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03" w:rsidRPr="000A1AFE" w:rsidRDefault="00C2229D">
      <w:pPr>
        <w:pStyle w:val="berschrift1"/>
        <w:tabs>
          <w:tab w:val="right" w:pos="13892"/>
        </w:tabs>
        <w:jc w:val="center"/>
        <w:rPr>
          <w:rFonts w:ascii="Arial" w:hAnsi="Arial" w:cs="Arial"/>
        </w:rPr>
      </w:pPr>
      <w:r w:rsidRPr="000A1AFE">
        <w:rPr>
          <w:rFonts w:ascii="Arial" w:hAnsi="Arial" w:cs="Arial"/>
        </w:rPr>
        <w:t>MUSTER - Erstattungsverfahren</w:t>
      </w:r>
    </w:p>
    <w:p w:rsidR="00474903" w:rsidRDefault="008C5BE5">
      <w:pPr>
        <w:rPr>
          <w:rFonts w:ascii="Arial" w:hAnsi="Arial" w:cs="Arial"/>
        </w:rPr>
      </w:pPr>
    </w:p>
    <w:p w:rsidR="00EA0CEB" w:rsidRPr="000A1AFE" w:rsidRDefault="00EA0CEB">
      <w:pPr>
        <w:rPr>
          <w:rFonts w:ascii="Arial" w:hAnsi="Arial" w:cs="Arial"/>
        </w:rPr>
      </w:pPr>
    </w:p>
    <w:p w:rsidR="00474903" w:rsidRPr="000A1AFE" w:rsidRDefault="00C2229D">
      <w:pPr>
        <w:tabs>
          <w:tab w:val="right" w:pos="13892"/>
        </w:tabs>
        <w:rPr>
          <w:rFonts w:ascii="Arial" w:hAnsi="Arial" w:cs="Arial"/>
          <w:b/>
        </w:rPr>
      </w:pPr>
      <w:r w:rsidRPr="000A1AFE">
        <w:rPr>
          <w:rFonts w:ascii="Arial" w:hAnsi="Arial" w:cs="Arial"/>
          <w:b/>
        </w:rPr>
        <w:t>Abrechnungsübersicht für den Zeitraum von</w:t>
      </w:r>
      <w:r w:rsidR="000A1AFE" w:rsidRPr="000A1AFE">
        <w:rPr>
          <w:rFonts w:ascii="Arial" w:hAnsi="Arial" w:cs="Arial"/>
          <w:b/>
        </w:rPr>
        <w:t xml:space="preserve"> …</w:t>
      </w:r>
      <w:r w:rsidRPr="000A1AFE">
        <w:rPr>
          <w:rFonts w:ascii="Arial" w:hAnsi="Arial" w:cs="Arial"/>
          <w:b/>
        </w:rPr>
        <w:t>......</w:t>
      </w:r>
      <w:r w:rsidR="000A1AFE" w:rsidRPr="000A1AFE">
        <w:rPr>
          <w:rFonts w:ascii="Arial" w:hAnsi="Arial" w:cs="Arial"/>
          <w:b/>
        </w:rPr>
        <w:t xml:space="preserve"> </w:t>
      </w:r>
      <w:r w:rsidRPr="000A1AFE">
        <w:rPr>
          <w:rFonts w:ascii="Arial" w:hAnsi="Arial" w:cs="Arial"/>
          <w:b/>
        </w:rPr>
        <w:t>bis</w:t>
      </w:r>
      <w:r w:rsidR="000A1AFE" w:rsidRPr="000A1AFE">
        <w:rPr>
          <w:rFonts w:ascii="Arial" w:hAnsi="Arial" w:cs="Arial"/>
          <w:b/>
        </w:rPr>
        <w:t xml:space="preserve"> </w:t>
      </w:r>
      <w:r w:rsidRPr="000A1AFE">
        <w:rPr>
          <w:rFonts w:ascii="Arial" w:hAnsi="Arial" w:cs="Arial"/>
          <w:b/>
        </w:rPr>
        <w:t>.....</w:t>
      </w:r>
      <w:r w:rsidR="000A1AFE" w:rsidRPr="000A1AFE">
        <w:rPr>
          <w:rFonts w:ascii="Arial" w:hAnsi="Arial" w:cs="Arial"/>
          <w:b/>
        </w:rPr>
        <w:t>....</w:t>
      </w:r>
      <w:r w:rsidRPr="000A1AFE">
        <w:rPr>
          <w:rFonts w:ascii="Arial" w:hAnsi="Arial" w:cs="Arial"/>
          <w:b/>
        </w:rPr>
        <w:t>..</w:t>
      </w:r>
      <w:r w:rsidRPr="000A1AFE">
        <w:rPr>
          <w:rFonts w:ascii="Arial" w:hAnsi="Arial" w:cs="Arial"/>
          <w:b/>
        </w:rPr>
        <w:tab/>
      </w:r>
      <w:r w:rsidRPr="000A1AFE">
        <w:rPr>
          <w:rFonts w:ascii="Arial" w:hAnsi="Arial" w:cs="Arial"/>
          <w:b/>
          <w:u w:val="single"/>
        </w:rPr>
        <w:t xml:space="preserve">Anlage </w:t>
      </w:r>
      <w:r w:rsidR="005075DA">
        <w:rPr>
          <w:rFonts w:ascii="Arial" w:hAnsi="Arial" w:cs="Arial"/>
          <w:b/>
          <w:u w:val="single"/>
        </w:rPr>
        <w:t>6</w:t>
      </w:r>
    </w:p>
    <w:p w:rsidR="00474903" w:rsidRDefault="008C5BE5">
      <w:pPr>
        <w:rPr>
          <w:rFonts w:ascii="Arial" w:hAnsi="Arial" w:cs="Arial"/>
          <w:b/>
          <w:u w:val="single"/>
        </w:rPr>
      </w:pPr>
    </w:p>
    <w:p w:rsidR="000A1AFE" w:rsidRPr="000A1AFE" w:rsidRDefault="000A1AFE">
      <w:pPr>
        <w:rPr>
          <w:rFonts w:ascii="Arial" w:hAnsi="Arial" w:cs="Arial"/>
          <w:b/>
          <w:u w:val="single"/>
        </w:rPr>
      </w:pPr>
    </w:p>
    <w:p w:rsidR="00474903" w:rsidRPr="000A1AFE" w:rsidRDefault="00C2229D" w:rsidP="000A1AFE">
      <w:pPr>
        <w:tabs>
          <w:tab w:val="left" w:pos="3969"/>
          <w:tab w:val="left" w:pos="7938"/>
          <w:tab w:val="left" w:pos="11340"/>
        </w:tabs>
        <w:rPr>
          <w:rFonts w:ascii="Arial" w:hAnsi="Arial" w:cs="Arial"/>
        </w:rPr>
      </w:pPr>
      <w:r w:rsidRPr="000A1AFE">
        <w:rPr>
          <w:rFonts w:ascii="Arial" w:hAnsi="Arial" w:cs="Arial"/>
        </w:rPr>
        <w:t>Projektbearbeitungs-Nr.:</w:t>
      </w:r>
      <w:r w:rsidRPr="000A1AFE">
        <w:rPr>
          <w:rFonts w:ascii="Arial" w:hAnsi="Arial" w:cs="Arial"/>
        </w:rPr>
        <w:tab/>
        <w:t>Projektbezeichnung:</w:t>
      </w:r>
      <w:r w:rsidRPr="000A1AFE">
        <w:rPr>
          <w:rFonts w:ascii="Arial" w:hAnsi="Arial" w:cs="Arial"/>
        </w:rPr>
        <w:tab/>
        <w:t>Vertrags-</w:t>
      </w:r>
      <w:proofErr w:type="spellStart"/>
      <w:r w:rsidRPr="000A1AFE">
        <w:rPr>
          <w:rFonts w:ascii="Arial" w:hAnsi="Arial" w:cs="Arial"/>
        </w:rPr>
        <w:t>Nr</w:t>
      </w:r>
      <w:proofErr w:type="spellEnd"/>
      <w:r w:rsidRPr="000A1AFE">
        <w:rPr>
          <w:rFonts w:ascii="Arial" w:hAnsi="Arial" w:cs="Arial"/>
        </w:rPr>
        <w:t>:</w:t>
      </w:r>
      <w:r w:rsidRPr="000A1AFE">
        <w:rPr>
          <w:rFonts w:ascii="Arial" w:hAnsi="Arial" w:cs="Arial"/>
        </w:rPr>
        <w:tab/>
        <w:t>Datum:</w:t>
      </w:r>
    </w:p>
    <w:p w:rsidR="00474903" w:rsidRPr="000A1AFE" w:rsidRDefault="008C5BE5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1559"/>
        <w:gridCol w:w="3402"/>
        <w:gridCol w:w="3686"/>
        <w:gridCol w:w="3118"/>
      </w:tblGrid>
      <w:tr w:rsidR="00474903" w:rsidRPr="000A1AFE">
        <w:trPr>
          <w:trHeight w:val="320"/>
        </w:trPr>
        <w:tc>
          <w:tcPr>
            <w:tcW w:w="2623" w:type="dxa"/>
            <w:tcBorders>
              <w:top w:val="single" w:sz="12" w:space="0" w:color="auto"/>
              <w:bottom w:val="nil"/>
            </w:tcBorders>
          </w:tcPr>
          <w:p w:rsidR="00474903" w:rsidRPr="000A1AFE" w:rsidRDefault="00C2229D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b/>
                <w:sz w:val="20"/>
              </w:rPr>
              <w:t>Kostenart / Maßnahme</w:t>
            </w:r>
          </w:p>
          <w:p w:rsidR="00474903" w:rsidRPr="000A1AFE" w:rsidRDefault="00C2229D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(gemäß Ziffer 2.3 der</w:t>
            </w:r>
          </w:p>
          <w:p w:rsidR="00474903" w:rsidRPr="000A1AFE" w:rsidRDefault="00C2229D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Besonderen Vereinbarung)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474903" w:rsidRPr="000A1AFE" w:rsidRDefault="00C2229D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0A1AFE">
              <w:rPr>
                <w:rFonts w:ascii="Arial" w:hAnsi="Arial" w:cs="Arial"/>
                <w:b/>
                <w:sz w:val="20"/>
              </w:rPr>
              <w:t>Finanzierung</w:t>
            </w:r>
          </w:p>
          <w:p w:rsidR="00474903" w:rsidRPr="000A1AFE" w:rsidRDefault="00C2229D" w:rsidP="000A1AFE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0A1AFE">
              <w:rPr>
                <w:rFonts w:ascii="Arial" w:hAnsi="Arial" w:cs="Arial"/>
                <w:b/>
                <w:sz w:val="20"/>
              </w:rPr>
              <w:t xml:space="preserve">durch die </w:t>
            </w:r>
            <w:r w:rsidR="00386DCE" w:rsidRPr="000A1AFE">
              <w:rPr>
                <w:rFonts w:ascii="Arial" w:hAnsi="Arial" w:cs="Arial"/>
                <w:b/>
                <w:sz w:val="20"/>
              </w:rPr>
              <w:t>GIZ</w:t>
            </w:r>
            <w:r w:rsidR="000A1AFE" w:rsidRPr="000A1AFE">
              <w:rPr>
                <w:rFonts w:ascii="Arial" w:hAnsi="Arial" w:cs="Arial"/>
                <w:b/>
                <w:sz w:val="20"/>
              </w:rPr>
              <w:br/>
            </w:r>
            <w:r w:rsidRPr="000A1AFE">
              <w:rPr>
                <w:rFonts w:ascii="Arial" w:hAnsi="Arial" w:cs="Arial"/>
                <w:sz w:val="20"/>
              </w:rPr>
              <w:t>(gem</w:t>
            </w:r>
            <w:r w:rsidR="000A1AFE" w:rsidRPr="000A1AFE">
              <w:rPr>
                <w:rFonts w:ascii="Arial" w:hAnsi="Arial" w:cs="Arial"/>
                <w:sz w:val="20"/>
              </w:rPr>
              <w:t>.</w:t>
            </w:r>
            <w:r w:rsidRPr="000A1AFE">
              <w:rPr>
                <w:rFonts w:ascii="Arial" w:hAnsi="Arial" w:cs="Arial"/>
                <w:sz w:val="20"/>
              </w:rPr>
              <w:t xml:space="preserve"> Vertrag)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</w:tcPr>
          <w:p w:rsidR="00474903" w:rsidRPr="000A1AFE" w:rsidRDefault="000A1AFE" w:rsidP="000A1AFE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0A1AFE">
              <w:rPr>
                <w:rFonts w:ascii="Arial" w:hAnsi="Arial" w:cs="Arial"/>
                <w:b/>
                <w:sz w:val="20"/>
              </w:rPr>
              <w:t>Bisher abgerechnete Kosten</w:t>
            </w:r>
            <w:r w:rsidRPr="000A1AFE">
              <w:rPr>
                <w:rFonts w:ascii="Arial" w:hAnsi="Arial" w:cs="Arial"/>
                <w:b/>
                <w:sz w:val="20"/>
              </w:rPr>
              <w:br/>
            </w:r>
            <w:r w:rsidR="00C2229D" w:rsidRPr="000A1AFE">
              <w:rPr>
                <w:rFonts w:ascii="Arial" w:hAnsi="Arial" w:cs="Arial"/>
                <w:b/>
                <w:sz w:val="20"/>
              </w:rPr>
              <w:t>pro Kostenart kumuliert</w:t>
            </w:r>
            <w:r w:rsidR="00C2229D" w:rsidRPr="000A1AFE">
              <w:rPr>
                <w:rFonts w:ascii="Arial" w:hAnsi="Arial" w:cs="Arial"/>
                <w:b/>
                <w:sz w:val="20"/>
              </w:rPr>
              <w:br/>
            </w:r>
            <w:r w:rsidR="00C2229D" w:rsidRPr="000A1AFE">
              <w:rPr>
                <w:rFonts w:ascii="Arial" w:hAnsi="Arial" w:cs="Arial"/>
                <w:sz w:val="20"/>
              </w:rPr>
              <w:t>in Landeswährung</w:t>
            </w:r>
            <w:r w:rsidRPr="000A1AF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bottom w:val="nil"/>
            </w:tcBorders>
          </w:tcPr>
          <w:p w:rsidR="00474903" w:rsidRPr="000A1AFE" w:rsidRDefault="00C2229D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b/>
                <w:sz w:val="20"/>
              </w:rPr>
              <w:t>Kosten der aktuellen Abrechnung</w:t>
            </w:r>
            <w:r w:rsidRPr="000A1AFE">
              <w:rPr>
                <w:rFonts w:ascii="Arial" w:hAnsi="Arial" w:cs="Arial"/>
                <w:b/>
                <w:sz w:val="20"/>
              </w:rPr>
              <w:br/>
            </w:r>
            <w:r w:rsidRPr="000A1AFE">
              <w:rPr>
                <w:rFonts w:ascii="Arial" w:hAnsi="Arial" w:cs="Arial"/>
                <w:sz w:val="20"/>
              </w:rPr>
              <w:t>in Landeswährung</w:t>
            </w:r>
          </w:p>
          <w:p w:rsidR="00474903" w:rsidRPr="000A1AFE" w:rsidRDefault="00C2229D" w:rsidP="00C704F1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(gemäß Ausg</w:t>
            </w:r>
            <w:r w:rsidR="00C704F1">
              <w:rPr>
                <w:rFonts w:ascii="Arial" w:hAnsi="Arial" w:cs="Arial"/>
                <w:sz w:val="20"/>
              </w:rPr>
              <w:t>a</w:t>
            </w:r>
            <w:r w:rsidRPr="000A1AFE">
              <w:rPr>
                <w:rFonts w:ascii="Arial" w:hAnsi="Arial" w:cs="Arial"/>
                <w:sz w:val="20"/>
              </w:rPr>
              <w:t>ben</w:t>
            </w:r>
            <w:r w:rsidR="00C704F1">
              <w:rPr>
                <w:rFonts w:ascii="Arial" w:hAnsi="Arial" w:cs="Arial"/>
                <w:sz w:val="20"/>
              </w:rPr>
              <w:t>-A</w:t>
            </w:r>
            <w:r w:rsidRPr="000A1AFE">
              <w:rPr>
                <w:rFonts w:ascii="Arial" w:hAnsi="Arial" w:cs="Arial"/>
                <w:sz w:val="20"/>
              </w:rPr>
              <w:t xml:space="preserve">ufstellung </w:t>
            </w:r>
            <w:r w:rsidR="000A1AFE" w:rsidRPr="000A1AFE">
              <w:rPr>
                <w:rFonts w:ascii="Arial" w:hAnsi="Arial" w:cs="Arial"/>
                <w:sz w:val="20"/>
              </w:rPr>
              <w:br/>
            </w:r>
            <w:r w:rsidRPr="000A1AFE">
              <w:rPr>
                <w:rFonts w:ascii="Arial" w:hAnsi="Arial" w:cs="Arial"/>
                <w:sz w:val="20"/>
              </w:rPr>
              <w:t xml:space="preserve">siehe Anlage </w:t>
            </w:r>
            <w:r w:rsidR="005075DA">
              <w:rPr>
                <w:rFonts w:ascii="Arial" w:hAnsi="Arial" w:cs="Arial"/>
                <w:sz w:val="20"/>
              </w:rPr>
              <w:t>7</w:t>
            </w:r>
            <w:r w:rsidRPr="000A1AF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  <w:bottom w:val="nil"/>
            </w:tcBorders>
          </w:tcPr>
          <w:p w:rsidR="00474903" w:rsidRPr="000A1AFE" w:rsidRDefault="00C2229D" w:rsidP="000A1AFE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0A1AFE">
              <w:rPr>
                <w:rFonts w:ascii="Arial" w:hAnsi="Arial" w:cs="Arial"/>
                <w:b/>
                <w:sz w:val="20"/>
              </w:rPr>
              <w:t>Gesamtkosten/-ausgaben</w:t>
            </w:r>
          </w:p>
          <w:p w:rsidR="000A1AFE" w:rsidRPr="000A1AFE" w:rsidRDefault="000A1A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74903" w:rsidRPr="000A1AFE" w:rsidRDefault="00C2229D">
            <w:pPr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in Landeswährung</w:t>
            </w:r>
          </w:p>
          <w:p w:rsidR="00474903" w:rsidRPr="000A1AFE" w:rsidRDefault="00C222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(Spalten 3+4)</w:t>
            </w:r>
          </w:p>
        </w:tc>
      </w:tr>
      <w:tr w:rsidR="00474903" w:rsidRPr="000A1AFE">
        <w:tc>
          <w:tcPr>
            <w:tcW w:w="2623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C2229D">
            <w:pPr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C2229D">
            <w:pPr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C2229D">
            <w:pPr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C2229D">
            <w:pPr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C2229D">
            <w:pPr>
              <w:jc w:val="center"/>
              <w:rPr>
                <w:rFonts w:ascii="Arial" w:hAnsi="Arial" w:cs="Arial"/>
                <w:sz w:val="20"/>
              </w:rPr>
            </w:pPr>
            <w:r w:rsidRPr="000A1AFE">
              <w:rPr>
                <w:rFonts w:ascii="Arial" w:hAnsi="Arial" w:cs="Arial"/>
                <w:sz w:val="20"/>
              </w:rPr>
              <w:t>5</w:t>
            </w:r>
          </w:p>
        </w:tc>
      </w:tr>
      <w:tr w:rsidR="00474903" w:rsidRPr="000A1AFE">
        <w:trPr>
          <w:trHeight w:val="320"/>
        </w:trPr>
        <w:tc>
          <w:tcPr>
            <w:tcW w:w="2623" w:type="dxa"/>
            <w:tcBorders>
              <w:top w:val="nil"/>
            </w:tcBorders>
          </w:tcPr>
          <w:p w:rsidR="00474903" w:rsidRPr="000A1AFE" w:rsidRDefault="008C5BE5">
            <w:pPr>
              <w:pStyle w:val="Fuzeile"/>
              <w:tabs>
                <w:tab w:val="clear" w:pos="4819"/>
                <w:tab w:val="clear" w:pos="9071"/>
              </w:tabs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474903" w:rsidRPr="000A1AFE">
        <w:trPr>
          <w:trHeight w:val="320"/>
        </w:trPr>
        <w:tc>
          <w:tcPr>
            <w:tcW w:w="2623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474903" w:rsidRPr="000A1AFE">
        <w:trPr>
          <w:trHeight w:val="320"/>
        </w:trPr>
        <w:tc>
          <w:tcPr>
            <w:tcW w:w="2623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474903" w:rsidRPr="000A1AFE">
        <w:trPr>
          <w:trHeight w:val="320"/>
        </w:trPr>
        <w:tc>
          <w:tcPr>
            <w:tcW w:w="2623" w:type="dxa"/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474903" w:rsidRPr="000A1AFE">
        <w:trPr>
          <w:trHeight w:val="320"/>
        </w:trPr>
        <w:tc>
          <w:tcPr>
            <w:tcW w:w="2623" w:type="dxa"/>
            <w:tcBorders>
              <w:bottom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474903" w:rsidRPr="000A1AFE">
        <w:trPr>
          <w:trHeight w:val="320"/>
        </w:trPr>
        <w:tc>
          <w:tcPr>
            <w:tcW w:w="2623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C2229D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0A1AFE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474903" w:rsidRPr="000A1AFE" w:rsidRDefault="008C5BE5">
            <w:pPr>
              <w:spacing w:before="40"/>
              <w:rPr>
                <w:rFonts w:ascii="Arial" w:hAnsi="Arial" w:cs="Arial"/>
                <w:b/>
              </w:rPr>
            </w:pPr>
          </w:p>
        </w:tc>
      </w:tr>
    </w:tbl>
    <w:p w:rsidR="00474903" w:rsidRPr="000A1AFE" w:rsidRDefault="008C5BE5">
      <w:pPr>
        <w:rPr>
          <w:rFonts w:ascii="Arial" w:hAnsi="Arial" w:cs="Arial"/>
          <w:b/>
        </w:rPr>
      </w:pPr>
    </w:p>
    <w:p w:rsidR="00474903" w:rsidRPr="000A1AFE" w:rsidRDefault="00C2229D">
      <w:pPr>
        <w:rPr>
          <w:rFonts w:ascii="Arial" w:hAnsi="Arial" w:cs="Arial"/>
          <w:b/>
        </w:rPr>
      </w:pPr>
      <w:r w:rsidRPr="000A1AFE">
        <w:rPr>
          <w:rFonts w:ascii="Arial" w:hAnsi="Arial" w:cs="Arial"/>
          <w:b/>
        </w:rPr>
        <w:sym w:font="Symbol" w:char="F0DE"/>
      </w:r>
      <w:r w:rsidRPr="000A1AFE">
        <w:rPr>
          <w:rFonts w:ascii="Arial" w:hAnsi="Arial" w:cs="Arial"/>
          <w:b/>
        </w:rPr>
        <w:tab/>
        <w:t>Wir bestätigen, dass die obenstehende Abrechnungsübersicht vollständig und richtig ist.</w:t>
      </w:r>
    </w:p>
    <w:p w:rsidR="00474903" w:rsidRPr="000A1AFE" w:rsidRDefault="008C5BE5">
      <w:pPr>
        <w:spacing w:line="360" w:lineRule="auto"/>
        <w:rPr>
          <w:rFonts w:ascii="Arial" w:hAnsi="Arial" w:cs="Arial"/>
        </w:rPr>
      </w:pPr>
    </w:p>
    <w:p w:rsidR="00474903" w:rsidRPr="000A1AFE" w:rsidRDefault="008C5BE5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5386"/>
      </w:tblGrid>
      <w:tr w:rsidR="00386DCE" w:rsidRPr="000A1AFE" w:rsidTr="00EC166F">
        <w:tc>
          <w:tcPr>
            <w:tcW w:w="8472" w:type="dxa"/>
          </w:tcPr>
          <w:p w:rsidR="00386DCE" w:rsidRPr="000A1AFE" w:rsidRDefault="00386DCE" w:rsidP="00386DCE">
            <w:pPr>
              <w:spacing w:line="360" w:lineRule="auto"/>
              <w:rPr>
                <w:rFonts w:ascii="Arial" w:hAnsi="Arial" w:cs="Arial"/>
              </w:rPr>
            </w:pPr>
            <w:r w:rsidRPr="000A1AFE">
              <w:rPr>
                <w:rFonts w:ascii="Arial" w:hAnsi="Arial" w:cs="Arial"/>
                <w:b/>
              </w:rPr>
              <w:t>Erstattungsbetrag in Landeswährung (Spalte 4):</w:t>
            </w:r>
            <w:r w:rsidRPr="000A1AFE">
              <w:rPr>
                <w:rFonts w:ascii="Arial" w:hAnsi="Arial" w:cs="Arial"/>
                <w:b/>
              </w:rPr>
              <w:tab/>
            </w:r>
            <w:r w:rsidRPr="000A1AFE">
              <w:rPr>
                <w:rFonts w:ascii="Arial" w:hAnsi="Arial" w:cs="Arial"/>
              </w:rPr>
              <w:t>..........................</w:t>
            </w:r>
          </w:p>
        </w:tc>
        <w:tc>
          <w:tcPr>
            <w:tcW w:w="5386" w:type="dxa"/>
          </w:tcPr>
          <w:p w:rsidR="00386DCE" w:rsidRPr="000A1AFE" w:rsidRDefault="00386DCE" w:rsidP="00386DCE">
            <w:pPr>
              <w:spacing w:line="360" w:lineRule="auto"/>
              <w:rPr>
                <w:rFonts w:ascii="Arial" w:hAnsi="Arial" w:cs="Arial"/>
              </w:rPr>
            </w:pPr>
            <w:r w:rsidRPr="000A1AFE">
              <w:rPr>
                <w:rFonts w:ascii="Arial" w:hAnsi="Arial" w:cs="Arial"/>
              </w:rPr>
              <w:t>...........................................................</w:t>
            </w:r>
          </w:p>
          <w:p w:rsidR="00386DCE" w:rsidRPr="000A1AFE" w:rsidRDefault="00386DCE" w:rsidP="00386DC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1AFE">
              <w:rPr>
                <w:rFonts w:ascii="Arial" w:hAnsi="Arial" w:cs="Arial"/>
                <w:sz w:val="18"/>
                <w:szCs w:val="18"/>
              </w:rPr>
              <w:t xml:space="preserve">(Unterschrift des bevollmächtigten </w:t>
            </w:r>
            <w:r w:rsidR="00EC166F">
              <w:rPr>
                <w:rFonts w:ascii="Arial" w:hAnsi="Arial" w:cs="Arial"/>
                <w:sz w:val="18"/>
                <w:szCs w:val="18"/>
              </w:rPr>
              <w:t>Vertreters</w:t>
            </w:r>
            <w:r w:rsidR="00EC166F">
              <w:rPr>
                <w:rFonts w:ascii="Arial" w:hAnsi="Arial" w:cs="Arial"/>
                <w:sz w:val="18"/>
                <w:szCs w:val="18"/>
              </w:rPr>
              <w:br/>
            </w:r>
            <w:r w:rsidR="000A1AFE" w:rsidRPr="000A1AFE">
              <w:rPr>
                <w:rFonts w:ascii="Arial" w:hAnsi="Arial" w:cs="Arial"/>
                <w:sz w:val="18"/>
                <w:szCs w:val="18"/>
              </w:rPr>
              <w:t>des</w:t>
            </w:r>
            <w:r w:rsidR="000A1A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1AFE">
              <w:rPr>
                <w:rFonts w:ascii="Arial" w:hAnsi="Arial" w:cs="Arial"/>
                <w:sz w:val="18"/>
                <w:szCs w:val="18"/>
              </w:rPr>
              <w:t>Empfängers / Projektträgers)</w:t>
            </w:r>
          </w:p>
          <w:p w:rsidR="00386DCE" w:rsidRPr="000A1AFE" w:rsidRDefault="00386DCE" w:rsidP="00386D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86DCE" w:rsidRPr="000A1AFE" w:rsidTr="00EC166F">
        <w:tc>
          <w:tcPr>
            <w:tcW w:w="8472" w:type="dxa"/>
          </w:tcPr>
          <w:p w:rsidR="00386DCE" w:rsidRPr="000A1AFE" w:rsidRDefault="00386DCE" w:rsidP="00386DC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</w:tcPr>
          <w:p w:rsidR="00386DCE" w:rsidRPr="000A1AFE" w:rsidRDefault="00386DCE" w:rsidP="00386DCE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</w:rPr>
            </w:pPr>
          </w:p>
          <w:p w:rsidR="00386DCE" w:rsidRPr="000A1AFE" w:rsidRDefault="00386DCE" w:rsidP="00386DCE">
            <w:pPr>
              <w:tabs>
                <w:tab w:val="left" w:pos="9923"/>
              </w:tabs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0A1AFE">
              <w:rPr>
                <w:rFonts w:ascii="Arial" w:hAnsi="Arial" w:cs="Arial"/>
              </w:rPr>
              <w:t>....................................................................</w:t>
            </w:r>
          </w:p>
          <w:p w:rsidR="00386DCE" w:rsidRPr="000A1AFE" w:rsidRDefault="00386DCE" w:rsidP="000A1AF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1AFE">
              <w:rPr>
                <w:rFonts w:ascii="Arial" w:hAnsi="Arial" w:cs="Arial"/>
                <w:sz w:val="18"/>
                <w:szCs w:val="18"/>
              </w:rPr>
              <w:t>(Für die sachliche Richtigkeit</w:t>
            </w:r>
            <w:r w:rsidR="000A1A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1AFE">
              <w:rPr>
                <w:rFonts w:ascii="Arial" w:hAnsi="Arial" w:cs="Arial"/>
                <w:sz w:val="18"/>
                <w:szCs w:val="18"/>
              </w:rPr>
              <w:t>der Beratende Experte)</w:t>
            </w:r>
          </w:p>
        </w:tc>
      </w:tr>
    </w:tbl>
    <w:p w:rsidR="00474903" w:rsidRPr="000A1AFE" w:rsidRDefault="008C5BE5">
      <w:pPr>
        <w:spacing w:line="360" w:lineRule="auto"/>
        <w:rPr>
          <w:rFonts w:ascii="Arial" w:hAnsi="Arial" w:cs="Arial"/>
        </w:rPr>
      </w:pPr>
    </w:p>
    <w:sectPr w:rsidR="00474903" w:rsidRPr="000A1AFE" w:rsidSect="00EA0CEB">
      <w:headerReference w:type="default" r:id="rId8"/>
      <w:footerReference w:type="default" r:id="rId9"/>
      <w:pgSz w:w="16840" w:h="11907" w:orient="landscape" w:code="9"/>
      <w:pgMar w:top="851" w:right="1418" w:bottom="993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E5" w:rsidRDefault="008C5BE5" w:rsidP="00EA0CEB">
      <w:r>
        <w:separator/>
      </w:r>
    </w:p>
  </w:endnote>
  <w:endnote w:type="continuationSeparator" w:id="0">
    <w:p w:rsidR="008C5BE5" w:rsidRDefault="008C5BE5" w:rsidP="00E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EB" w:rsidRPr="00EA0CEB" w:rsidRDefault="00EA0CEB">
    <w:pPr>
      <w:pStyle w:val="Fuzeile"/>
      <w:rPr>
        <w:rFonts w:ascii="Arial" w:hAnsi="Arial" w:cs="Arial"/>
        <w:sz w:val="18"/>
        <w:szCs w:val="18"/>
      </w:rPr>
    </w:pPr>
    <w:r w:rsidRPr="00EA0CEB">
      <w:rPr>
        <w:rFonts w:ascii="Arial" w:hAnsi="Arial" w:cs="Arial"/>
        <w:sz w:val="18"/>
        <w:szCs w:val="18"/>
      </w:rPr>
      <w:t>fzb-abrechnungs-uebersicht-erstattung-de.dotx</w:t>
    </w:r>
    <w:r>
      <w:rPr>
        <w:rFonts w:ascii="Arial" w:hAnsi="Arial" w:cs="Arial"/>
        <w:sz w:val="18"/>
        <w:szCs w:val="18"/>
      </w:rPr>
      <w:t>, (</w:t>
    </w:r>
    <w:r w:rsidR="0080312C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/20</w:t>
    </w:r>
    <w:r w:rsidR="005075DA">
      <w:rPr>
        <w:rFonts w:ascii="Arial" w:hAnsi="Arial" w:cs="Arial"/>
        <w:sz w:val="18"/>
        <w:szCs w:val="18"/>
      </w:rPr>
      <w:t>16</w:t>
    </w:r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E5" w:rsidRDefault="008C5BE5" w:rsidP="00EA0CEB">
      <w:r>
        <w:separator/>
      </w:r>
    </w:p>
  </w:footnote>
  <w:footnote w:type="continuationSeparator" w:id="0">
    <w:p w:rsidR="008C5BE5" w:rsidRDefault="008C5BE5" w:rsidP="00EA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35" w:rsidRDefault="001D1835" w:rsidP="001D1835">
    <w:pPr>
      <w:pStyle w:val="Kopfzeile"/>
      <w:jc w:val="right"/>
    </w:pPr>
    <w:r>
      <w:rPr>
        <w:noProof/>
      </w:rPr>
      <w:drawing>
        <wp:inline distT="0" distB="0" distL="0" distR="0">
          <wp:extent cx="876300" cy="876300"/>
          <wp:effectExtent l="0" t="0" r="0" b="0"/>
          <wp:docPr id="1" name="Grafik 1" descr="C:\Dokumente und Einstellungen\stiller\Lokale Einstellungen\Temporary Internet Files\Content.Word\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kumente und Einstellungen\stiller\Lokale Einstellungen\Temporary Internet Files\Content.Word\gizlogo-standard-s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7D72"/>
    <w:multiLevelType w:val="singleLevel"/>
    <w:tmpl w:val="804098DE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defaultTabStop w:val="397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DA"/>
    <w:rsid w:val="000A1AFE"/>
    <w:rsid w:val="000E4A60"/>
    <w:rsid w:val="00171780"/>
    <w:rsid w:val="00192E0F"/>
    <w:rsid w:val="001D1835"/>
    <w:rsid w:val="00224913"/>
    <w:rsid w:val="00386DCE"/>
    <w:rsid w:val="00483A6A"/>
    <w:rsid w:val="005075DA"/>
    <w:rsid w:val="0080312C"/>
    <w:rsid w:val="008C5BE5"/>
    <w:rsid w:val="00A777CE"/>
    <w:rsid w:val="00B864DB"/>
    <w:rsid w:val="00C2229D"/>
    <w:rsid w:val="00C704F1"/>
    <w:rsid w:val="00C8155A"/>
    <w:rsid w:val="00CA312E"/>
    <w:rsid w:val="00EA0CEB"/>
    <w:rsid w:val="00EC16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903"/>
    <w:rPr>
      <w:rFonts w:ascii="Univers (W1)" w:hAnsi="Univers (W1)"/>
      <w:sz w:val="22"/>
      <w:lang w:val="de-DE"/>
    </w:rPr>
  </w:style>
  <w:style w:type="paragraph" w:styleId="berschrift1">
    <w:name w:val="heading 1"/>
    <w:basedOn w:val="Standard"/>
    <w:next w:val="Standard"/>
    <w:qFormat/>
    <w:rsid w:val="00474903"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rsid w:val="00474903"/>
    <w:pPr>
      <w:ind w:left="283"/>
      <w:outlineLvl w:val="2"/>
    </w:pPr>
    <w:rPr>
      <w:rFonts w:ascii="Tms Rmn" w:hAnsi="Tms Rm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474903"/>
    <w:pPr>
      <w:ind w:left="708"/>
    </w:pPr>
  </w:style>
  <w:style w:type="paragraph" w:styleId="Fuzeile">
    <w:name w:val="footer"/>
    <w:basedOn w:val="Standard"/>
    <w:rsid w:val="0047490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74903"/>
    <w:pPr>
      <w:tabs>
        <w:tab w:val="center" w:pos="4819"/>
        <w:tab w:val="right" w:pos="9071"/>
      </w:tabs>
    </w:pPr>
  </w:style>
  <w:style w:type="paragraph" w:customStyle="1" w:styleId="1Einrckung">
    <w:name w:val="1. Einrückung"/>
    <w:basedOn w:val="Standard"/>
    <w:rsid w:val="00474903"/>
    <w:pPr>
      <w:tabs>
        <w:tab w:val="left" w:pos="510"/>
      </w:tabs>
      <w:ind w:left="510" w:hanging="510"/>
    </w:pPr>
  </w:style>
  <w:style w:type="paragraph" w:customStyle="1" w:styleId="2Einrckung">
    <w:name w:val="2. Einrückung"/>
    <w:basedOn w:val="Standard"/>
    <w:rsid w:val="00474903"/>
    <w:pPr>
      <w:tabs>
        <w:tab w:val="left" w:pos="510"/>
        <w:tab w:val="left" w:pos="1021"/>
      </w:tabs>
      <w:ind w:left="1021" w:hanging="510"/>
    </w:pPr>
  </w:style>
  <w:style w:type="paragraph" w:customStyle="1" w:styleId="3Einrckung">
    <w:name w:val="3. Einrückung"/>
    <w:basedOn w:val="Standard"/>
    <w:rsid w:val="00474903"/>
    <w:pPr>
      <w:tabs>
        <w:tab w:val="left" w:pos="510"/>
        <w:tab w:val="left" w:pos="1021"/>
        <w:tab w:val="left" w:pos="1560"/>
      </w:tabs>
      <w:ind w:left="1560" w:hanging="510"/>
    </w:pPr>
  </w:style>
  <w:style w:type="paragraph" w:customStyle="1" w:styleId="DatEinrckung">
    <w:name w:val="Dat.Einrückung"/>
    <w:basedOn w:val="Standard"/>
    <w:rsid w:val="00474903"/>
    <w:pPr>
      <w:tabs>
        <w:tab w:val="left" w:pos="1474"/>
      </w:tabs>
      <w:ind w:left="1474" w:hanging="1474"/>
    </w:pPr>
  </w:style>
  <w:style w:type="character" w:styleId="Kommentarzeichen">
    <w:name w:val="annotation reference"/>
    <w:basedOn w:val="Absatz-Standardschriftart"/>
    <w:rsid w:val="00474903"/>
    <w:rPr>
      <w:sz w:val="16"/>
    </w:rPr>
  </w:style>
  <w:style w:type="paragraph" w:styleId="Kommentartext">
    <w:name w:val="annotation text"/>
    <w:basedOn w:val="Standard"/>
    <w:rsid w:val="00474903"/>
    <w:rPr>
      <w:sz w:val="20"/>
    </w:rPr>
  </w:style>
  <w:style w:type="table" w:styleId="Tabellenraster">
    <w:name w:val="Table Grid"/>
    <w:basedOn w:val="NormaleTabelle"/>
    <w:uiPriority w:val="59"/>
    <w:rsid w:val="0038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DCE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4903"/>
    <w:rPr>
      <w:rFonts w:ascii="Univers (W1)" w:hAnsi="Univers (W1)"/>
      <w:sz w:val="22"/>
      <w:lang w:val="de-DE"/>
    </w:rPr>
  </w:style>
  <w:style w:type="paragraph" w:styleId="berschrift1">
    <w:name w:val="heading 1"/>
    <w:basedOn w:val="Standard"/>
    <w:next w:val="Standard"/>
    <w:qFormat/>
    <w:rsid w:val="00474903"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rsid w:val="00474903"/>
    <w:pPr>
      <w:ind w:left="283"/>
      <w:outlineLvl w:val="2"/>
    </w:pPr>
    <w:rPr>
      <w:rFonts w:ascii="Tms Rmn" w:hAnsi="Tms Rm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474903"/>
    <w:pPr>
      <w:ind w:left="708"/>
    </w:pPr>
  </w:style>
  <w:style w:type="paragraph" w:styleId="Fuzeile">
    <w:name w:val="footer"/>
    <w:basedOn w:val="Standard"/>
    <w:rsid w:val="00474903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74903"/>
    <w:pPr>
      <w:tabs>
        <w:tab w:val="center" w:pos="4819"/>
        <w:tab w:val="right" w:pos="9071"/>
      </w:tabs>
    </w:pPr>
  </w:style>
  <w:style w:type="paragraph" w:customStyle="1" w:styleId="1Einrckung">
    <w:name w:val="1. Einrückung"/>
    <w:basedOn w:val="Standard"/>
    <w:rsid w:val="00474903"/>
    <w:pPr>
      <w:tabs>
        <w:tab w:val="left" w:pos="510"/>
      </w:tabs>
      <w:ind w:left="510" w:hanging="510"/>
    </w:pPr>
  </w:style>
  <w:style w:type="paragraph" w:customStyle="1" w:styleId="2Einrckung">
    <w:name w:val="2. Einrückung"/>
    <w:basedOn w:val="Standard"/>
    <w:rsid w:val="00474903"/>
    <w:pPr>
      <w:tabs>
        <w:tab w:val="left" w:pos="510"/>
        <w:tab w:val="left" w:pos="1021"/>
      </w:tabs>
      <w:ind w:left="1021" w:hanging="510"/>
    </w:pPr>
  </w:style>
  <w:style w:type="paragraph" w:customStyle="1" w:styleId="3Einrckung">
    <w:name w:val="3. Einrückung"/>
    <w:basedOn w:val="Standard"/>
    <w:rsid w:val="00474903"/>
    <w:pPr>
      <w:tabs>
        <w:tab w:val="left" w:pos="510"/>
        <w:tab w:val="left" w:pos="1021"/>
        <w:tab w:val="left" w:pos="1560"/>
      </w:tabs>
      <w:ind w:left="1560" w:hanging="510"/>
    </w:pPr>
  </w:style>
  <w:style w:type="paragraph" w:customStyle="1" w:styleId="DatEinrckung">
    <w:name w:val="Dat.Einrückung"/>
    <w:basedOn w:val="Standard"/>
    <w:rsid w:val="00474903"/>
    <w:pPr>
      <w:tabs>
        <w:tab w:val="left" w:pos="1474"/>
      </w:tabs>
      <w:ind w:left="1474" w:hanging="1474"/>
    </w:pPr>
  </w:style>
  <w:style w:type="character" w:styleId="Kommentarzeichen">
    <w:name w:val="annotation reference"/>
    <w:basedOn w:val="Absatz-Standardschriftart"/>
    <w:rsid w:val="00474903"/>
    <w:rPr>
      <w:sz w:val="16"/>
    </w:rPr>
  </w:style>
  <w:style w:type="paragraph" w:styleId="Kommentartext">
    <w:name w:val="annotation text"/>
    <w:basedOn w:val="Standard"/>
    <w:rsid w:val="00474903"/>
    <w:rPr>
      <w:sz w:val="20"/>
    </w:rPr>
  </w:style>
  <w:style w:type="table" w:styleId="Tabellenraster">
    <w:name w:val="Table Grid"/>
    <w:basedOn w:val="NormaleTabelle"/>
    <w:uiPriority w:val="59"/>
    <w:rsid w:val="0038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DC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tsc_ste\Desktop\Jahresziel%2020152016\Anlagen%201-9%20bisher\giz2015-de-Anlage_5-Abrechnungsuebersicht_Erstattungsverfahr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giz2015-de-Anlage_5-Abrechnungsuebersicht_Erstattungsverfahren.dotx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FZB-AbrUeberErstt-d, Muster Abrechnungsübersicht des GTZ-Finanzierungsbeitrages, Stand Juni 2003</vt:lpstr>
    </vt:vector>
  </TitlesOfParts>
  <Company>GIZ GmbH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FZB-AbrUeberErstt-d, Muster Abrechnungsübersicht des GTZ-Finanzierungsbeitrages, Stand Juni 2003</dc:title>
  <dc:creator>Mantsch, Stefan GIZ</dc:creator>
  <cp:keywords>FZB-AbrUeberErstt-d, Muster Abrechnungsübersicht des GTZ-Finanzierungsbeitrages</cp:keywords>
  <cp:lastModifiedBy>Mantsch, Stefan GIZ</cp:lastModifiedBy>
  <cp:revision>4</cp:revision>
  <cp:lastPrinted>2011-02-16T11:46:00Z</cp:lastPrinted>
  <dcterms:created xsi:type="dcterms:W3CDTF">2016-07-08T11:37:00Z</dcterms:created>
  <dcterms:modified xsi:type="dcterms:W3CDTF">2016-11-03T13:10:00Z</dcterms:modified>
</cp:coreProperties>
</file>