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A4CD" w14:textId="1DB6F25B" w:rsidR="00D06854" w:rsidRPr="00C34498" w:rsidRDefault="00C258EC" w:rsidP="00D8231C">
      <w:pPr>
        <w:suppressAutoHyphens/>
        <w:spacing w:after="0" w:line="240" w:lineRule="auto"/>
        <w:jc w:val="both"/>
        <w:rPr>
          <w:rFonts w:ascii="Arial" w:hAnsi="Arial" w:cs="Arial"/>
          <w:b/>
          <w:sz w:val="22"/>
          <w:szCs w:val="22"/>
        </w:rPr>
      </w:pPr>
      <w:r w:rsidRPr="00C34498">
        <w:rPr>
          <w:rFonts w:ascii="Arial" w:hAnsi="Arial" w:cs="Arial"/>
          <w:b/>
          <w:noProof/>
          <w:sz w:val="22"/>
          <w:szCs w:val="22"/>
        </w:rPr>
        <w:drawing>
          <wp:anchor distT="0" distB="0" distL="114300" distR="114300" simplePos="0" relativeHeight="251658240" behindDoc="1" locked="0" layoutInCell="1" allowOverlap="1" wp14:anchorId="0E7C5571" wp14:editId="25AAA482">
            <wp:simplePos x="0" y="0"/>
            <wp:positionH relativeFrom="margin">
              <wp:align>center</wp:align>
            </wp:positionH>
            <wp:positionV relativeFrom="paragraph">
              <wp:posOffset>-408728</wp:posOffset>
            </wp:positionV>
            <wp:extent cx="2869640" cy="850164"/>
            <wp:effectExtent l="0" t="0" r="6985" b="7620"/>
            <wp:wrapNone/>
            <wp:docPr id="227456179" name="Picture 1" descr="A red flag with a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56179" name="Picture 1" descr="A red flag with a yellow st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9640" cy="850164"/>
                    </a:xfrm>
                    <a:prstGeom prst="rect">
                      <a:avLst/>
                    </a:prstGeom>
                  </pic:spPr>
                </pic:pic>
              </a:graphicData>
            </a:graphic>
            <wp14:sizeRelH relativeFrom="page">
              <wp14:pctWidth>0</wp14:pctWidth>
            </wp14:sizeRelH>
            <wp14:sizeRelV relativeFrom="page">
              <wp14:pctHeight>0</wp14:pctHeight>
            </wp14:sizeRelV>
          </wp:anchor>
        </w:drawing>
      </w:r>
    </w:p>
    <w:p w14:paraId="799379D3" w14:textId="77777777" w:rsidR="005902A8" w:rsidRPr="00C34498" w:rsidRDefault="005902A8" w:rsidP="00D8231C">
      <w:pPr>
        <w:suppressAutoHyphens/>
        <w:spacing w:after="0" w:line="240" w:lineRule="auto"/>
        <w:jc w:val="both"/>
        <w:rPr>
          <w:rFonts w:ascii="Arial" w:eastAsia="Calibri" w:hAnsi="Arial" w:cs="Arial"/>
          <w:sz w:val="22"/>
          <w:szCs w:val="22"/>
        </w:rPr>
      </w:pPr>
    </w:p>
    <w:p w14:paraId="262AD57F" w14:textId="77777777" w:rsidR="00D35BA6" w:rsidRPr="00C34498" w:rsidRDefault="00D35BA6" w:rsidP="00D8231C">
      <w:pPr>
        <w:suppressAutoHyphens/>
        <w:spacing w:after="0" w:line="240" w:lineRule="auto"/>
        <w:jc w:val="both"/>
        <w:rPr>
          <w:rFonts w:ascii="Arial" w:hAnsi="Arial" w:cs="Arial"/>
          <w:b/>
          <w:caps/>
          <w:sz w:val="24"/>
          <w:szCs w:val="24"/>
        </w:rPr>
      </w:pPr>
    </w:p>
    <w:p w14:paraId="6C96DFFD" w14:textId="77777777" w:rsidR="003009CE" w:rsidRDefault="003009CE" w:rsidP="00D8231C">
      <w:pPr>
        <w:suppressAutoHyphens/>
        <w:spacing w:after="0" w:line="240" w:lineRule="auto"/>
        <w:jc w:val="center"/>
        <w:rPr>
          <w:rFonts w:ascii="Arial" w:hAnsi="Arial" w:cs="Arial"/>
          <w:b/>
          <w:caps/>
          <w:sz w:val="24"/>
          <w:szCs w:val="24"/>
        </w:rPr>
      </w:pPr>
    </w:p>
    <w:p w14:paraId="2ACBDF1F" w14:textId="6ACA43C6" w:rsidR="00E32C83" w:rsidRDefault="00E32C83" w:rsidP="00D8231C">
      <w:pPr>
        <w:suppressAutoHyphens/>
        <w:spacing w:after="0" w:line="240" w:lineRule="auto"/>
        <w:jc w:val="center"/>
        <w:rPr>
          <w:rFonts w:ascii="Arial" w:hAnsi="Arial" w:cs="Arial"/>
          <w:b/>
          <w:caps/>
          <w:sz w:val="24"/>
          <w:szCs w:val="24"/>
          <w:lang w:val="en-US"/>
        </w:rPr>
      </w:pPr>
      <w:r w:rsidRPr="00127365">
        <w:rPr>
          <w:rFonts w:ascii="Arial" w:hAnsi="Arial" w:cs="Arial"/>
          <w:b/>
          <w:caps/>
          <w:sz w:val="24"/>
          <w:szCs w:val="24"/>
          <w:lang w:val="en-US"/>
        </w:rPr>
        <w:t>Calling for expression of interest</w:t>
      </w:r>
    </w:p>
    <w:p w14:paraId="28E2A280" w14:textId="77777777" w:rsidR="00931255" w:rsidRPr="002F7498" w:rsidRDefault="00931255" w:rsidP="00931255">
      <w:pPr>
        <w:suppressAutoHyphens/>
        <w:spacing w:after="0" w:line="240" w:lineRule="auto"/>
        <w:jc w:val="center"/>
        <w:rPr>
          <w:rFonts w:ascii="Arial" w:hAnsi="Arial" w:cs="Arial"/>
          <w:b/>
          <w:sz w:val="24"/>
          <w:szCs w:val="24"/>
          <w:lang w:val="en-US"/>
        </w:rPr>
      </w:pPr>
      <w:r w:rsidRPr="002F7498">
        <w:rPr>
          <w:rFonts w:ascii="Arial" w:hAnsi="Arial" w:cs="Arial"/>
          <w:b/>
          <w:sz w:val="24"/>
          <w:szCs w:val="24"/>
          <w:lang w:val="en-US"/>
        </w:rPr>
        <w:t xml:space="preserve">Tender code: </w:t>
      </w:r>
      <w:r>
        <w:rPr>
          <w:rFonts w:ascii="Arial" w:hAnsi="Arial" w:cs="Arial"/>
          <w:b/>
          <w:sz w:val="24"/>
          <w:szCs w:val="24"/>
          <w:lang w:val="en-US"/>
        </w:rPr>
        <w:t>83500347</w:t>
      </w:r>
    </w:p>
    <w:p w14:paraId="7F5AD915" w14:textId="37E012EA" w:rsidR="002F7498" w:rsidRPr="00931255" w:rsidRDefault="00931255" w:rsidP="00D8231C">
      <w:pPr>
        <w:suppressAutoHyphens/>
        <w:spacing w:after="0" w:line="240" w:lineRule="auto"/>
        <w:jc w:val="center"/>
        <w:rPr>
          <w:rFonts w:ascii="Arial" w:hAnsi="Arial" w:cs="Arial"/>
          <w:b/>
          <w:bCs/>
          <w:sz w:val="24"/>
          <w:szCs w:val="24"/>
          <w:lang w:val="en-GB"/>
        </w:rPr>
      </w:pPr>
      <w:r w:rsidRPr="00931255">
        <w:rPr>
          <w:rFonts w:ascii="Arial" w:hAnsi="Arial" w:cs="Arial"/>
          <w:b/>
          <w:bCs/>
          <w:sz w:val="24"/>
          <w:szCs w:val="24"/>
          <w:lang w:val="en-GB"/>
        </w:rPr>
        <w:t>Provision of local consultancy service</w:t>
      </w:r>
      <w:r>
        <w:rPr>
          <w:rFonts w:ascii="Arial" w:hAnsi="Arial" w:cs="Arial"/>
          <w:b/>
          <w:bCs/>
          <w:sz w:val="24"/>
          <w:szCs w:val="24"/>
          <w:lang w:val="en-GB"/>
        </w:rPr>
        <w:t>:</w:t>
      </w:r>
    </w:p>
    <w:p w14:paraId="4E8CD8C9" w14:textId="77777777" w:rsidR="00FC4A50" w:rsidRDefault="00FC4A50" w:rsidP="00FC4A50">
      <w:pPr>
        <w:suppressAutoHyphens/>
        <w:spacing w:after="0" w:line="240" w:lineRule="auto"/>
        <w:jc w:val="center"/>
        <w:rPr>
          <w:rFonts w:ascii="Arial" w:hAnsi="Arial" w:cs="Arial"/>
          <w:b/>
          <w:bCs/>
          <w:sz w:val="24"/>
          <w:szCs w:val="24"/>
          <w:lang w:val="en-US"/>
        </w:rPr>
      </w:pPr>
      <w:r w:rsidRPr="00FC4A50">
        <w:rPr>
          <w:rFonts w:ascii="Arial" w:hAnsi="Arial" w:cs="Arial"/>
          <w:b/>
          <w:bCs/>
          <w:sz w:val="24"/>
          <w:szCs w:val="24"/>
          <w:lang w:val="en-GB"/>
        </w:rPr>
        <w:t>Assess the role of Foreign Direct Investment (FDI) and concessional loans in promoting Viet Nam’s Energy Transition including socio-economic impact</w:t>
      </w:r>
    </w:p>
    <w:p w14:paraId="1F9A00A2" w14:textId="77777777" w:rsidR="0081514A" w:rsidRPr="002F7498" w:rsidRDefault="0081514A" w:rsidP="00D8231C">
      <w:pPr>
        <w:suppressAutoHyphens/>
        <w:spacing w:after="0" w:line="240" w:lineRule="auto"/>
        <w:jc w:val="both"/>
        <w:rPr>
          <w:rFonts w:ascii="Arial" w:hAnsi="Arial" w:cs="Arial"/>
          <w:b/>
          <w:bCs/>
          <w:sz w:val="22"/>
          <w:szCs w:val="22"/>
          <w:lang w:val="en-US"/>
        </w:rPr>
      </w:pPr>
    </w:p>
    <w:p w14:paraId="0282F123" w14:textId="32A97006" w:rsidR="00C33C2C" w:rsidRPr="00C34498" w:rsidRDefault="00C33C2C" w:rsidP="001A55BA">
      <w:pPr>
        <w:pStyle w:val="ListParagraph"/>
        <w:numPr>
          <w:ilvl w:val="0"/>
          <w:numId w:val="9"/>
        </w:numPr>
        <w:suppressAutoHyphens/>
        <w:spacing w:before="0" w:after="0" w:line="240" w:lineRule="auto"/>
        <w:jc w:val="both"/>
        <w:rPr>
          <w:rFonts w:ascii="Arial" w:hAnsi="Arial" w:cs="Arial"/>
          <w:b/>
          <w:bCs/>
          <w:sz w:val="22"/>
          <w:szCs w:val="22"/>
        </w:rPr>
      </w:pPr>
      <w:r w:rsidRPr="00C34498">
        <w:rPr>
          <w:rFonts w:ascii="Arial" w:hAnsi="Arial" w:cs="Arial"/>
          <w:b/>
          <w:bCs/>
          <w:sz w:val="22"/>
          <w:szCs w:val="22"/>
        </w:rPr>
        <w:t>Background</w:t>
      </w:r>
    </w:p>
    <w:p w14:paraId="0034D078" w14:textId="77777777" w:rsidR="003009CE" w:rsidRPr="00127365" w:rsidRDefault="00F02956" w:rsidP="001A55BA">
      <w:pPr>
        <w:suppressAutoHyphens/>
        <w:spacing w:after="0" w:line="240" w:lineRule="auto"/>
        <w:jc w:val="both"/>
        <w:rPr>
          <w:rFonts w:ascii="Arial" w:eastAsia="Calibri" w:hAnsi="Arial" w:cs="Arial"/>
          <w:color w:val="0070C0"/>
          <w:sz w:val="22"/>
          <w:szCs w:val="22"/>
          <w:lang w:val="en-US"/>
        </w:rPr>
      </w:pPr>
      <w:bookmarkStart w:id="0" w:name="_Hlk189731616"/>
      <w:r w:rsidRPr="00127365">
        <w:rPr>
          <w:rFonts w:ascii="Arial" w:eastAsia="Calibri" w:hAnsi="Arial" w:cs="Arial"/>
          <w:sz w:val="22"/>
          <w:szCs w:val="22"/>
          <w:lang w:val="en-US"/>
        </w:rPr>
        <w:t>As a federally owned enterprise,</w:t>
      </w:r>
      <w:r w:rsidR="007B5930" w:rsidRPr="00127365">
        <w:rPr>
          <w:rFonts w:ascii="Arial" w:eastAsia="Calibri" w:hAnsi="Arial" w:cs="Arial"/>
          <w:sz w:val="22"/>
          <w:szCs w:val="22"/>
          <w:lang w:val="en-US"/>
        </w:rPr>
        <w:t xml:space="preserve"> the</w:t>
      </w:r>
      <w:r w:rsidRPr="00127365">
        <w:rPr>
          <w:rFonts w:ascii="Arial" w:eastAsia="Calibri" w:hAnsi="Arial" w:cs="Arial"/>
          <w:sz w:val="22"/>
          <w:szCs w:val="22"/>
          <w:lang w:val="en-US"/>
        </w:rPr>
        <w:t xml:space="preserve"> </w:t>
      </w:r>
      <w:r w:rsidRPr="00127365">
        <w:rPr>
          <w:rFonts w:ascii="Arial" w:hAnsi="Arial" w:cs="Arial"/>
          <w:sz w:val="22"/>
          <w:szCs w:val="22"/>
          <w:lang w:val="en-US"/>
        </w:rPr>
        <w:t xml:space="preserve">Deutsche Gesellschaft für </w:t>
      </w:r>
      <w:proofErr w:type="spellStart"/>
      <w:r w:rsidRPr="00127365">
        <w:rPr>
          <w:rFonts w:ascii="Arial" w:hAnsi="Arial" w:cs="Arial"/>
          <w:sz w:val="22"/>
          <w:szCs w:val="22"/>
          <w:lang w:val="en-US"/>
        </w:rPr>
        <w:t>Internationale</w:t>
      </w:r>
      <w:proofErr w:type="spellEnd"/>
      <w:r w:rsidRPr="00127365">
        <w:rPr>
          <w:rFonts w:ascii="Arial" w:hAnsi="Arial" w:cs="Arial"/>
          <w:sz w:val="22"/>
          <w:szCs w:val="22"/>
          <w:lang w:val="en-US"/>
        </w:rPr>
        <w:t xml:space="preserve"> Zusammenarbeit (</w:t>
      </w:r>
      <w:r w:rsidRPr="00127365">
        <w:rPr>
          <w:rFonts w:ascii="Arial" w:hAnsi="Arial" w:cs="Arial"/>
          <w:b/>
          <w:bCs/>
          <w:sz w:val="22"/>
          <w:szCs w:val="22"/>
          <w:lang w:val="en-US"/>
        </w:rPr>
        <w:t>GIZ</w:t>
      </w:r>
      <w:r w:rsidRPr="00127365">
        <w:rPr>
          <w:rFonts w:ascii="Arial" w:hAnsi="Arial" w:cs="Arial"/>
          <w:sz w:val="22"/>
          <w:szCs w:val="22"/>
          <w:lang w:val="en-US"/>
        </w:rPr>
        <w:t>) GmbH</w:t>
      </w:r>
      <w:r w:rsidRPr="00127365">
        <w:rPr>
          <w:rFonts w:ascii="Arial" w:eastAsia="Calibri" w:hAnsi="Arial" w:cs="Arial"/>
          <w:sz w:val="22"/>
          <w:szCs w:val="22"/>
          <w:lang w:val="en-US"/>
        </w:rPr>
        <w:t xml:space="preserve"> supports the German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 </w:t>
      </w:r>
      <w:hyperlink r:id="rId12" w:history="1">
        <w:r w:rsidRPr="00127365">
          <w:rPr>
            <w:rStyle w:val="Hyperlink"/>
            <w:rFonts w:ascii="Arial" w:hAnsi="Arial" w:cs="Arial"/>
            <w:color w:val="0070C0"/>
            <w:spacing w:val="-2"/>
            <w:sz w:val="22"/>
            <w:szCs w:val="22"/>
            <w:u w:val="none"/>
            <w:lang w:val="en-US" w:eastAsia="en-US"/>
          </w:rPr>
          <w:t>www.giz.de/viet-nam</w:t>
        </w:r>
      </w:hyperlink>
      <w:r w:rsidRPr="00127365">
        <w:rPr>
          <w:rStyle w:val="Hyperlink"/>
          <w:rFonts w:ascii="Arial" w:hAnsi="Arial" w:cs="Arial"/>
          <w:color w:val="0070C0"/>
          <w:spacing w:val="-2"/>
          <w:sz w:val="22"/>
          <w:szCs w:val="22"/>
          <w:u w:val="none"/>
          <w:lang w:val="en-US" w:eastAsia="en-US"/>
        </w:rPr>
        <w:t>.</w:t>
      </w:r>
      <w:r w:rsidRPr="00127365">
        <w:rPr>
          <w:rFonts w:ascii="Arial" w:eastAsia="Calibri" w:hAnsi="Arial" w:cs="Arial"/>
          <w:color w:val="0070C0"/>
          <w:sz w:val="22"/>
          <w:szCs w:val="22"/>
          <w:lang w:val="en-US"/>
        </w:rPr>
        <w:t xml:space="preserve"> </w:t>
      </w:r>
    </w:p>
    <w:p w14:paraId="5B4DA75E" w14:textId="17A71748" w:rsidR="00F02956" w:rsidRPr="00127365" w:rsidRDefault="00F02956" w:rsidP="001A55BA">
      <w:pPr>
        <w:suppressAutoHyphens/>
        <w:spacing w:after="0" w:line="240" w:lineRule="auto"/>
        <w:jc w:val="both"/>
        <w:rPr>
          <w:rFonts w:ascii="Arial" w:eastAsia="Calibri" w:hAnsi="Arial" w:cs="Arial"/>
          <w:color w:val="0070C0"/>
          <w:sz w:val="22"/>
          <w:szCs w:val="22"/>
          <w:lang w:val="en-US"/>
        </w:rPr>
      </w:pPr>
      <w:r w:rsidRPr="00127365">
        <w:rPr>
          <w:rFonts w:ascii="Arial" w:eastAsia="Calibri" w:hAnsi="Arial" w:cs="Arial"/>
          <w:color w:val="0070C0"/>
          <w:sz w:val="22"/>
          <w:szCs w:val="22"/>
          <w:lang w:val="en-US"/>
        </w:rPr>
        <w:t xml:space="preserve"> </w:t>
      </w:r>
    </w:p>
    <w:p w14:paraId="000C3674" w14:textId="77777777" w:rsidR="00F629DF" w:rsidRPr="00F629DF" w:rsidRDefault="00F629DF" w:rsidP="001A55BA">
      <w:pPr>
        <w:suppressAutoHyphens/>
        <w:autoSpaceDE w:val="0"/>
        <w:autoSpaceDN w:val="0"/>
        <w:adjustRightInd w:val="0"/>
        <w:spacing w:after="0" w:line="240" w:lineRule="auto"/>
        <w:jc w:val="both"/>
        <w:rPr>
          <w:rFonts w:ascii="Arial" w:eastAsia="Calibri" w:hAnsi="Arial" w:cs="Arial"/>
          <w:sz w:val="22"/>
          <w:szCs w:val="22"/>
          <w:lang w:val="en-GB"/>
        </w:rPr>
      </w:pPr>
      <w:bookmarkStart w:id="1" w:name="_Toc204050916"/>
      <w:bookmarkEnd w:id="0"/>
      <w:r w:rsidRPr="00F629DF">
        <w:rPr>
          <w:rFonts w:ascii="Arial" w:eastAsia="Calibri" w:hAnsi="Arial" w:cs="Arial"/>
          <w:sz w:val="22"/>
          <w:szCs w:val="22"/>
          <w:lang w:val="en-GB"/>
        </w:rPr>
        <w:t xml:space="preserve">The project </w:t>
      </w:r>
      <w:r w:rsidRPr="00F629DF">
        <w:rPr>
          <w:rFonts w:ascii="Arial" w:eastAsia="Calibri" w:hAnsi="Arial" w:cs="Arial"/>
          <w:b/>
          <w:bCs/>
          <w:sz w:val="22"/>
          <w:szCs w:val="22"/>
          <w:lang w:val="en-GB"/>
        </w:rPr>
        <w:t>“Promoting the transition of the energy sector in Viet Nam” (TEV)</w:t>
      </w:r>
      <w:r w:rsidRPr="00F629DF">
        <w:rPr>
          <w:rFonts w:ascii="Arial" w:eastAsia="Calibri" w:hAnsi="Arial" w:cs="Arial"/>
          <w:sz w:val="22"/>
          <w:szCs w:val="22"/>
          <w:lang w:val="en-GB"/>
        </w:rPr>
        <w:t xml:space="preserve"> funded by German Federal Ministry for Economic Cooperation and Development (BMZ), to foster the development of a long-term political energy transition strategy, including legal and regulatory fundamentals, as well as the transfer of technological knowledge to MOIT (political partner).</w:t>
      </w:r>
    </w:p>
    <w:p w14:paraId="6F91B689" w14:textId="77777777" w:rsidR="00F629DF" w:rsidRPr="00F629DF" w:rsidRDefault="00F629DF" w:rsidP="001A55BA">
      <w:pPr>
        <w:suppressAutoHyphens/>
        <w:autoSpaceDE w:val="0"/>
        <w:autoSpaceDN w:val="0"/>
        <w:adjustRightInd w:val="0"/>
        <w:spacing w:after="0" w:line="240" w:lineRule="auto"/>
        <w:jc w:val="both"/>
        <w:rPr>
          <w:rFonts w:ascii="Arial" w:eastAsia="Calibri" w:hAnsi="Arial" w:cs="Arial"/>
          <w:sz w:val="22"/>
          <w:szCs w:val="22"/>
          <w:lang w:val="en-GB"/>
        </w:rPr>
      </w:pPr>
    </w:p>
    <w:p w14:paraId="23725E89" w14:textId="77777777" w:rsidR="00276C44" w:rsidRPr="00276C44" w:rsidRDefault="00276C44" w:rsidP="001A55BA">
      <w:pPr>
        <w:suppressAutoHyphens/>
        <w:autoSpaceDE w:val="0"/>
        <w:autoSpaceDN w:val="0"/>
        <w:adjustRightInd w:val="0"/>
        <w:spacing w:after="0" w:line="240" w:lineRule="auto"/>
        <w:jc w:val="both"/>
        <w:rPr>
          <w:rFonts w:ascii="Arial" w:eastAsia="Calibri" w:hAnsi="Arial" w:cs="Arial"/>
          <w:sz w:val="22"/>
          <w:szCs w:val="22"/>
          <w:lang w:val="en-GB"/>
        </w:rPr>
      </w:pPr>
      <w:r w:rsidRPr="00276C44">
        <w:rPr>
          <w:rFonts w:ascii="Arial" w:eastAsia="Calibri" w:hAnsi="Arial" w:cs="Arial"/>
          <w:sz w:val="22"/>
          <w:szCs w:val="22"/>
          <w:lang w:val="en-GB"/>
        </w:rPr>
        <w:t xml:space="preserve">The TEV project will engage a local consulting firm or organization to conduct a comprehensive study assessing the role of Foreign Direct Investment (FDI) and concessional foreign loans in accelerating Viet Nam’s energy transition. The study will propose practical solutions to enhance the mobilization and effective use of these financial sources, in the context of growing investment needs, domestic financing constraints, and shifting international support dynamics. It will include a detailed analysis of capital requirements through 2035 (with a long-term outlook to 2050 aligned with the revised PDP8), assess current policies and legal frameworks, and evaluate the challenges and opportunities associated with FDI and concessional loans in developing power projects—particularly in grid infrastructure and transitional generation capacity. The study recommends actionable measures to improve the investment climate and enhance access to green and blended finance instruments. </w:t>
      </w:r>
    </w:p>
    <w:p w14:paraId="0FAD072B" w14:textId="77777777" w:rsidR="004F1A71" w:rsidRPr="00276C44" w:rsidRDefault="004F1A71" w:rsidP="001A55BA">
      <w:pPr>
        <w:suppressAutoHyphens/>
        <w:autoSpaceDE w:val="0"/>
        <w:autoSpaceDN w:val="0"/>
        <w:adjustRightInd w:val="0"/>
        <w:spacing w:after="0" w:line="240" w:lineRule="auto"/>
        <w:jc w:val="both"/>
        <w:rPr>
          <w:rFonts w:ascii="Arial" w:eastAsia="Calibri" w:hAnsi="Arial" w:cs="Arial"/>
          <w:sz w:val="22"/>
          <w:szCs w:val="22"/>
          <w:lang w:val="en-GB"/>
        </w:rPr>
      </w:pPr>
    </w:p>
    <w:p w14:paraId="2620E965" w14:textId="18C50E30" w:rsidR="004A73B5" w:rsidRPr="00D8231C" w:rsidRDefault="004B570D" w:rsidP="001A55BA">
      <w:pPr>
        <w:suppressAutoHyphens/>
        <w:autoSpaceDE w:val="0"/>
        <w:autoSpaceDN w:val="0"/>
        <w:adjustRightInd w:val="0"/>
        <w:spacing w:after="0" w:line="240" w:lineRule="auto"/>
        <w:jc w:val="both"/>
        <w:rPr>
          <w:rFonts w:ascii="Arial" w:eastAsia="Calibri" w:hAnsi="Arial" w:cs="Arial"/>
          <w:sz w:val="22"/>
          <w:szCs w:val="22"/>
          <w:lang w:val="en-GB"/>
        </w:rPr>
      </w:pPr>
      <w:r w:rsidRPr="00127365">
        <w:rPr>
          <w:rFonts w:ascii="Arial" w:eastAsia="Calibri" w:hAnsi="Arial" w:cs="Arial"/>
          <w:sz w:val="22"/>
          <w:szCs w:val="22"/>
          <w:lang w:val="en-US"/>
        </w:rPr>
        <w:t>The GIZ Office Hanoi as the contracting party, o</w:t>
      </w:r>
      <w:r w:rsidR="00A470C9" w:rsidRPr="00127365">
        <w:rPr>
          <w:rFonts w:ascii="Arial" w:eastAsia="Calibri" w:hAnsi="Arial" w:cs="Arial"/>
          <w:sz w:val="22"/>
          <w:szCs w:val="22"/>
          <w:lang w:val="en-US"/>
        </w:rPr>
        <w:t xml:space="preserve">n behalf of </w:t>
      </w:r>
      <w:r w:rsidR="00E32C83" w:rsidRPr="00127365">
        <w:rPr>
          <w:rFonts w:ascii="Arial" w:eastAsia="Calibri" w:hAnsi="Arial" w:cs="Arial"/>
          <w:sz w:val="22"/>
          <w:szCs w:val="22"/>
          <w:lang w:val="en-US"/>
        </w:rPr>
        <w:t xml:space="preserve">the </w:t>
      </w:r>
      <w:r w:rsidR="00605AAE">
        <w:rPr>
          <w:rFonts w:ascii="Arial" w:eastAsia="Calibri" w:hAnsi="Arial" w:cs="Arial"/>
          <w:sz w:val="22"/>
          <w:szCs w:val="22"/>
          <w:lang w:val="en-US"/>
        </w:rPr>
        <w:t>TEV</w:t>
      </w:r>
      <w:r w:rsidR="00E32C83" w:rsidRPr="00127365">
        <w:rPr>
          <w:rFonts w:ascii="Arial" w:eastAsia="Calibri" w:hAnsi="Arial" w:cs="Arial"/>
          <w:sz w:val="22"/>
          <w:szCs w:val="22"/>
          <w:lang w:val="en-US"/>
        </w:rPr>
        <w:t xml:space="preserve"> project</w:t>
      </w:r>
      <w:r w:rsidR="00A470C9" w:rsidRPr="00127365">
        <w:rPr>
          <w:rFonts w:ascii="Arial" w:eastAsia="Calibri" w:hAnsi="Arial" w:cs="Arial"/>
          <w:sz w:val="22"/>
          <w:szCs w:val="22"/>
          <w:lang w:val="en-US"/>
        </w:rPr>
        <w:t xml:space="preserve">, </w:t>
      </w:r>
      <w:r w:rsidR="001E2737" w:rsidRPr="00127365">
        <w:rPr>
          <w:rFonts w:ascii="Arial" w:eastAsia="Calibri" w:hAnsi="Arial" w:cs="Arial"/>
          <w:sz w:val="22"/>
          <w:szCs w:val="22"/>
          <w:lang w:val="en-US"/>
        </w:rPr>
        <w:t xml:space="preserve">is conducting </w:t>
      </w:r>
      <w:r w:rsidRPr="00127365">
        <w:rPr>
          <w:rFonts w:ascii="Arial" w:eastAsia="Calibri" w:hAnsi="Arial" w:cs="Arial"/>
          <w:sz w:val="22"/>
          <w:szCs w:val="22"/>
          <w:lang w:val="en-US"/>
        </w:rPr>
        <w:t>a</w:t>
      </w:r>
      <w:r w:rsidR="001E2737" w:rsidRPr="00127365">
        <w:rPr>
          <w:rFonts w:ascii="Arial" w:eastAsia="Calibri" w:hAnsi="Arial" w:cs="Arial"/>
          <w:sz w:val="22"/>
          <w:szCs w:val="22"/>
          <w:lang w:val="en-US"/>
        </w:rPr>
        <w:t xml:space="preserve"> local negotiated tender</w:t>
      </w:r>
      <w:bookmarkEnd w:id="1"/>
      <w:r w:rsidR="008152CA" w:rsidRPr="00127365">
        <w:rPr>
          <w:rFonts w:ascii="Arial" w:eastAsia="Calibri" w:hAnsi="Arial" w:cs="Arial"/>
          <w:sz w:val="22"/>
          <w:szCs w:val="22"/>
          <w:lang w:val="en-US"/>
        </w:rPr>
        <w:t xml:space="preserve"> </w:t>
      </w:r>
      <w:r w:rsidR="00A470C9" w:rsidRPr="00127365">
        <w:rPr>
          <w:rFonts w:ascii="Arial" w:eastAsia="Calibri" w:hAnsi="Arial" w:cs="Arial"/>
          <w:sz w:val="22"/>
          <w:szCs w:val="22"/>
          <w:lang w:val="en-US"/>
        </w:rPr>
        <w:t>to</w:t>
      </w:r>
      <w:r w:rsidR="008152CA" w:rsidRPr="00127365">
        <w:rPr>
          <w:rFonts w:ascii="Arial" w:eastAsia="Calibri" w:hAnsi="Arial" w:cs="Arial"/>
          <w:sz w:val="22"/>
          <w:szCs w:val="22"/>
          <w:lang w:val="en-US"/>
        </w:rPr>
        <w:t xml:space="preserve"> look for qualified Local Consulting Firm (LCF)</w:t>
      </w:r>
      <w:r w:rsidR="005317BA" w:rsidRPr="00127365">
        <w:rPr>
          <w:rFonts w:ascii="Arial" w:eastAsia="Calibri" w:hAnsi="Arial" w:cs="Arial"/>
          <w:sz w:val="22"/>
          <w:szCs w:val="22"/>
          <w:lang w:val="en-US"/>
        </w:rPr>
        <w:t xml:space="preserve"> </w:t>
      </w:r>
      <w:r w:rsidR="00D43B0B" w:rsidRPr="00D8231C">
        <w:rPr>
          <w:rFonts w:ascii="Arial" w:eastAsia="Calibri" w:hAnsi="Arial" w:cs="Arial"/>
          <w:sz w:val="22"/>
          <w:szCs w:val="22"/>
          <w:lang w:val="en-GB"/>
        </w:rPr>
        <w:t xml:space="preserve">to </w:t>
      </w:r>
      <w:r w:rsidR="00342772" w:rsidRPr="00D8231C">
        <w:rPr>
          <w:rFonts w:ascii="Arial" w:eastAsia="Calibri" w:hAnsi="Arial" w:cs="Arial"/>
          <w:sz w:val="22"/>
          <w:szCs w:val="22"/>
          <w:lang w:val="en-GB"/>
        </w:rPr>
        <w:t>implement the assignment.</w:t>
      </w:r>
    </w:p>
    <w:p w14:paraId="70C3FBD9" w14:textId="622398B5" w:rsidR="0004629E" w:rsidRPr="00D8231C" w:rsidRDefault="0004629E" w:rsidP="001A55BA">
      <w:pPr>
        <w:suppressAutoHyphens/>
        <w:autoSpaceDE w:val="0"/>
        <w:autoSpaceDN w:val="0"/>
        <w:adjustRightInd w:val="0"/>
        <w:spacing w:after="0" w:line="240" w:lineRule="auto"/>
        <w:jc w:val="both"/>
        <w:rPr>
          <w:rFonts w:ascii="Arial" w:hAnsi="Arial" w:cs="Arial"/>
          <w:sz w:val="22"/>
          <w:szCs w:val="22"/>
          <w:lang w:val="en-GB"/>
        </w:rPr>
      </w:pPr>
      <w:r w:rsidRPr="00D8231C">
        <w:rPr>
          <w:rFonts w:ascii="Arial" w:hAnsi="Arial" w:cs="Arial"/>
          <w:sz w:val="22"/>
          <w:szCs w:val="22"/>
          <w:lang w:val="en-GB"/>
        </w:rPr>
        <w:t xml:space="preserve">Tentative duration: </w:t>
      </w:r>
      <w:bookmarkStart w:id="2" w:name="_Hlk127438187"/>
      <w:r w:rsidRPr="00E04046">
        <w:rPr>
          <w:rFonts w:ascii="Arial" w:hAnsi="Arial" w:cs="Arial"/>
          <w:sz w:val="22"/>
          <w:szCs w:val="22"/>
          <w:lang w:val="en-GB"/>
        </w:rPr>
        <w:t xml:space="preserve">from </w:t>
      </w:r>
      <w:r w:rsidR="00276C44">
        <w:rPr>
          <w:rFonts w:ascii="Arial" w:hAnsi="Arial" w:cs="Arial"/>
          <w:sz w:val="22"/>
          <w:szCs w:val="22"/>
          <w:lang w:val="en-GB"/>
        </w:rPr>
        <w:t>25</w:t>
      </w:r>
      <w:r w:rsidR="00512E72">
        <w:rPr>
          <w:rFonts w:ascii="Arial" w:hAnsi="Arial" w:cs="Arial"/>
          <w:sz w:val="22"/>
          <w:szCs w:val="22"/>
          <w:lang w:val="en-GB"/>
        </w:rPr>
        <w:t>.11.2025</w:t>
      </w:r>
      <w:r w:rsidR="004A73B5" w:rsidRPr="00E04046">
        <w:rPr>
          <w:rFonts w:ascii="Arial" w:hAnsi="Arial" w:cs="Arial"/>
          <w:sz w:val="22"/>
          <w:szCs w:val="22"/>
          <w:lang w:val="en-GB"/>
        </w:rPr>
        <w:t xml:space="preserve"> </w:t>
      </w:r>
      <w:r w:rsidRPr="00E04046">
        <w:rPr>
          <w:rFonts w:ascii="Arial" w:hAnsi="Arial" w:cs="Arial"/>
          <w:sz w:val="22"/>
          <w:szCs w:val="22"/>
          <w:lang w:val="en-GB"/>
        </w:rPr>
        <w:t>until</w:t>
      </w:r>
      <w:r w:rsidR="00512E72">
        <w:rPr>
          <w:rFonts w:ascii="Arial" w:hAnsi="Arial" w:cs="Arial"/>
          <w:sz w:val="22"/>
          <w:szCs w:val="22"/>
          <w:lang w:val="en-GB"/>
        </w:rPr>
        <w:t xml:space="preserve"> </w:t>
      </w:r>
      <w:r w:rsidR="00512E72" w:rsidRPr="001E3114">
        <w:rPr>
          <w:rFonts w:ascii="Arial" w:hAnsi="Arial" w:cs="Arial"/>
          <w:sz w:val="22"/>
          <w:szCs w:val="22"/>
          <w:lang w:val="en-GB"/>
        </w:rPr>
        <w:t>31.0</w:t>
      </w:r>
      <w:r w:rsidR="00C57A58" w:rsidRPr="001E3114">
        <w:rPr>
          <w:rFonts w:ascii="Arial" w:hAnsi="Arial" w:cs="Arial"/>
          <w:sz w:val="22"/>
          <w:szCs w:val="22"/>
          <w:lang w:val="en-GB"/>
        </w:rPr>
        <w:t>3</w:t>
      </w:r>
      <w:r w:rsidR="00512E72" w:rsidRPr="001E3114">
        <w:rPr>
          <w:rFonts w:ascii="Arial" w:hAnsi="Arial" w:cs="Arial"/>
          <w:sz w:val="22"/>
          <w:szCs w:val="22"/>
          <w:lang w:val="en-GB"/>
        </w:rPr>
        <w:t>.2026</w:t>
      </w:r>
    </w:p>
    <w:bookmarkEnd w:id="2"/>
    <w:p w14:paraId="29A1A7E6" w14:textId="509FA283" w:rsidR="0004629E" w:rsidRPr="00D8231C" w:rsidRDefault="0004629E" w:rsidP="001A55BA">
      <w:pPr>
        <w:suppressAutoHyphens/>
        <w:autoSpaceDE w:val="0"/>
        <w:autoSpaceDN w:val="0"/>
        <w:adjustRightInd w:val="0"/>
        <w:spacing w:after="0" w:line="240" w:lineRule="auto"/>
        <w:jc w:val="both"/>
        <w:rPr>
          <w:rFonts w:ascii="Arial" w:hAnsi="Arial" w:cs="Arial"/>
          <w:sz w:val="22"/>
          <w:szCs w:val="22"/>
          <w:lang w:val="en-GB"/>
        </w:rPr>
      </w:pPr>
      <w:r w:rsidRPr="00D8231C">
        <w:rPr>
          <w:rFonts w:ascii="Arial" w:hAnsi="Arial" w:cs="Arial"/>
          <w:sz w:val="22"/>
          <w:szCs w:val="22"/>
          <w:lang w:val="en-GB"/>
        </w:rPr>
        <w:t xml:space="preserve">Place of assignment: </w:t>
      </w:r>
      <w:r w:rsidR="00E5296F" w:rsidRPr="00D8231C">
        <w:rPr>
          <w:rFonts w:ascii="Arial" w:hAnsi="Arial" w:cs="Arial"/>
          <w:sz w:val="22"/>
          <w:szCs w:val="22"/>
          <w:lang w:val="en-GB"/>
        </w:rPr>
        <w:t xml:space="preserve">in </w:t>
      </w:r>
      <w:r w:rsidR="00DD49D8" w:rsidRPr="00D8231C">
        <w:rPr>
          <w:rFonts w:ascii="Arial" w:hAnsi="Arial" w:cs="Arial"/>
          <w:sz w:val="22"/>
          <w:szCs w:val="22"/>
          <w:lang w:val="en-GB"/>
        </w:rPr>
        <w:t>Vietnam</w:t>
      </w:r>
    </w:p>
    <w:p w14:paraId="39B2E3F8" w14:textId="278A4F2A" w:rsidR="0004629E" w:rsidRPr="00D8231C" w:rsidRDefault="00E5296F" w:rsidP="001A55BA">
      <w:pPr>
        <w:suppressAutoHyphens/>
        <w:autoSpaceDE w:val="0"/>
        <w:autoSpaceDN w:val="0"/>
        <w:adjustRightInd w:val="0"/>
        <w:spacing w:after="0" w:line="240" w:lineRule="auto"/>
        <w:jc w:val="both"/>
        <w:rPr>
          <w:rFonts w:ascii="Arial" w:hAnsi="Arial" w:cs="Arial"/>
          <w:sz w:val="22"/>
          <w:szCs w:val="22"/>
          <w:lang w:val="en-GB"/>
        </w:rPr>
      </w:pPr>
      <w:r w:rsidRPr="00D8231C">
        <w:rPr>
          <w:rFonts w:ascii="Arial" w:hAnsi="Arial" w:cs="Arial"/>
          <w:sz w:val="22"/>
          <w:szCs w:val="22"/>
          <w:lang w:val="en-GB"/>
        </w:rPr>
        <w:t>E</w:t>
      </w:r>
      <w:r w:rsidR="008152CA" w:rsidRPr="00D8231C">
        <w:rPr>
          <w:rFonts w:ascii="Arial" w:hAnsi="Arial" w:cs="Arial"/>
          <w:sz w:val="22"/>
          <w:szCs w:val="22"/>
          <w:lang w:val="en-GB"/>
        </w:rPr>
        <w:t xml:space="preserve">stimate </w:t>
      </w:r>
      <w:r w:rsidR="0004629E" w:rsidRPr="00D8231C">
        <w:rPr>
          <w:rFonts w:ascii="Arial" w:hAnsi="Arial" w:cs="Arial"/>
          <w:sz w:val="22"/>
          <w:szCs w:val="22"/>
          <w:lang w:val="en-GB"/>
        </w:rPr>
        <w:t xml:space="preserve">working days: </w:t>
      </w:r>
      <w:r w:rsidR="008152CA" w:rsidRPr="00D8231C">
        <w:rPr>
          <w:rFonts w:ascii="Arial" w:hAnsi="Arial" w:cs="Arial"/>
          <w:sz w:val="22"/>
          <w:szCs w:val="22"/>
          <w:lang w:val="en-GB"/>
        </w:rPr>
        <w:t>u</w:t>
      </w:r>
      <w:r w:rsidR="0004629E" w:rsidRPr="00D8231C">
        <w:rPr>
          <w:rFonts w:ascii="Arial" w:hAnsi="Arial" w:cs="Arial"/>
          <w:sz w:val="22"/>
          <w:szCs w:val="22"/>
          <w:lang w:val="en-GB"/>
        </w:rPr>
        <w:t xml:space="preserve">p to </w:t>
      </w:r>
      <w:r w:rsidR="00512E72">
        <w:rPr>
          <w:rFonts w:ascii="Arial" w:hAnsi="Arial" w:cs="Arial"/>
          <w:sz w:val="22"/>
          <w:szCs w:val="22"/>
          <w:lang w:val="en-GB"/>
        </w:rPr>
        <w:t>1</w:t>
      </w:r>
      <w:r w:rsidR="00276C44">
        <w:rPr>
          <w:rFonts w:ascii="Arial" w:hAnsi="Arial" w:cs="Arial"/>
          <w:sz w:val="22"/>
          <w:szCs w:val="22"/>
          <w:lang w:val="en-GB"/>
        </w:rPr>
        <w:t>26</w:t>
      </w:r>
      <w:r w:rsidRPr="00D8231C">
        <w:rPr>
          <w:rFonts w:ascii="Arial" w:hAnsi="Arial" w:cs="Arial"/>
          <w:sz w:val="22"/>
          <w:szCs w:val="22"/>
          <w:lang w:val="en-GB"/>
        </w:rPr>
        <w:t xml:space="preserve"> working days</w:t>
      </w:r>
      <w:r w:rsidR="004A73B5" w:rsidRPr="00D8231C">
        <w:rPr>
          <w:rFonts w:ascii="Arial" w:hAnsi="Arial" w:cs="Arial"/>
          <w:sz w:val="22"/>
          <w:szCs w:val="22"/>
          <w:lang w:val="en-GB"/>
        </w:rPr>
        <w:t xml:space="preserve"> for an expert team of 3 members</w:t>
      </w:r>
    </w:p>
    <w:p w14:paraId="6058EBFA" w14:textId="77777777" w:rsidR="003009CE" w:rsidRDefault="003009CE" w:rsidP="001A55BA">
      <w:pPr>
        <w:suppressAutoHyphens/>
        <w:autoSpaceDE w:val="0"/>
        <w:autoSpaceDN w:val="0"/>
        <w:adjustRightInd w:val="0"/>
        <w:spacing w:after="0" w:line="240" w:lineRule="auto"/>
        <w:ind w:firstLine="360"/>
        <w:jc w:val="both"/>
        <w:rPr>
          <w:rFonts w:ascii="Arial" w:hAnsi="Arial" w:cs="Arial"/>
          <w:sz w:val="22"/>
          <w:szCs w:val="22"/>
          <w:lang w:val="en-GB"/>
        </w:rPr>
      </w:pPr>
    </w:p>
    <w:p w14:paraId="1EE06A87" w14:textId="17C62758" w:rsidR="0004629E" w:rsidRPr="00D8231C" w:rsidRDefault="00520F3F" w:rsidP="001A55BA">
      <w:pPr>
        <w:pStyle w:val="ListParagraph"/>
        <w:numPr>
          <w:ilvl w:val="0"/>
          <w:numId w:val="9"/>
        </w:numPr>
        <w:suppressAutoHyphens/>
        <w:spacing w:before="0" w:after="0" w:line="240" w:lineRule="auto"/>
        <w:contextualSpacing w:val="0"/>
        <w:jc w:val="both"/>
        <w:rPr>
          <w:rFonts w:ascii="Arial" w:hAnsi="Arial" w:cs="Arial"/>
          <w:b/>
          <w:bCs/>
          <w:sz w:val="22"/>
          <w:szCs w:val="22"/>
        </w:rPr>
      </w:pPr>
      <w:proofErr w:type="spellStart"/>
      <w:r>
        <w:rPr>
          <w:rFonts w:ascii="Arial" w:hAnsi="Arial" w:cs="Arial"/>
          <w:b/>
          <w:bCs/>
          <w:sz w:val="22"/>
          <w:szCs w:val="22"/>
        </w:rPr>
        <w:t>Eligibility</w:t>
      </w:r>
      <w:proofErr w:type="spellEnd"/>
      <w:r>
        <w:rPr>
          <w:rFonts w:ascii="Arial" w:hAnsi="Arial" w:cs="Arial"/>
          <w:b/>
          <w:bCs/>
          <w:sz w:val="22"/>
          <w:szCs w:val="22"/>
        </w:rPr>
        <w:t xml:space="preserve"> dossier</w:t>
      </w:r>
    </w:p>
    <w:p w14:paraId="2D6C7790" w14:textId="13BC40E6" w:rsidR="00C03E65" w:rsidRDefault="00C03E65" w:rsidP="001A55BA">
      <w:pPr>
        <w:pStyle w:val="ListParagraph"/>
        <w:numPr>
          <w:ilvl w:val="0"/>
          <w:numId w:val="36"/>
        </w:numPr>
        <w:suppressAutoHyphens/>
        <w:autoSpaceDE w:val="0"/>
        <w:autoSpaceDN w:val="0"/>
        <w:adjustRightInd w:val="0"/>
        <w:spacing w:before="0" w:after="0" w:line="240" w:lineRule="auto"/>
        <w:ind w:left="270" w:hanging="270"/>
        <w:jc w:val="both"/>
        <w:rPr>
          <w:rFonts w:ascii="Arial" w:hAnsi="Arial" w:cs="Arial"/>
          <w:b/>
          <w:bCs/>
          <w:sz w:val="22"/>
          <w:szCs w:val="22"/>
          <w:lang w:val="en-GB"/>
        </w:rPr>
      </w:pPr>
      <w:r>
        <w:rPr>
          <w:rFonts w:ascii="Arial" w:hAnsi="Arial" w:cs="Arial"/>
          <w:b/>
          <w:bCs/>
          <w:sz w:val="22"/>
          <w:szCs w:val="22"/>
          <w:lang w:val="en-GB"/>
        </w:rPr>
        <w:t>Commercial eligibility assessment:</w:t>
      </w:r>
    </w:p>
    <w:p w14:paraId="3F27E334" w14:textId="5FC89797" w:rsidR="00432D77" w:rsidRPr="008E05B0" w:rsidRDefault="00432D77" w:rsidP="001A55BA">
      <w:pPr>
        <w:pStyle w:val="ListParagraph"/>
        <w:numPr>
          <w:ilvl w:val="0"/>
          <w:numId w:val="38"/>
        </w:numPr>
        <w:suppressAutoHyphens/>
        <w:autoSpaceDE w:val="0"/>
        <w:autoSpaceDN w:val="0"/>
        <w:adjustRightInd w:val="0"/>
        <w:spacing w:before="0" w:after="0" w:line="240" w:lineRule="auto"/>
        <w:jc w:val="both"/>
        <w:rPr>
          <w:rFonts w:ascii="Arial" w:hAnsi="Arial" w:cs="Arial"/>
          <w:sz w:val="22"/>
          <w:szCs w:val="22"/>
          <w:lang w:val="en-GB"/>
        </w:rPr>
      </w:pPr>
      <w:r w:rsidRPr="008E05B0">
        <w:rPr>
          <w:rFonts w:ascii="Arial" w:hAnsi="Arial" w:cs="Arial"/>
          <w:sz w:val="22"/>
          <w:szCs w:val="22"/>
          <w:lang w:val="en-GB"/>
        </w:rPr>
        <w:t>Commercial register entry</w:t>
      </w:r>
    </w:p>
    <w:p w14:paraId="6F245472" w14:textId="42A3048E" w:rsidR="00C03E65" w:rsidRPr="008E05B0" w:rsidRDefault="00C03E65" w:rsidP="001A55BA">
      <w:pPr>
        <w:pStyle w:val="ListParagraph"/>
        <w:numPr>
          <w:ilvl w:val="0"/>
          <w:numId w:val="38"/>
        </w:numPr>
        <w:suppressAutoHyphens/>
        <w:autoSpaceDE w:val="0"/>
        <w:autoSpaceDN w:val="0"/>
        <w:adjustRightInd w:val="0"/>
        <w:spacing w:before="0" w:after="0" w:line="240" w:lineRule="auto"/>
        <w:jc w:val="both"/>
        <w:rPr>
          <w:rFonts w:ascii="Arial" w:hAnsi="Arial" w:cs="Arial"/>
          <w:sz w:val="22"/>
          <w:szCs w:val="22"/>
          <w:lang w:val="en-GB"/>
        </w:rPr>
      </w:pPr>
      <w:r w:rsidRPr="008E05B0">
        <w:rPr>
          <w:rFonts w:ascii="Arial" w:hAnsi="Arial" w:cs="Arial"/>
          <w:sz w:val="22"/>
          <w:szCs w:val="22"/>
          <w:lang w:val="en-GB"/>
        </w:rPr>
        <w:t>In case of tenderer consortium: Declaration by tenderer consortium</w:t>
      </w:r>
    </w:p>
    <w:p w14:paraId="3E308BC8" w14:textId="55D4C56B" w:rsidR="00432D77" w:rsidRPr="008E05B0" w:rsidRDefault="00432D77" w:rsidP="001A55BA">
      <w:pPr>
        <w:pStyle w:val="ListParagraph"/>
        <w:numPr>
          <w:ilvl w:val="0"/>
          <w:numId w:val="38"/>
        </w:numPr>
        <w:suppressAutoHyphens/>
        <w:autoSpaceDE w:val="0"/>
        <w:autoSpaceDN w:val="0"/>
        <w:adjustRightInd w:val="0"/>
        <w:spacing w:after="0" w:line="240" w:lineRule="auto"/>
        <w:jc w:val="both"/>
        <w:rPr>
          <w:rFonts w:ascii="Arial" w:hAnsi="Arial" w:cs="Arial"/>
          <w:sz w:val="22"/>
          <w:szCs w:val="22"/>
          <w:lang w:val="en-GB"/>
        </w:rPr>
      </w:pPr>
      <w:r w:rsidRPr="008E05B0">
        <w:rPr>
          <w:rFonts w:ascii="Arial" w:hAnsi="Arial" w:cs="Arial"/>
          <w:sz w:val="22"/>
          <w:szCs w:val="22"/>
          <w:lang w:val="en-GB"/>
        </w:rPr>
        <w:t>Average annual turnover for the last three financial years</w:t>
      </w:r>
      <w:r w:rsidR="00C03E65" w:rsidRPr="008E05B0">
        <w:rPr>
          <w:rFonts w:ascii="Arial" w:hAnsi="Arial" w:cs="Arial"/>
          <w:sz w:val="22"/>
          <w:szCs w:val="22"/>
          <w:lang w:val="en-GB"/>
        </w:rPr>
        <w:t xml:space="preserve"> of a</w:t>
      </w:r>
      <w:r w:rsidRPr="008E05B0">
        <w:rPr>
          <w:rFonts w:ascii="Arial" w:hAnsi="Arial" w:cs="Arial"/>
          <w:sz w:val="22"/>
          <w:szCs w:val="22"/>
          <w:lang w:val="en-GB"/>
        </w:rPr>
        <w:t xml:space="preserve">t least: </w:t>
      </w:r>
      <w:r w:rsidR="00276C44">
        <w:rPr>
          <w:rFonts w:ascii="Arial" w:hAnsi="Arial" w:cs="Arial"/>
          <w:sz w:val="22"/>
          <w:szCs w:val="22"/>
          <w:lang w:val="en-GB"/>
        </w:rPr>
        <w:t>5</w:t>
      </w:r>
      <w:r w:rsidRPr="006B2232">
        <w:rPr>
          <w:rFonts w:ascii="Arial" w:hAnsi="Arial" w:cs="Arial"/>
          <w:sz w:val="22"/>
          <w:szCs w:val="22"/>
          <w:lang w:val="en-GB"/>
        </w:rPr>
        <w:t>0.000</w:t>
      </w:r>
      <w:r w:rsidRPr="008E05B0">
        <w:rPr>
          <w:rFonts w:ascii="Arial" w:hAnsi="Arial" w:cs="Arial"/>
          <w:sz w:val="22"/>
          <w:szCs w:val="22"/>
          <w:lang w:val="en-GB"/>
        </w:rPr>
        <w:t xml:space="preserve"> EUR</w:t>
      </w:r>
    </w:p>
    <w:p w14:paraId="317A0AA2" w14:textId="4D82F314" w:rsidR="00432D77" w:rsidRPr="008E05B0" w:rsidRDefault="00432D77" w:rsidP="001A55BA">
      <w:pPr>
        <w:pStyle w:val="ListParagraph"/>
        <w:numPr>
          <w:ilvl w:val="0"/>
          <w:numId w:val="38"/>
        </w:numPr>
        <w:suppressAutoHyphens/>
        <w:autoSpaceDE w:val="0"/>
        <w:autoSpaceDN w:val="0"/>
        <w:adjustRightInd w:val="0"/>
        <w:spacing w:after="0" w:line="240" w:lineRule="auto"/>
        <w:jc w:val="both"/>
        <w:rPr>
          <w:rFonts w:ascii="Arial" w:hAnsi="Arial" w:cs="Arial"/>
          <w:sz w:val="22"/>
          <w:szCs w:val="22"/>
          <w:lang w:val="en-GB"/>
        </w:rPr>
      </w:pPr>
      <w:r w:rsidRPr="008E05B0">
        <w:rPr>
          <w:rFonts w:ascii="Arial" w:hAnsi="Arial" w:cs="Arial"/>
          <w:sz w:val="22"/>
          <w:szCs w:val="22"/>
          <w:lang w:val="en-GB"/>
        </w:rPr>
        <w:t>Average number of employees and managers for the past three calendar years</w:t>
      </w:r>
      <w:r w:rsidR="00C03E65" w:rsidRPr="008E05B0">
        <w:rPr>
          <w:rFonts w:ascii="Arial" w:hAnsi="Arial" w:cs="Arial"/>
          <w:sz w:val="22"/>
          <w:szCs w:val="22"/>
          <w:lang w:val="en-GB"/>
        </w:rPr>
        <w:t xml:space="preserve"> of a</w:t>
      </w:r>
      <w:r w:rsidRPr="008E05B0">
        <w:rPr>
          <w:rFonts w:ascii="Arial" w:hAnsi="Arial" w:cs="Arial"/>
          <w:sz w:val="22"/>
          <w:szCs w:val="22"/>
          <w:lang w:val="en-GB"/>
        </w:rPr>
        <w:t>t least: 5 persons</w:t>
      </w:r>
    </w:p>
    <w:p w14:paraId="5045AB04" w14:textId="77777777" w:rsidR="00C03E65" w:rsidRPr="00C03E65" w:rsidRDefault="00C03E65" w:rsidP="001A55BA">
      <w:pPr>
        <w:pStyle w:val="ListParagraph"/>
        <w:suppressAutoHyphens/>
        <w:autoSpaceDE w:val="0"/>
        <w:autoSpaceDN w:val="0"/>
        <w:adjustRightInd w:val="0"/>
        <w:spacing w:after="0" w:line="240" w:lineRule="auto"/>
        <w:ind w:left="360"/>
        <w:jc w:val="both"/>
        <w:rPr>
          <w:rFonts w:ascii="Arial" w:hAnsi="Arial" w:cs="Arial"/>
          <w:sz w:val="22"/>
          <w:szCs w:val="22"/>
          <w:lang w:val="en-GB"/>
        </w:rPr>
      </w:pPr>
    </w:p>
    <w:p w14:paraId="611F42EA" w14:textId="03D6DE52" w:rsidR="00432D77" w:rsidRPr="00C03E65" w:rsidRDefault="00432D77" w:rsidP="001A55BA">
      <w:pPr>
        <w:pStyle w:val="ListParagraph"/>
        <w:numPr>
          <w:ilvl w:val="0"/>
          <w:numId w:val="36"/>
        </w:numPr>
        <w:suppressAutoHyphens/>
        <w:autoSpaceDE w:val="0"/>
        <w:autoSpaceDN w:val="0"/>
        <w:adjustRightInd w:val="0"/>
        <w:spacing w:before="0" w:after="0" w:line="240" w:lineRule="auto"/>
        <w:ind w:left="270" w:hanging="270"/>
        <w:jc w:val="both"/>
        <w:rPr>
          <w:rFonts w:ascii="Arial" w:hAnsi="Arial" w:cs="Arial"/>
          <w:b/>
          <w:bCs/>
          <w:sz w:val="22"/>
          <w:szCs w:val="22"/>
          <w:lang w:val="en-GB"/>
        </w:rPr>
      </w:pPr>
      <w:r w:rsidRPr="00C34498">
        <w:rPr>
          <w:rFonts w:ascii="Arial" w:hAnsi="Arial" w:cs="Arial"/>
          <w:b/>
          <w:bCs/>
          <w:sz w:val="22"/>
          <w:szCs w:val="22"/>
          <w:lang w:val="en-GB"/>
        </w:rPr>
        <w:t xml:space="preserve">Technical </w:t>
      </w:r>
      <w:r w:rsidR="00C03E65">
        <w:rPr>
          <w:rFonts w:ascii="Arial" w:hAnsi="Arial" w:cs="Arial"/>
          <w:b/>
          <w:bCs/>
          <w:sz w:val="22"/>
          <w:szCs w:val="22"/>
          <w:lang w:val="en-GB"/>
        </w:rPr>
        <w:t xml:space="preserve">eligibility assessment </w:t>
      </w:r>
      <w:r w:rsidRPr="00C03E65">
        <w:rPr>
          <w:rFonts w:ascii="Arial" w:hAnsi="Arial" w:cs="Arial"/>
          <w:sz w:val="22"/>
          <w:szCs w:val="22"/>
          <w:lang w:val="en-GB"/>
        </w:rPr>
        <w:t>is</w:t>
      </w:r>
      <w:r w:rsidRPr="00C03E65">
        <w:rPr>
          <w:rFonts w:ascii="Arial" w:hAnsi="Arial" w:cs="Arial"/>
          <w:b/>
          <w:bCs/>
          <w:sz w:val="22"/>
          <w:szCs w:val="22"/>
          <w:lang w:val="en-GB"/>
        </w:rPr>
        <w:t xml:space="preserve"> </w:t>
      </w:r>
      <w:r w:rsidRPr="00C03E65">
        <w:rPr>
          <w:rFonts w:ascii="Arial" w:hAnsi="Arial" w:cs="Arial"/>
          <w:sz w:val="22"/>
          <w:szCs w:val="22"/>
          <w:lang w:val="en-GB"/>
        </w:rPr>
        <w:t>based on reference projects</w:t>
      </w:r>
      <w:r w:rsidR="0012112F" w:rsidRPr="00C03E65">
        <w:rPr>
          <w:rFonts w:ascii="Arial" w:hAnsi="Arial" w:cs="Arial"/>
          <w:sz w:val="22"/>
          <w:szCs w:val="22"/>
          <w:lang w:val="en-GB"/>
        </w:rPr>
        <w:t xml:space="preserve"> or contract</w:t>
      </w:r>
      <w:r w:rsidR="00C41F3C" w:rsidRPr="00C03E65">
        <w:rPr>
          <w:rFonts w:ascii="Arial" w:hAnsi="Arial" w:cs="Arial"/>
          <w:sz w:val="22"/>
          <w:szCs w:val="22"/>
          <w:lang w:val="en-GB"/>
        </w:rPr>
        <w:t>s</w:t>
      </w:r>
      <w:r w:rsidR="00CB35DB" w:rsidRPr="00C03E65">
        <w:rPr>
          <w:rFonts w:ascii="Arial" w:hAnsi="Arial" w:cs="Arial"/>
          <w:sz w:val="22"/>
          <w:szCs w:val="22"/>
          <w:lang w:val="en-GB"/>
        </w:rPr>
        <w:t xml:space="preserve"> that were conducted by LCF</w:t>
      </w:r>
      <w:r w:rsidRPr="00C03E65">
        <w:rPr>
          <w:rFonts w:ascii="Arial" w:hAnsi="Arial" w:cs="Arial"/>
          <w:sz w:val="22"/>
          <w:szCs w:val="22"/>
          <w:lang w:val="en-GB"/>
        </w:rPr>
        <w:t xml:space="preserve"> with a minimum value of </w:t>
      </w:r>
      <w:r w:rsidRPr="00CA2DF1">
        <w:rPr>
          <w:rFonts w:ascii="Arial" w:hAnsi="Arial" w:cs="Arial"/>
          <w:sz w:val="22"/>
          <w:szCs w:val="22"/>
          <w:lang w:val="en-GB"/>
        </w:rPr>
        <w:t>1</w:t>
      </w:r>
      <w:r w:rsidR="00293990" w:rsidRPr="00CA2DF1">
        <w:rPr>
          <w:rFonts w:ascii="Arial" w:hAnsi="Arial" w:cs="Arial"/>
          <w:sz w:val="22"/>
          <w:szCs w:val="22"/>
          <w:lang w:val="en-GB"/>
        </w:rPr>
        <w:t>0</w:t>
      </w:r>
      <w:r w:rsidRPr="00CA2DF1">
        <w:rPr>
          <w:rFonts w:ascii="Arial" w:hAnsi="Arial" w:cs="Arial"/>
          <w:sz w:val="22"/>
          <w:szCs w:val="22"/>
          <w:lang w:val="en-GB"/>
        </w:rPr>
        <w:t>.000 EUR</w:t>
      </w:r>
      <w:r w:rsidR="00272A8D" w:rsidRPr="00C03E65">
        <w:rPr>
          <w:rFonts w:ascii="Arial" w:hAnsi="Arial" w:cs="Arial"/>
          <w:sz w:val="22"/>
          <w:szCs w:val="22"/>
          <w:lang w:val="en-GB"/>
        </w:rPr>
        <w:t xml:space="preserve"> to satisfy the </w:t>
      </w:r>
      <w:proofErr w:type="spellStart"/>
      <w:r w:rsidR="00272A8D" w:rsidRPr="00C03E65">
        <w:rPr>
          <w:rFonts w:ascii="Arial" w:hAnsi="Arial" w:cs="Arial"/>
          <w:sz w:val="22"/>
          <w:szCs w:val="22"/>
          <w:lang w:val="en-GB"/>
        </w:rPr>
        <w:t>folowing</w:t>
      </w:r>
      <w:proofErr w:type="spellEnd"/>
      <w:r w:rsidR="00272A8D" w:rsidRPr="00C03E65">
        <w:rPr>
          <w:rFonts w:ascii="Arial" w:hAnsi="Arial" w:cs="Arial"/>
          <w:sz w:val="22"/>
          <w:szCs w:val="22"/>
          <w:lang w:val="en-GB"/>
        </w:rPr>
        <w:t>:</w:t>
      </w:r>
    </w:p>
    <w:p w14:paraId="21516A2D" w14:textId="1A99150E" w:rsidR="00847620" w:rsidRPr="003917CC" w:rsidRDefault="00C5397B" w:rsidP="001A55BA">
      <w:pPr>
        <w:pStyle w:val="ListParagraph"/>
        <w:numPr>
          <w:ilvl w:val="0"/>
          <w:numId w:val="38"/>
        </w:numPr>
        <w:suppressAutoHyphens/>
        <w:autoSpaceDE w:val="0"/>
        <w:autoSpaceDN w:val="0"/>
        <w:adjustRightInd w:val="0"/>
        <w:spacing w:after="0" w:line="240" w:lineRule="auto"/>
        <w:jc w:val="both"/>
        <w:rPr>
          <w:rFonts w:ascii="Arial" w:hAnsi="Arial" w:cs="Arial"/>
          <w:sz w:val="22"/>
          <w:szCs w:val="22"/>
          <w:lang w:val="en-GB"/>
        </w:rPr>
      </w:pPr>
      <w:r w:rsidRPr="003917CC">
        <w:rPr>
          <w:rFonts w:ascii="Arial" w:hAnsi="Arial" w:cs="Arial"/>
          <w:sz w:val="22"/>
          <w:szCs w:val="22"/>
          <w:lang w:val="en-GB"/>
        </w:rPr>
        <w:t>Hav</w:t>
      </w:r>
      <w:r w:rsidR="00187179" w:rsidRPr="003917CC">
        <w:rPr>
          <w:rFonts w:ascii="Arial" w:hAnsi="Arial" w:cs="Arial"/>
          <w:sz w:val="22"/>
          <w:szCs w:val="22"/>
          <w:lang w:val="en-GB"/>
        </w:rPr>
        <w:t xml:space="preserve">ing </w:t>
      </w:r>
      <w:r w:rsidR="00372AB0" w:rsidRPr="003917CC">
        <w:rPr>
          <w:rFonts w:ascii="Arial" w:hAnsi="Arial" w:cs="Arial"/>
          <w:sz w:val="22"/>
          <w:szCs w:val="22"/>
          <w:lang w:val="en-GB"/>
        </w:rPr>
        <w:t>operate</w:t>
      </w:r>
      <w:r w:rsidR="00187179" w:rsidRPr="003917CC">
        <w:rPr>
          <w:rFonts w:ascii="Arial" w:hAnsi="Arial" w:cs="Arial"/>
          <w:sz w:val="22"/>
          <w:szCs w:val="22"/>
          <w:lang w:val="en-GB"/>
        </w:rPr>
        <w:t xml:space="preserve">d </w:t>
      </w:r>
      <w:r w:rsidR="00FD5F55" w:rsidRPr="003917CC">
        <w:rPr>
          <w:rFonts w:ascii="Arial" w:hAnsi="Arial" w:cs="Arial"/>
          <w:sz w:val="22"/>
          <w:szCs w:val="22"/>
          <w:lang w:val="en-GB"/>
        </w:rPr>
        <w:t>03</w:t>
      </w:r>
      <w:r w:rsidR="00187179" w:rsidRPr="003917CC">
        <w:rPr>
          <w:rFonts w:ascii="Arial" w:hAnsi="Arial" w:cs="Arial"/>
          <w:sz w:val="22"/>
          <w:szCs w:val="22"/>
          <w:lang w:val="en-GB"/>
        </w:rPr>
        <w:t xml:space="preserve"> years in</w:t>
      </w:r>
      <w:r w:rsidR="00372AB0" w:rsidRPr="003917CC">
        <w:rPr>
          <w:rFonts w:ascii="Arial" w:hAnsi="Arial" w:cs="Arial"/>
          <w:sz w:val="22"/>
          <w:szCs w:val="22"/>
          <w:lang w:val="en-GB"/>
        </w:rPr>
        <w:t xml:space="preserve"> energy </w:t>
      </w:r>
      <w:r w:rsidR="001964CB" w:rsidRPr="003917CC">
        <w:rPr>
          <w:rFonts w:ascii="Arial" w:hAnsi="Arial" w:cs="Arial"/>
          <w:sz w:val="22"/>
          <w:szCs w:val="22"/>
          <w:lang w:val="en-GB"/>
        </w:rPr>
        <w:t>sector in Vietnam</w:t>
      </w:r>
    </w:p>
    <w:p w14:paraId="10F47574" w14:textId="5D024484" w:rsidR="007D5AF7" w:rsidRPr="003917CC" w:rsidRDefault="00C03E65" w:rsidP="001A55BA">
      <w:pPr>
        <w:pStyle w:val="ListParagraph"/>
        <w:numPr>
          <w:ilvl w:val="0"/>
          <w:numId w:val="38"/>
        </w:numPr>
        <w:suppressAutoHyphens/>
        <w:autoSpaceDE w:val="0"/>
        <w:autoSpaceDN w:val="0"/>
        <w:adjustRightInd w:val="0"/>
        <w:spacing w:after="0" w:line="240" w:lineRule="auto"/>
        <w:jc w:val="both"/>
        <w:rPr>
          <w:rFonts w:ascii="Arial" w:hAnsi="Arial" w:cs="Arial"/>
          <w:sz w:val="22"/>
          <w:szCs w:val="22"/>
          <w:lang w:val="en-GB"/>
        </w:rPr>
      </w:pPr>
      <w:r w:rsidRPr="003917CC">
        <w:rPr>
          <w:rFonts w:ascii="Arial" w:hAnsi="Arial" w:cs="Arial"/>
          <w:sz w:val="22"/>
          <w:szCs w:val="22"/>
          <w:lang w:val="en-GB"/>
        </w:rPr>
        <w:t>H</w:t>
      </w:r>
      <w:r w:rsidR="00F81194" w:rsidRPr="003917CC">
        <w:rPr>
          <w:rFonts w:ascii="Arial" w:hAnsi="Arial" w:cs="Arial"/>
          <w:sz w:val="22"/>
          <w:szCs w:val="22"/>
          <w:lang w:val="en-GB"/>
        </w:rPr>
        <w:t>aving</w:t>
      </w:r>
      <w:r w:rsidR="00EE5D2A" w:rsidRPr="003917CC">
        <w:rPr>
          <w:rFonts w:ascii="Arial" w:hAnsi="Arial" w:cs="Arial"/>
          <w:sz w:val="22"/>
          <w:szCs w:val="22"/>
          <w:lang w:val="en-GB"/>
        </w:rPr>
        <w:t xml:space="preserve"> experience</w:t>
      </w:r>
      <w:r w:rsidR="00825CB1">
        <w:rPr>
          <w:rFonts w:ascii="Arial" w:hAnsi="Arial" w:cs="Arial"/>
          <w:sz w:val="22"/>
          <w:szCs w:val="22"/>
          <w:lang w:val="en-GB"/>
        </w:rPr>
        <w:t>d</w:t>
      </w:r>
      <w:r w:rsidR="00EE5D2A" w:rsidRPr="003917CC">
        <w:rPr>
          <w:rFonts w:ascii="Arial" w:hAnsi="Arial" w:cs="Arial"/>
          <w:sz w:val="22"/>
          <w:szCs w:val="22"/>
          <w:lang w:val="en-GB"/>
        </w:rPr>
        <w:t xml:space="preserve"> </w:t>
      </w:r>
      <w:r w:rsidR="00992B3D" w:rsidRPr="003917CC">
        <w:rPr>
          <w:rFonts w:ascii="Arial" w:hAnsi="Arial" w:cs="Arial"/>
          <w:sz w:val="22"/>
          <w:szCs w:val="22"/>
          <w:lang w:val="en-GB"/>
        </w:rPr>
        <w:t>providing the consulting services for</w:t>
      </w:r>
      <w:r w:rsidR="00A025FE" w:rsidRPr="003917CC">
        <w:rPr>
          <w:rFonts w:ascii="Arial" w:hAnsi="Arial" w:cs="Arial"/>
          <w:sz w:val="22"/>
          <w:szCs w:val="22"/>
          <w:lang w:val="en-GB"/>
        </w:rPr>
        <w:t xml:space="preserve"> </w:t>
      </w:r>
      <w:r w:rsidR="00825CB1" w:rsidRPr="00825CB1">
        <w:rPr>
          <w:rFonts w:ascii="Arial" w:hAnsi="Arial" w:cs="Arial"/>
          <w:sz w:val="22"/>
          <w:szCs w:val="22"/>
          <w:lang w:val="en-GB"/>
        </w:rPr>
        <w:t>at least 1 project in Vietnam Energy Policy/Investment and/or Project Finance Consulting in last 5 years (</w:t>
      </w:r>
      <w:r w:rsidR="00825CB1">
        <w:rPr>
          <w:rFonts w:ascii="Arial" w:hAnsi="Arial" w:cs="Arial"/>
          <w:sz w:val="22"/>
          <w:szCs w:val="22"/>
          <w:lang w:val="en-GB"/>
        </w:rPr>
        <w:t>Sept.</w:t>
      </w:r>
      <w:r w:rsidR="00825CB1" w:rsidRPr="00825CB1">
        <w:rPr>
          <w:rFonts w:ascii="Arial" w:hAnsi="Arial" w:cs="Arial"/>
          <w:sz w:val="22"/>
          <w:szCs w:val="22"/>
          <w:lang w:val="en-GB"/>
        </w:rPr>
        <w:t xml:space="preserve">2020 </w:t>
      </w:r>
      <w:r w:rsidR="00825CB1">
        <w:rPr>
          <w:rFonts w:ascii="Arial" w:hAnsi="Arial" w:cs="Arial"/>
          <w:sz w:val="22"/>
          <w:szCs w:val="22"/>
          <w:lang w:val="en-GB"/>
        </w:rPr>
        <w:t>–</w:t>
      </w:r>
      <w:r w:rsidR="00825CB1" w:rsidRPr="00825CB1">
        <w:rPr>
          <w:rFonts w:ascii="Arial" w:hAnsi="Arial" w:cs="Arial"/>
          <w:sz w:val="22"/>
          <w:szCs w:val="22"/>
          <w:lang w:val="en-GB"/>
        </w:rPr>
        <w:t xml:space="preserve"> </w:t>
      </w:r>
      <w:r w:rsidR="00825CB1">
        <w:rPr>
          <w:rFonts w:ascii="Arial" w:hAnsi="Arial" w:cs="Arial"/>
          <w:sz w:val="22"/>
          <w:szCs w:val="22"/>
          <w:lang w:val="en-GB"/>
        </w:rPr>
        <w:t>Sept.</w:t>
      </w:r>
      <w:r w:rsidR="00825CB1" w:rsidRPr="00825CB1">
        <w:rPr>
          <w:rFonts w:ascii="Arial" w:hAnsi="Arial" w:cs="Arial"/>
          <w:sz w:val="22"/>
          <w:szCs w:val="22"/>
          <w:lang w:val="en-GB"/>
        </w:rPr>
        <w:t>2025)</w:t>
      </w:r>
    </w:p>
    <w:p w14:paraId="053ABA99" w14:textId="618B9A18" w:rsidR="00C03E65" w:rsidRPr="008E05B0" w:rsidRDefault="00C03E65" w:rsidP="001A55BA">
      <w:pPr>
        <w:pStyle w:val="ListParagraph"/>
        <w:numPr>
          <w:ilvl w:val="0"/>
          <w:numId w:val="38"/>
        </w:numPr>
        <w:suppressAutoHyphens/>
        <w:autoSpaceDE w:val="0"/>
        <w:autoSpaceDN w:val="0"/>
        <w:adjustRightInd w:val="0"/>
        <w:spacing w:after="0" w:line="240" w:lineRule="auto"/>
        <w:jc w:val="both"/>
        <w:rPr>
          <w:rFonts w:ascii="Arial" w:hAnsi="Arial" w:cs="Arial"/>
          <w:sz w:val="22"/>
          <w:szCs w:val="22"/>
          <w:lang w:val="en-GB"/>
        </w:rPr>
      </w:pPr>
      <w:r w:rsidRPr="008E05B0">
        <w:rPr>
          <w:rFonts w:ascii="Arial" w:hAnsi="Arial" w:cs="Arial"/>
          <w:sz w:val="22"/>
          <w:szCs w:val="22"/>
          <w:lang w:val="en-GB"/>
        </w:rPr>
        <w:t>Having experience</w:t>
      </w:r>
      <w:r w:rsidR="00825CB1">
        <w:rPr>
          <w:rFonts w:ascii="Arial" w:hAnsi="Arial" w:cs="Arial"/>
          <w:sz w:val="22"/>
          <w:szCs w:val="22"/>
          <w:lang w:val="en-GB"/>
        </w:rPr>
        <w:t>d</w:t>
      </w:r>
      <w:r w:rsidRPr="008E05B0">
        <w:rPr>
          <w:rFonts w:ascii="Arial" w:hAnsi="Arial" w:cs="Arial"/>
          <w:sz w:val="22"/>
          <w:szCs w:val="22"/>
          <w:lang w:val="en-GB"/>
        </w:rPr>
        <w:t xml:space="preserve"> </w:t>
      </w:r>
      <w:r w:rsidR="00FD5F55">
        <w:rPr>
          <w:rFonts w:ascii="Arial" w:hAnsi="Arial" w:cs="Arial"/>
          <w:sz w:val="22"/>
          <w:szCs w:val="22"/>
          <w:lang w:val="en-GB"/>
        </w:rPr>
        <w:t xml:space="preserve">with </w:t>
      </w:r>
      <w:r w:rsidRPr="008E05B0">
        <w:rPr>
          <w:rFonts w:ascii="Arial" w:hAnsi="Arial" w:cs="Arial"/>
          <w:sz w:val="22"/>
          <w:szCs w:val="22"/>
          <w:lang w:val="en-GB"/>
        </w:rPr>
        <w:t xml:space="preserve">at least </w:t>
      </w:r>
      <w:r w:rsidR="00BC2DC5">
        <w:rPr>
          <w:rFonts w:ascii="Arial" w:hAnsi="Arial" w:cs="Arial"/>
          <w:sz w:val="22"/>
          <w:szCs w:val="22"/>
          <w:lang w:val="en-GB"/>
        </w:rPr>
        <w:t>1</w:t>
      </w:r>
      <w:r w:rsidRPr="008E05B0">
        <w:rPr>
          <w:rFonts w:ascii="Arial" w:hAnsi="Arial" w:cs="Arial"/>
          <w:sz w:val="22"/>
          <w:szCs w:val="22"/>
          <w:lang w:val="en-GB"/>
        </w:rPr>
        <w:t xml:space="preserve"> Development Cooperation project </w:t>
      </w:r>
    </w:p>
    <w:p w14:paraId="5A698883" w14:textId="77777777" w:rsidR="0038624E" w:rsidRPr="00127365" w:rsidRDefault="0038624E" w:rsidP="001A55BA">
      <w:pPr>
        <w:suppressAutoHyphens/>
        <w:autoSpaceDE w:val="0"/>
        <w:autoSpaceDN w:val="0"/>
        <w:adjustRightInd w:val="0"/>
        <w:spacing w:after="0" w:line="240" w:lineRule="auto"/>
        <w:jc w:val="both"/>
        <w:rPr>
          <w:rFonts w:ascii="Arial" w:eastAsia="Calibri" w:hAnsi="Arial" w:cs="Arial"/>
          <w:sz w:val="22"/>
          <w:szCs w:val="22"/>
          <w:lang w:val="en-US"/>
        </w:rPr>
      </w:pPr>
    </w:p>
    <w:p w14:paraId="09CBD324" w14:textId="1911339F" w:rsidR="00E1578A" w:rsidRPr="00E1578A" w:rsidRDefault="00E1578A" w:rsidP="00E1578A">
      <w:pPr>
        <w:pStyle w:val="ListParagraph"/>
        <w:numPr>
          <w:ilvl w:val="0"/>
          <w:numId w:val="36"/>
        </w:numPr>
        <w:suppressAutoHyphens/>
        <w:spacing w:after="0" w:line="240" w:lineRule="auto"/>
        <w:jc w:val="both"/>
        <w:rPr>
          <w:rFonts w:ascii="Arial" w:hAnsi="Arial" w:cs="Arial"/>
          <w:b/>
          <w:bCs/>
          <w:sz w:val="22"/>
          <w:szCs w:val="22"/>
          <w:lang w:val="en-US"/>
        </w:rPr>
      </w:pPr>
      <w:r w:rsidRPr="00E1578A">
        <w:rPr>
          <w:rFonts w:ascii="Arial" w:hAnsi="Arial" w:cs="Arial"/>
          <w:b/>
          <w:bCs/>
          <w:sz w:val="22"/>
          <w:szCs w:val="22"/>
          <w:lang w:val="en-US"/>
        </w:rPr>
        <w:t>Interested LCFs are requested to prepare the following documents in English:</w:t>
      </w:r>
    </w:p>
    <w:p w14:paraId="0781434A" w14:textId="009A85F6" w:rsidR="002F7908" w:rsidRPr="00C34498" w:rsidRDefault="002F7908" w:rsidP="002415D9">
      <w:pPr>
        <w:pStyle w:val="ListParagraph"/>
        <w:numPr>
          <w:ilvl w:val="0"/>
          <w:numId w:val="41"/>
        </w:numPr>
        <w:suppressAutoHyphens/>
        <w:spacing w:before="0" w:after="0" w:line="240" w:lineRule="auto"/>
        <w:ind w:left="360" w:hanging="360"/>
        <w:contextualSpacing w:val="0"/>
        <w:jc w:val="both"/>
        <w:rPr>
          <w:rFonts w:ascii="Arial" w:hAnsi="Arial" w:cs="Arial"/>
          <w:sz w:val="22"/>
          <w:szCs w:val="22"/>
          <w:lang w:val="en-US"/>
        </w:rPr>
      </w:pPr>
      <w:r w:rsidRPr="00C34498">
        <w:rPr>
          <w:rFonts w:ascii="Arial" w:hAnsi="Arial" w:cs="Arial"/>
          <w:b/>
          <w:bCs/>
          <w:sz w:val="22"/>
          <w:szCs w:val="22"/>
          <w:lang w:val="en-US"/>
        </w:rPr>
        <w:t>Letter of interest</w:t>
      </w:r>
      <w:r w:rsidRPr="00C34498">
        <w:rPr>
          <w:rFonts w:ascii="Arial" w:hAnsi="Arial" w:cs="Arial"/>
          <w:sz w:val="22"/>
          <w:szCs w:val="22"/>
          <w:lang w:val="en-US"/>
        </w:rPr>
        <w:t xml:space="preserve"> (with Director’s </w:t>
      </w:r>
      <w:r w:rsidRPr="00C34498">
        <w:rPr>
          <w:rFonts w:ascii="Arial" w:hAnsi="Arial" w:cs="Arial"/>
          <w:sz w:val="22"/>
          <w:szCs w:val="22"/>
          <w:lang w:val="en-US" w:eastAsia="en-US"/>
        </w:rPr>
        <w:t xml:space="preserve">or </w:t>
      </w:r>
      <w:proofErr w:type="spellStart"/>
      <w:r w:rsidRPr="00C34498">
        <w:rPr>
          <w:rFonts w:ascii="Arial" w:hAnsi="Arial" w:cs="Arial"/>
          <w:sz w:val="22"/>
          <w:szCs w:val="22"/>
          <w:lang w:val="en-US" w:eastAsia="en-US"/>
        </w:rPr>
        <w:t>authorised</w:t>
      </w:r>
      <w:proofErr w:type="spellEnd"/>
      <w:r w:rsidRPr="00C34498">
        <w:rPr>
          <w:rFonts w:ascii="Arial" w:hAnsi="Arial" w:cs="Arial"/>
          <w:sz w:val="22"/>
          <w:szCs w:val="22"/>
          <w:lang w:val="en-US" w:eastAsia="en-US"/>
        </w:rPr>
        <w:t xml:space="preserve"> person’s signature</w:t>
      </w:r>
      <w:r w:rsidRPr="00C34498">
        <w:rPr>
          <w:rFonts w:ascii="Arial" w:hAnsi="Arial" w:cs="Arial"/>
          <w:sz w:val="22"/>
          <w:szCs w:val="22"/>
          <w:lang w:val="en-US"/>
        </w:rPr>
        <w:t xml:space="preserve"> and company stamp)</w:t>
      </w:r>
    </w:p>
    <w:p w14:paraId="39E35DE3" w14:textId="4311E72A" w:rsidR="00432D77" w:rsidRDefault="00432D77" w:rsidP="002415D9">
      <w:pPr>
        <w:pStyle w:val="ListParagraph"/>
        <w:numPr>
          <w:ilvl w:val="0"/>
          <w:numId w:val="41"/>
        </w:numPr>
        <w:suppressAutoHyphens/>
        <w:spacing w:before="0" w:after="0" w:line="240" w:lineRule="auto"/>
        <w:ind w:left="360" w:hanging="360"/>
        <w:contextualSpacing w:val="0"/>
        <w:jc w:val="both"/>
        <w:rPr>
          <w:rFonts w:ascii="Arial" w:hAnsi="Arial" w:cs="Arial"/>
          <w:sz w:val="22"/>
          <w:szCs w:val="22"/>
          <w:lang w:val="en-US"/>
        </w:rPr>
      </w:pPr>
      <w:r w:rsidRPr="00C34498">
        <w:rPr>
          <w:rFonts w:ascii="Arial" w:hAnsi="Arial" w:cs="Arial"/>
          <w:b/>
          <w:bCs/>
          <w:sz w:val="22"/>
          <w:szCs w:val="22"/>
          <w:lang w:val="en-US"/>
        </w:rPr>
        <w:t>Audited financial reports</w:t>
      </w:r>
      <w:r w:rsidRPr="00C34498">
        <w:rPr>
          <w:rFonts w:ascii="Arial" w:hAnsi="Arial" w:cs="Arial"/>
          <w:sz w:val="22"/>
          <w:szCs w:val="22"/>
          <w:lang w:val="en-US"/>
        </w:rPr>
        <w:t xml:space="preserve"> of the last 03 years. Important/key information in the audited financial reports or in </w:t>
      </w:r>
      <w:r w:rsidRPr="00C34498">
        <w:rPr>
          <w:rFonts w:ascii="Arial" w:hAnsi="Arial" w:cs="Arial"/>
          <w:b/>
          <w:bCs/>
          <w:sz w:val="22"/>
          <w:szCs w:val="22"/>
          <w:lang w:val="en-US"/>
        </w:rPr>
        <w:t>annual tax reports</w:t>
      </w:r>
      <w:r w:rsidRPr="00C34498">
        <w:rPr>
          <w:rFonts w:ascii="Arial" w:hAnsi="Arial" w:cs="Arial"/>
          <w:sz w:val="22"/>
          <w:szCs w:val="22"/>
          <w:lang w:val="en-US"/>
        </w:rPr>
        <w:t xml:space="preserve"> must be translated into English if documents are in Vietnamese</w:t>
      </w:r>
    </w:p>
    <w:p w14:paraId="3CD4DC67" w14:textId="2D4D63CE" w:rsidR="00630E4A" w:rsidRPr="00127365" w:rsidRDefault="002F7908" w:rsidP="002415D9">
      <w:pPr>
        <w:pStyle w:val="ListParagraph"/>
        <w:numPr>
          <w:ilvl w:val="0"/>
          <w:numId w:val="41"/>
        </w:numPr>
        <w:suppressAutoHyphens/>
        <w:spacing w:before="0" w:after="0" w:line="240" w:lineRule="auto"/>
        <w:ind w:left="360" w:hanging="360"/>
        <w:contextualSpacing w:val="0"/>
        <w:jc w:val="both"/>
        <w:rPr>
          <w:rFonts w:ascii="Arial" w:hAnsi="Arial" w:cs="Arial"/>
          <w:sz w:val="22"/>
          <w:szCs w:val="22"/>
          <w:lang w:val="en-US"/>
        </w:rPr>
      </w:pPr>
      <w:r w:rsidRPr="00C34498">
        <w:rPr>
          <w:rFonts w:ascii="Arial" w:hAnsi="Arial" w:cs="Arial"/>
          <w:b/>
          <w:bCs/>
          <w:sz w:val="22"/>
          <w:szCs w:val="22"/>
          <w:lang w:val="en-US"/>
        </w:rPr>
        <w:lastRenderedPageBreak/>
        <w:t>LCF profile</w:t>
      </w:r>
      <w:r w:rsidR="00D35BA6" w:rsidRPr="00C34498">
        <w:rPr>
          <w:rFonts w:ascii="Arial" w:hAnsi="Arial" w:cs="Arial"/>
          <w:b/>
          <w:bCs/>
          <w:sz w:val="22"/>
          <w:szCs w:val="22"/>
          <w:lang w:val="en-US"/>
        </w:rPr>
        <w:t xml:space="preserve"> </w:t>
      </w:r>
      <w:r w:rsidRPr="00C34498">
        <w:rPr>
          <w:rFonts w:ascii="Arial" w:hAnsi="Arial" w:cs="Arial"/>
          <w:sz w:val="22"/>
          <w:szCs w:val="22"/>
          <w:lang w:val="en-US"/>
        </w:rPr>
        <w:t>incl. Business license (for firm) or Decision of establishment (for association)</w:t>
      </w:r>
      <w:r w:rsidR="00D35BA6" w:rsidRPr="00C34498">
        <w:rPr>
          <w:rFonts w:ascii="Arial" w:hAnsi="Arial" w:cs="Arial"/>
          <w:sz w:val="22"/>
          <w:szCs w:val="22"/>
          <w:lang w:val="en-US"/>
        </w:rPr>
        <w:t>; T</w:t>
      </w:r>
      <w:r w:rsidRPr="00C34498">
        <w:rPr>
          <w:rFonts w:ascii="Arial" w:hAnsi="Arial" w:cs="Arial"/>
          <w:sz w:val="22"/>
          <w:szCs w:val="22"/>
          <w:lang w:val="en-US"/>
        </w:rPr>
        <w:t>ax code registration</w:t>
      </w:r>
      <w:r w:rsidR="00D35BA6" w:rsidRPr="00C34498">
        <w:rPr>
          <w:rFonts w:ascii="Arial" w:hAnsi="Arial" w:cs="Arial"/>
          <w:sz w:val="22"/>
          <w:szCs w:val="22"/>
          <w:lang w:val="en-US"/>
        </w:rPr>
        <w:t xml:space="preserve">; </w:t>
      </w:r>
      <w:proofErr w:type="spellStart"/>
      <w:r w:rsidRPr="00C34498">
        <w:rPr>
          <w:rFonts w:ascii="Arial" w:hAnsi="Arial" w:cs="Arial"/>
          <w:sz w:val="22"/>
          <w:szCs w:val="22"/>
          <w:lang w:val="en-US"/>
        </w:rPr>
        <w:t>organisational</w:t>
      </w:r>
      <w:proofErr w:type="spellEnd"/>
      <w:r w:rsidRPr="00C34498">
        <w:rPr>
          <w:rFonts w:ascii="Arial" w:hAnsi="Arial" w:cs="Arial"/>
          <w:sz w:val="22"/>
          <w:szCs w:val="22"/>
          <w:lang w:val="en-US"/>
        </w:rPr>
        <w:t> chart</w:t>
      </w:r>
      <w:r w:rsidR="00432D77" w:rsidRPr="00C34498">
        <w:rPr>
          <w:rFonts w:ascii="Arial" w:hAnsi="Arial" w:cs="Arial"/>
          <w:sz w:val="22"/>
          <w:szCs w:val="22"/>
          <w:lang w:val="en-US"/>
        </w:rPr>
        <w:t>;</w:t>
      </w:r>
      <w:r w:rsidR="00D35BA6" w:rsidRPr="00C34498">
        <w:rPr>
          <w:rFonts w:ascii="Arial" w:hAnsi="Arial" w:cs="Arial"/>
          <w:sz w:val="22"/>
          <w:szCs w:val="22"/>
          <w:lang w:val="en-US"/>
        </w:rPr>
        <w:t xml:space="preserve"> consortium agreement and nomination of consortium leading firm (</w:t>
      </w:r>
      <w:r w:rsidR="00D35BA6" w:rsidRPr="00C34498">
        <w:rPr>
          <w:rFonts w:ascii="Arial" w:hAnsi="Arial" w:cs="Arial"/>
          <w:i/>
          <w:iCs/>
          <w:sz w:val="22"/>
          <w:szCs w:val="22"/>
          <w:lang w:val="en-US"/>
        </w:rPr>
        <w:t>if at least 02 entities join the assignment</w:t>
      </w:r>
      <w:r w:rsidR="00D35BA6" w:rsidRPr="00C34498">
        <w:rPr>
          <w:rFonts w:ascii="Arial" w:hAnsi="Arial" w:cs="Arial"/>
          <w:sz w:val="22"/>
          <w:szCs w:val="22"/>
          <w:lang w:val="en-US"/>
        </w:rPr>
        <w:t>)</w:t>
      </w:r>
    </w:p>
    <w:p w14:paraId="5632C15D" w14:textId="30AAF2D0" w:rsidR="00BA250C" w:rsidRPr="00BA250C" w:rsidRDefault="00200F50" w:rsidP="002415D9">
      <w:pPr>
        <w:pStyle w:val="ListParagraph"/>
        <w:numPr>
          <w:ilvl w:val="0"/>
          <w:numId w:val="41"/>
        </w:numPr>
        <w:suppressAutoHyphens/>
        <w:spacing w:before="0" w:after="0" w:line="240" w:lineRule="auto"/>
        <w:ind w:left="360" w:hanging="360"/>
        <w:contextualSpacing w:val="0"/>
        <w:jc w:val="both"/>
        <w:rPr>
          <w:rFonts w:ascii="Arial" w:hAnsi="Arial" w:cs="Arial"/>
          <w:sz w:val="22"/>
          <w:szCs w:val="22"/>
          <w:lang w:val="en-GB"/>
        </w:rPr>
      </w:pPr>
      <w:r>
        <w:rPr>
          <w:rFonts w:ascii="Arial" w:hAnsi="Arial" w:cs="Arial"/>
          <w:sz w:val="22"/>
          <w:szCs w:val="22"/>
          <w:lang w:val="en-GB"/>
        </w:rPr>
        <w:t>Copy</w:t>
      </w:r>
      <w:r w:rsidR="00BA250C" w:rsidRPr="00BA250C">
        <w:rPr>
          <w:rFonts w:ascii="Arial" w:hAnsi="Arial" w:cs="Arial"/>
          <w:sz w:val="22"/>
          <w:szCs w:val="22"/>
          <w:lang w:val="en-GB"/>
        </w:rPr>
        <w:t xml:space="preserve"> of </w:t>
      </w:r>
      <w:r w:rsidR="00BA250C" w:rsidRPr="001105B4">
        <w:rPr>
          <w:rFonts w:ascii="Arial" w:hAnsi="Arial" w:cs="Arial"/>
          <w:b/>
          <w:bCs/>
          <w:sz w:val="22"/>
          <w:szCs w:val="22"/>
          <w:lang w:val="en-GB"/>
        </w:rPr>
        <w:t>reference projects</w:t>
      </w:r>
      <w:r w:rsidR="00BA250C" w:rsidRPr="00BA250C">
        <w:rPr>
          <w:rFonts w:ascii="Arial" w:hAnsi="Arial" w:cs="Arial"/>
          <w:sz w:val="22"/>
          <w:szCs w:val="22"/>
          <w:lang w:val="en-GB"/>
        </w:rPr>
        <w:t xml:space="preserve"> </w:t>
      </w:r>
      <w:r w:rsidR="00C356D0">
        <w:rPr>
          <w:rFonts w:ascii="Arial" w:hAnsi="Arial" w:cs="Arial"/>
          <w:sz w:val="22"/>
          <w:szCs w:val="22"/>
          <w:lang w:val="en-GB"/>
        </w:rPr>
        <w:t xml:space="preserve">or </w:t>
      </w:r>
      <w:r w:rsidR="00C356D0" w:rsidRPr="001105B4">
        <w:rPr>
          <w:rFonts w:ascii="Arial" w:hAnsi="Arial" w:cs="Arial"/>
          <w:b/>
          <w:bCs/>
          <w:sz w:val="22"/>
          <w:szCs w:val="22"/>
          <w:lang w:val="en-GB"/>
        </w:rPr>
        <w:t>other documents</w:t>
      </w:r>
      <w:r w:rsidR="005B2C58">
        <w:rPr>
          <w:rFonts w:ascii="Arial" w:hAnsi="Arial" w:cs="Arial"/>
          <w:sz w:val="22"/>
          <w:szCs w:val="22"/>
          <w:lang w:val="en-GB"/>
        </w:rPr>
        <w:t xml:space="preserve"> </w:t>
      </w:r>
      <w:r w:rsidR="00BA250C" w:rsidRPr="00BA250C">
        <w:rPr>
          <w:rFonts w:ascii="Arial" w:hAnsi="Arial" w:cs="Arial"/>
          <w:sz w:val="22"/>
          <w:szCs w:val="22"/>
          <w:lang w:val="en-GB"/>
        </w:rPr>
        <w:t xml:space="preserve">to prove </w:t>
      </w:r>
      <w:r w:rsidR="005B2C58">
        <w:rPr>
          <w:rFonts w:ascii="Arial" w:hAnsi="Arial" w:cs="Arial"/>
          <w:sz w:val="22"/>
          <w:szCs w:val="22"/>
          <w:lang w:val="en-GB"/>
        </w:rPr>
        <w:t xml:space="preserve">that LCF </w:t>
      </w:r>
      <w:r w:rsidR="00713EBC">
        <w:rPr>
          <w:rFonts w:ascii="Arial" w:hAnsi="Arial" w:cs="Arial"/>
          <w:sz w:val="22"/>
          <w:szCs w:val="22"/>
          <w:lang w:val="en-GB"/>
        </w:rPr>
        <w:t>can meet</w:t>
      </w:r>
      <w:r w:rsidR="004D077D">
        <w:rPr>
          <w:rFonts w:ascii="Arial" w:hAnsi="Arial" w:cs="Arial"/>
          <w:sz w:val="22"/>
          <w:szCs w:val="22"/>
          <w:lang w:val="en-GB"/>
        </w:rPr>
        <w:t xml:space="preserve"> al</w:t>
      </w:r>
      <w:r w:rsidR="00347517">
        <w:rPr>
          <w:rFonts w:ascii="Arial" w:hAnsi="Arial" w:cs="Arial"/>
          <w:sz w:val="22"/>
          <w:szCs w:val="22"/>
          <w:lang w:val="en-GB"/>
        </w:rPr>
        <w:t xml:space="preserve">l </w:t>
      </w:r>
      <w:r w:rsidR="005B2C58">
        <w:rPr>
          <w:rFonts w:ascii="Arial" w:hAnsi="Arial" w:cs="Arial"/>
          <w:sz w:val="22"/>
          <w:szCs w:val="22"/>
          <w:lang w:val="en-GB"/>
        </w:rPr>
        <w:t>technical</w:t>
      </w:r>
      <w:r w:rsidR="00713EBC">
        <w:rPr>
          <w:rFonts w:ascii="Arial" w:hAnsi="Arial" w:cs="Arial"/>
          <w:sz w:val="22"/>
          <w:szCs w:val="22"/>
          <w:lang w:val="en-GB"/>
        </w:rPr>
        <w:t xml:space="preserve"> eligibility</w:t>
      </w:r>
      <w:r w:rsidR="005B2C58">
        <w:rPr>
          <w:rFonts w:ascii="Arial" w:hAnsi="Arial" w:cs="Arial"/>
          <w:sz w:val="22"/>
          <w:szCs w:val="22"/>
          <w:lang w:val="en-GB"/>
        </w:rPr>
        <w:t xml:space="preserve"> requirements</w:t>
      </w:r>
      <w:r w:rsidR="00347517">
        <w:rPr>
          <w:rFonts w:ascii="Arial" w:hAnsi="Arial" w:cs="Arial"/>
          <w:sz w:val="22"/>
          <w:szCs w:val="22"/>
          <w:lang w:val="en-GB"/>
        </w:rPr>
        <w:t xml:space="preserve"> </w:t>
      </w:r>
      <w:r w:rsidR="00713EBC">
        <w:rPr>
          <w:rFonts w:ascii="Arial" w:hAnsi="Arial" w:cs="Arial"/>
          <w:sz w:val="22"/>
          <w:szCs w:val="22"/>
          <w:lang w:val="en-GB"/>
        </w:rPr>
        <w:t>mentioned</w:t>
      </w:r>
      <w:r w:rsidR="00BB003E">
        <w:rPr>
          <w:rFonts w:ascii="Arial" w:hAnsi="Arial" w:cs="Arial"/>
          <w:sz w:val="22"/>
          <w:szCs w:val="22"/>
          <w:lang w:val="en-GB"/>
        </w:rPr>
        <w:t xml:space="preserve"> </w:t>
      </w:r>
      <w:r w:rsidR="004D077D">
        <w:rPr>
          <w:rFonts w:ascii="Arial" w:hAnsi="Arial" w:cs="Arial"/>
          <w:sz w:val="22"/>
          <w:szCs w:val="22"/>
          <w:lang w:val="en-GB"/>
        </w:rPr>
        <w:t xml:space="preserve">in </w:t>
      </w:r>
      <w:r w:rsidR="00BB003E">
        <w:rPr>
          <w:rFonts w:ascii="Arial" w:hAnsi="Arial" w:cs="Arial"/>
          <w:sz w:val="22"/>
          <w:szCs w:val="22"/>
          <w:lang w:val="en-GB"/>
        </w:rPr>
        <w:t>this s</w:t>
      </w:r>
      <w:r w:rsidR="004D077D">
        <w:rPr>
          <w:rFonts w:ascii="Arial" w:hAnsi="Arial" w:cs="Arial"/>
          <w:sz w:val="22"/>
          <w:szCs w:val="22"/>
          <w:lang w:val="en-GB"/>
        </w:rPr>
        <w:t>ection</w:t>
      </w:r>
      <w:r w:rsidR="005B2C58">
        <w:rPr>
          <w:rFonts w:ascii="Arial" w:hAnsi="Arial" w:cs="Arial"/>
          <w:sz w:val="22"/>
          <w:szCs w:val="22"/>
          <w:lang w:val="en-GB"/>
        </w:rPr>
        <w:t>.</w:t>
      </w:r>
    </w:p>
    <w:p w14:paraId="0EC41072" w14:textId="77777777" w:rsidR="00D8231C" w:rsidRPr="00127365" w:rsidRDefault="00D8231C" w:rsidP="001A55BA">
      <w:pPr>
        <w:suppressAutoHyphens/>
        <w:spacing w:after="0" w:line="240" w:lineRule="auto"/>
        <w:jc w:val="both"/>
        <w:rPr>
          <w:rFonts w:ascii="Arial" w:hAnsi="Arial" w:cs="Arial"/>
          <w:sz w:val="22"/>
          <w:szCs w:val="22"/>
          <w:lang w:val="en-US"/>
        </w:rPr>
      </w:pPr>
    </w:p>
    <w:p w14:paraId="3E3F57AF" w14:textId="715C22B6" w:rsidR="00C33C2C" w:rsidRDefault="00B65F70" w:rsidP="001A55BA">
      <w:pPr>
        <w:pStyle w:val="ListParagraph"/>
        <w:numPr>
          <w:ilvl w:val="0"/>
          <w:numId w:val="9"/>
        </w:numPr>
        <w:suppressAutoHyphens/>
        <w:spacing w:before="0" w:after="0" w:line="240" w:lineRule="auto"/>
        <w:contextualSpacing w:val="0"/>
        <w:jc w:val="both"/>
        <w:rPr>
          <w:rFonts w:ascii="Arial" w:hAnsi="Arial" w:cs="Arial"/>
          <w:b/>
          <w:bCs/>
          <w:sz w:val="22"/>
          <w:szCs w:val="22"/>
        </w:rPr>
      </w:pPr>
      <w:r>
        <w:rPr>
          <w:rFonts w:ascii="Arial" w:hAnsi="Arial" w:cs="Arial"/>
          <w:b/>
          <w:bCs/>
          <w:sz w:val="22"/>
          <w:szCs w:val="22"/>
        </w:rPr>
        <w:t>Deadlines</w:t>
      </w:r>
    </w:p>
    <w:p w14:paraId="13C3BBEA" w14:textId="2A82DA54" w:rsidR="00B65F70" w:rsidRDefault="00B65F70" w:rsidP="001A55BA">
      <w:pPr>
        <w:pStyle w:val="ListParagraph"/>
        <w:numPr>
          <w:ilvl w:val="0"/>
          <w:numId w:val="2"/>
        </w:numPr>
        <w:suppressAutoHyphens/>
        <w:spacing w:before="0" w:after="0" w:line="276" w:lineRule="auto"/>
        <w:jc w:val="both"/>
        <w:rPr>
          <w:rFonts w:ascii="Arial" w:hAnsi="Arial" w:cs="Arial"/>
          <w:spacing w:val="-2"/>
          <w:sz w:val="22"/>
          <w:szCs w:val="22"/>
          <w:lang w:val="en-US" w:eastAsia="en-US"/>
        </w:rPr>
      </w:pPr>
      <w:r w:rsidRPr="00F32533">
        <w:rPr>
          <w:rFonts w:ascii="Arial" w:hAnsi="Arial" w:cs="Arial"/>
          <w:spacing w:val="-2"/>
          <w:sz w:val="22"/>
          <w:szCs w:val="22"/>
          <w:lang w:val="en-US" w:eastAsia="en-US"/>
        </w:rPr>
        <w:t xml:space="preserve">Interested LCFs send letter of interest and request for tender documents to </w:t>
      </w:r>
      <w:hyperlink r:id="rId13" w:history="1">
        <w:r w:rsidRPr="00685809">
          <w:rPr>
            <w:rStyle w:val="Hyperlink"/>
            <w:rFonts w:ascii="Arial" w:hAnsi="Arial" w:cs="Arial"/>
            <w:color w:val="0070C0"/>
            <w:sz w:val="22"/>
            <w:szCs w:val="22"/>
            <w:u w:val="none"/>
            <w:lang w:val="en-US"/>
          </w:rPr>
          <w:t>Question-from-bidder-PoS-VN@giz.de</w:t>
        </w:r>
      </w:hyperlink>
      <w:r w:rsidRPr="00685809">
        <w:rPr>
          <w:rStyle w:val="Hyperlink"/>
          <w:rFonts w:ascii="Arial" w:hAnsi="Arial" w:cs="Arial"/>
          <w:color w:val="0070C0"/>
          <w:sz w:val="22"/>
          <w:szCs w:val="22"/>
          <w:u w:val="none"/>
          <w:lang w:val="en-US"/>
        </w:rPr>
        <w:t xml:space="preserve"> </w:t>
      </w:r>
      <w:r w:rsidRPr="00685809">
        <w:rPr>
          <w:rFonts w:ascii="Arial" w:hAnsi="Arial" w:cs="Arial"/>
          <w:spacing w:val="-2"/>
          <w:sz w:val="22"/>
          <w:szCs w:val="22"/>
          <w:lang w:val="en-US" w:eastAsia="en-US"/>
        </w:rPr>
        <w:t xml:space="preserve">before </w:t>
      </w:r>
      <w:r>
        <w:rPr>
          <w:rFonts w:ascii="Arial" w:hAnsi="Arial" w:cs="Arial"/>
          <w:spacing w:val="-2"/>
          <w:sz w:val="22"/>
          <w:szCs w:val="22"/>
          <w:lang w:val="en-US" w:eastAsia="en-US"/>
        </w:rPr>
        <w:t>15.10</w:t>
      </w:r>
      <w:r w:rsidRPr="00685809">
        <w:rPr>
          <w:rFonts w:ascii="Arial" w:hAnsi="Arial" w:cs="Arial"/>
          <w:spacing w:val="-2"/>
          <w:sz w:val="22"/>
          <w:szCs w:val="22"/>
          <w:lang w:val="en-US" w:eastAsia="en-US"/>
        </w:rPr>
        <w:t>.2025.</w:t>
      </w:r>
    </w:p>
    <w:p w14:paraId="570CC3D1" w14:textId="14FF8DE2" w:rsidR="00B65F70" w:rsidRPr="00685809" w:rsidRDefault="00B65F70" w:rsidP="001A55BA">
      <w:pPr>
        <w:pStyle w:val="ListParagraph"/>
        <w:numPr>
          <w:ilvl w:val="0"/>
          <w:numId w:val="2"/>
        </w:numPr>
        <w:suppressAutoHyphens/>
        <w:spacing w:before="0" w:after="0" w:line="276" w:lineRule="auto"/>
        <w:jc w:val="both"/>
        <w:rPr>
          <w:rFonts w:ascii="Arial" w:hAnsi="Arial" w:cs="Arial"/>
          <w:spacing w:val="-2"/>
          <w:sz w:val="22"/>
          <w:szCs w:val="22"/>
          <w:lang w:val="en-US" w:eastAsia="en-US"/>
        </w:rPr>
      </w:pPr>
      <w:r w:rsidRPr="00685809">
        <w:rPr>
          <w:rFonts w:ascii="Arial" w:hAnsi="Arial" w:cs="Arial"/>
          <w:spacing w:val="-2"/>
          <w:sz w:val="22"/>
          <w:szCs w:val="22"/>
          <w:lang w:val="en-US" w:eastAsia="en-US"/>
        </w:rPr>
        <w:t xml:space="preserve">Interested LCFs send eligibility assessment related questions to </w:t>
      </w:r>
      <w:hyperlink r:id="rId14" w:history="1">
        <w:r w:rsidRPr="00685809">
          <w:rPr>
            <w:rStyle w:val="Hyperlink"/>
            <w:rFonts w:ascii="Arial" w:hAnsi="Arial" w:cs="Arial"/>
            <w:color w:val="0070C0"/>
            <w:sz w:val="22"/>
            <w:szCs w:val="22"/>
            <w:u w:val="none"/>
            <w:lang w:val="en-US"/>
          </w:rPr>
          <w:t>Question-from-bidder-PoS-VN@giz.de</w:t>
        </w:r>
      </w:hyperlink>
      <w:r w:rsidRPr="00685809">
        <w:rPr>
          <w:rStyle w:val="Hyperlink"/>
          <w:rFonts w:ascii="Arial" w:hAnsi="Arial" w:cs="Arial"/>
          <w:color w:val="0070C0"/>
          <w:sz w:val="22"/>
          <w:szCs w:val="22"/>
          <w:u w:val="none"/>
          <w:lang w:val="en-US"/>
        </w:rPr>
        <w:t xml:space="preserve"> </w:t>
      </w:r>
      <w:r w:rsidRPr="00685809">
        <w:rPr>
          <w:rFonts w:ascii="Arial" w:hAnsi="Arial" w:cs="Arial"/>
          <w:spacing w:val="-2"/>
          <w:sz w:val="22"/>
          <w:szCs w:val="22"/>
          <w:lang w:val="en-US" w:eastAsia="en-US"/>
        </w:rPr>
        <w:t xml:space="preserve">before </w:t>
      </w:r>
      <w:r>
        <w:rPr>
          <w:rFonts w:ascii="Arial" w:hAnsi="Arial" w:cs="Arial"/>
          <w:spacing w:val="-2"/>
          <w:sz w:val="22"/>
          <w:szCs w:val="22"/>
          <w:lang w:val="en-US" w:eastAsia="en-US"/>
        </w:rPr>
        <w:t>20.10</w:t>
      </w:r>
      <w:r w:rsidRPr="00685809">
        <w:rPr>
          <w:rFonts w:ascii="Arial" w:hAnsi="Arial" w:cs="Arial"/>
          <w:spacing w:val="-2"/>
          <w:sz w:val="22"/>
          <w:szCs w:val="22"/>
          <w:lang w:val="en-US" w:eastAsia="en-US"/>
        </w:rPr>
        <w:t>.2025.</w:t>
      </w:r>
    </w:p>
    <w:p w14:paraId="2D41E9C8" w14:textId="77777777" w:rsidR="00B65F70" w:rsidRPr="00B65F70" w:rsidRDefault="007F39A6" w:rsidP="001A55BA">
      <w:pPr>
        <w:pStyle w:val="ListParagraph"/>
        <w:numPr>
          <w:ilvl w:val="0"/>
          <w:numId w:val="2"/>
        </w:numPr>
        <w:jc w:val="both"/>
        <w:rPr>
          <w:rFonts w:ascii="Arial" w:hAnsi="Arial" w:cs="Arial"/>
          <w:spacing w:val="-2"/>
          <w:sz w:val="22"/>
          <w:szCs w:val="22"/>
          <w:lang w:val="en-US" w:eastAsia="en-US"/>
        </w:rPr>
      </w:pPr>
      <w:bookmarkStart w:id="3" w:name="_Hlk156321953"/>
      <w:r w:rsidRPr="00B65F70">
        <w:rPr>
          <w:rFonts w:ascii="Arial" w:hAnsi="Arial" w:cs="Arial"/>
          <w:spacing w:val="-2"/>
          <w:sz w:val="22"/>
          <w:szCs w:val="22"/>
          <w:lang w:val="en-US" w:eastAsia="en-US"/>
        </w:rPr>
        <w:t xml:space="preserve">LCFs send Eligibility dossiers to </w:t>
      </w:r>
      <w:bookmarkStart w:id="4" w:name="_Hlk156321971"/>
      <w:r w:rsidRPr="00B65F70">
        <w:fldChar w:fldCharType="begin"/>
      </w:r>
      <w:r w:rsidRPr="00B65F70">
        <w:rPr>
          <w:rFonts w:ascii="Arial" w:hAnsi="Arial" w:cs="Arial"/>
          <w:sz w:val="22"/>
          <w:szCs w:val="22"/>
          <w:lang w:val="en-US"/>
        </w:rPr>
        <w:instrText>HYPERLINK "mailto:VN_PoS_Quotation@giz.de"</w:instrText>
      </w:r>
      <w:r w:rsidRPr="00B65F70">
        <w:fldChar w:fldCharType="separate"/>
      </w:r>
      <w:r w:rsidRPr="00B65F70">
        <w:rPr>
          <w:rStyle w:val="Hyperlink"/>
          <w:rFonts w:ascii="Arial" w:hAnsi="Arial" w:cs="Arial"/>
          <w:color w:val="0070C0"/>
          <w:sz w:val="22"/>
          <w:szCs w:val="22"/>
          <w:u w:val="none"/>
          <w:lang w:val="en-US" w:eastAsia="en-US"/>
        </w:rPr>
        <w:t>VN_PoS_Quotation@giz.de</w:t>
      </w:r>
      <w:r w:rsidRPr="00B65F70">
        <w:rPr>
          <w:rStyle w:val="Hyperlink"/>
          <w:rFonts w:ascii="Arial" w:hAnsi="Arial" w:cs="Arial"/>
          <w:color w:val="0070C0"/>
          <w:sz w:val="22"/>
          <w:szCs w:val="22"/>
          <w:u w:val="none"/>
          <w:lang w:eastAsia="en-US"/>
        </w:rPr>
        <w:fldChar w:fldCharType="end"/>
      </w:r>
      <w:bookmarkEnd w:id="4"/>
      <w:r w:rsidRPr="00B65F70">
        <w:rPr>
          <w:rStyle w:val="Hyperlink"/>
          <w:rFonts w:ascii="Arial" w:hAnsi="Arial" w:cs="Arial"/>
          <w:color w:val="0070C0"/>
          <w:sz w:val="22"/>
          <w:szCs w:val="22"/>
          <w:u w:val="none"/>
          <w:lang w:val="en-US" w:eastAsia="en-US"/>
        </w:rPr>
        <w:t xml:space="preserve"> </w:t>
      </w:r>
      <w:r w:rsidRPr="00B65F70">
        <w:rPr>
          <w:rFonts w:ascii="Arial" w:hAnsi="Arial" w:cs="Arial"/>
          <w:spacing w:val="-2"/>
          <w:sz w:val="22"/>
          <w:szCs w:val="22"/>
          <w:lang w:val="en-US" w:eastAsia="en-US"/>
        </w:rPr>
        <w:t xml:space="preserve">before 5 PM (Hanoi time) on </w:t>
      </w:r>
      <w:r w:rsidR="00B65F70">
        <w:rPr>
          <w:rFonts w:ascii="Arial" w:hAnsi="Arial" w:cs="Arial"/>
          <w:spacing w:val="-2"/>
          <w:sz w:val="22"/>
          <w:szCs w:val="22"/>
          <w:lang w:val="en-US" w:eastAsia="en-US"/>
        </w:rPr>
        <w:t>22</w:t>
      </w:r>
      <w:r w:rsidR="00080E10" w:rsidRPr="00B65F70">
        <w:rPr>
          <w:rFonts w:ascii="Arial" w:hAnsi="Arial" w:cs="Arial"/>
          <w:spacing w:val="-2"/>
          <w:sz w:val="22"/>
          <w:szCs w:val="22"/>
          <w:lang w:val="en-US" w:eastAsia="en-US"/>
        </w:rPr>
        <w:t>.</w:t>
      </w:r>
      <w:r w:rsidR="009F0862" w:rsidRPr="00B65F70">
        <w:rPr>
          <w:rFonts w:ascii="Arial" w:hAnsi="Arial" w:cs="Arial"/>
          <w:spacing w:val="-2"/>
          <w:sz w:val="22"/>
          <w:szCs w:val="22"/>
          <w:lang w:val="en-US" w:eastAsia="en-US"/>
        </w:rPr>
        <w:t>10</w:t>
      </w:r>
      <w:r w:rsidRPr="00B65F70">
        <w:rPr>
          <w:rFonts w:ascii="Arial" w:hAnsi="Arial" w:cs="Arial"/>
          <w:spacing w:val="-2"/>
          <w:sz w:val="22"/>
          <w:szCs w:val="22"/>
          <w:lang w:val="en-US" w:eastAsia="en-US"/>
        </w:rPr>
        <w:t>.2025 with email subject: “Tender 83</w:t>
      </w:r>
      <w:r w:rsidR="00B65F70">
        <w:rPr>
          <w:rFonts w:ascii="Arial" w:hAnsi="Arial" w:cs="Arial"/>
          <w:spacing w:val="-2"/>
          <w:sz w:val="22"/>
          <w:szCs w:val="22"/>
          <w:lang w:val="en-US" w:eastAsia="en-US"/>
        </w:rPr>
        <w:t>500347</w:t>
      </w:r>
      <w:r w:rsidRPr="00B65F70">
        <w:rPr>
          <w:rFonts w:ascii="Arial" w:hAnsi="Arial" w:cs="Arial"/>
          <w:spacing w:val="-2"/>
          <w:sz w:val="22"/>
          <w:szCs w:val="22"/>
          <w:lang w:val="en-US" w:eastAsia="en-US"/>
        </w:rPr>
        <w:t>-Eligibility dossier-Company name”.</w:t>
      </w:r>
      <w:r w:rsidR="00B65F70">
        <w:rPr>
          <w:rFonts w:ascii="Arial" w:hAnsi="Arial" w:cs="Arial"/>
          <w:spacing w:val="-2"/>
          <w:sz w:val="22"/>
          <w:szCs w:val="22"/>
          <w:lang w:val="en-US" w:eastAsia="en-US"/>
        </w:rPr>
        <w:t xml:space="preserve"> </w:t>
      </w:r>
      <w:r w:rsidR="00B65F70" w:rsidRPr="00B65F70">
        <w:rPr>
          <w:rFonts w:ascii="Arial" w:hAnsi="Arial" w:cs="Arial"/>
          <w:spacing w:val="-2"/>
          <w:sz w:val="22"/>
          <w:szCs w:val="22"/>
          <w:lang w:val="en-US" w:eastAsia="en-US"/>
        </w:rPr>
        <w:t>Bids sent after the submission deadline and bids sent to wrong email address will be disqualified.</w:t>
      </w:r>
    </w:p>
    <w:p w14:paraId="0C0E7A1E" w14:textId="77777777" w:rsidR="007F39A6" w:rsidRPr="00127365" w:rsidRDefault="007F39A6" w:rsidP="001A55BA">
      <w:pPr>
        <w:suppressAutoHyphens/>
        <w:spacing w:after="0" w:line="240" w:lineRule="auto"/>
        <w:jc w:val="both"/>
        <w:rPr>
          <w:rFonts w:ascii="Arial" w:hAnsi="Arial" w:cs="Arial"/>
          <w:sz w:val="22"/>
          <w:szCs w:val="22"/>
          <w:lang w:val="en-US" w:eastAsia="en-US"/>
        </w:rPr>
      </w:pPr>
    </w:p>
    <w:p w14:paraId="5DDF3DD4" w14:textId="64EC9AC5" w:rsidR="00F77096" w:rsidRDefault="00B65F70" w:rsidP="001A55BA">
      <w:pPr>
        <w:pStyle w:val="ListParagraph"/>
        <w:numPr>
          <w:ilvl w:val="0"/>
          <w:numId w:val="9"/>
        </w:numPr>
        <w:suppressAutoHyphens/>
        <w:spacing w:before="0" w:after="0" w:line="240" w:lineRule="auto"/>
        <w:contextualSpacing w:val="0"/>
        <w:jc w:val="both"/>
        <w:rPr>
          <w:rFonts w:ascii="Arial" w:hAnsi="Arial" w:cs="Arial"/>
          <w:b/>
          <w:bCs/>
          <w:sz w:val="22"/>
          <w:szCs w:val="22"/>
        </w:rPr>
      </w:pPr>
      <w:bookmarkStart w:id="5" w:name="_Hlk147145330"/>
      <w:bookmarkEnd w:id="3"/>
      <w:proofErr w:type="gramStart"/>
      <w:r>
        <w:rPr>
          <w:rFonts w:ascii="Arial" w:hAnsi="Arial" w:cs="Arial"/>
          <w:b/>
          <w:bCs/>
          <w:sz w:val="22"/>
          <w:szCs w:val="22"/>
        </w:rPr>
        <w:t>Important n</w:t>
      </w:r>
      <w:r w:rsidR="00F77096" w:rsidRPr="00C34498">
        <w:rPr>
          <w:rFonts w:ascii="Arial" w:hAnsi="Arial" w:cs="Arial"/>
          <w:b/>
          <w:bCs/>
          <w:sz w:val="22"/>
          <w:szCs w:val="22"/>
        </w:rPr>
        <w:t>otes</w:t>
      </w:r>
      <w:proofErr w:type="gramEnd"/>
    </w:p>
    <w:p w14:paraId="33835985" w14:textId="5A09A272" w:rsidR="00B65F70" w:rsidRPr="00B65F70" w:rsidRDefault="00B65F70" w:rsidP="001A55BA">
      <w:pPr>
        <w:pStyle w:val="ListParagraph"/>
        <w:numPr>
          <w:ilvl w:val="0"/>
          <w:numId w:val="39"/>
        </w:numPr>
        <w:suppressAutoHyphens/>
        <w:spacing w:after="0" w:line="240" w:lineRule="auto"/>
        <w:jc w:val="both"/>
        <w:rPr>
          <w:rFonts w:ascii="Arial" w:hAnsi="Arial" w:cs="Arial"/>
          <w:sz w:val="22"/>
          <w:szCs w:val="22"/>
          <w:lang w:val="en-US"/>
        </w:rPr>
      </w:pPr>
      <w:r w:rsidRPr="00B65F70">
        <w:rPr>
          <w:rFonts w:ascii="Arial" w:hAnsi="Arial" w:cs="Arial"/>
          <w:sz w:val="22"/>
          <w:szCs w:val="22"/>
          <w:lang w:val="en-US"/>
        </w:rPr>
        <w:t xml:space="preserve">For data protection and information security reason: In case the total volume of your bids is below 10 MB, you can attach them directly in the email sent to us. In case the total volume of your bids is above 10 MB, the files must be sent via GIZ </w:t>
      </w:r>
      <w:proofErr w:type="spellStart"/>
      <w:r w:rsidRPr="00B65F70">
        <w:rPr>
          <w:rFonts w:ascii="Arial" w:hAnsi="Arial" w:cs="Arial"/>
          <w:sz w:val="22"/>
          <w:szCs w:val="22"/>
          <w:lang w:val="en-US"/>
        </w:rPr>
        <w:t>filetransfer</w:t>
      </w:r>
      <w:proofErr w:type="spellEnd"/>
      <w:r w:rsidRPr="00B65F70">
        <w:rPr>
          <w:rFonts w:ascii="Arial" w:hAnsi="Arial" w:cs="Arial"/>
          <w:sz w:val="22"/>
          <w:szCs w:val="22"/>
          <w:lang w:val="en-US"/>
        </w:rPr>
        <w:t xml:space="preserve"> system. We will provide guidance for using our </w:t>
      </w:r>
      <w:proofErr w:type="spellStart"/>
      <w:r w:rsidRPr="00B65F70">
        <w:rPr>
          <w:rFonts w:ascii="Arial" w:hAnsi="Arial" w:cs="Arial"/>
          <w:sz w:val="22"/>
          <w:szCs w:val="22"/>
          <w:lang w:val="en-US"/>
        </w:rPr>
        <w:t>filetransfer</w:t>
      </w:r>
      <w:proofErr w:type="spellEnd"/>
      <w:r w:rsidRPr="00B65F70">
        <w:rPr>
          <w:rFonts w:ascii="Arial" w:hAnsi="Arial" w:cs="Arial"/>
          <w:sz w:val="22"/>
          <w:szCs w:val="22"/>
          <w:lang w:val="en-US"/>
        </w:rPr>
        <w:t>. Links stated in documents and files sent via other applications/systems are not accepted.</w:t>
      </w:r>
    </w:p>
    <w:p w14:paraId="325CF6F7" w14:textId="77777777" w:rsidR="007F39A6" w:rsidRPr="00F32533" w:rsidRDefault="007F39A6" w:rsidP="001A55BA">
      <w:pPr>
        <w:pStyle w:val="ListParagraph"/>
        <w:numPr>
          <w:ilvl w:val="0"/>
          <w:numId w:val="39"/>
        </w:numPr>
        <w:suppressAutoHyphens/>
        <w:spacing w:before="0" w:after="0" w:line="276" w:lineRule="auto"/>
        <w:jc w:val="both"/>
        <w:rPr>
          <w:rFonts w:ascii="Arial" w:hAnsi="Arial" w:cs="Arial"/>
          <w:spacing w:val="-2"/>
          <w:sz w:val="22"/>
          <w:szCs w:val="22"/>
          <w:lang w:val="en-US" w:eastAsia="en-US"/>
        </w:rPr>
      </w:pPr>
      <w:bookmarkStart w:id="6" w:name="_Hlk156322134"/>
      <w:bookmarkEnd w:id="5"/>
      <w:r w:rsidRPr="00F32533">
        <w:rPr>
          <w:rFonts w:ascii="Arial" w:hAnsi="Arial" w:cs="Arial"/>
          <w:sz w:val="22"/>
          <w:szCs w:val="22"/>
          <w:lang w:val="en-US"/>
        </w:rPr>
        <w:t xml:space="preserve">For the exchange rate at the corresponding time, please go to </w:t>
      </w:r>
      <w:hyperlink r:id="rId15" w:history="1">
        <w:r w:rsidRPr="00F32533">
          <w:rPr>
            <w:rStyle w:val="Hyperlink"/>
            <w:rFonts w:ascii="Arial" w:hAnsi="Arial" w:cs="Arial"/>
            <w:color w:val="0070C0"/>
            <w:sz w:val="22"/>
            <w:szCs w:val="22"/>
            <w:u w:val="none"/>
            <w:lang w:val="en-US"/>
          </w:rPr>
          <w:t>https://commission.europa.eu/funding-tenders/procedures-guidelines-tenders/information-contractors-and-beneficiaries/exchange-rate-inforeuro_en</w:t>
        </w:r>
      </w:hyperlink>
    </w:p>
    <w:bookmarkEnd w:id="6"/>
    <w:p w14:paraId="56FF11AE" w14:textId="77777777" w:rsidR="00B65F70" w:rsidRPr="00F32533" w:rsidRDefault="00B65F70" w:rsidP="001A55BA">
      <w:pPr>
        <w:pStyle w:val="ListParagraph"/>
        <w:numPr>
          <w:ilvl w:val="0"/>
          <w:numId w:val="39"/>
        </w:numPr>
        <w:suppressAutoHyphens/>
        <w:spacing w:before="0" w:after="0" w:line="276" w:lineRule="auto"/>
        <w:jc w:val="both"/>
        <w:rPr>
          <w:rFonts w:ascii="Arial" w:hAnsi="Arial" w:cs="Arial"/>
          <w:spacing w:val="-2"/>
          <w:sz w:val="22"/>
          <w:szCs w:val="22"/>
          <w:lang w:val="en-US" w:eastAsia="en-US"/>
        </w:rPr>
      </w:pPr>
      <w:r w:rsidRPr="00F32533">
        <w:rPr>
          <w:rFonts w:ascii="Arial" w:hAnsi="Arial" w:cs="Arial"/>
          <w:sz w:val="22"/>
          <w:szCs w:val="22"/>
          <w:lang w:val="en-US"/>
        </w:rPr>
        <w:t>Only selected bidders will be invited to present technical and financial offers.</w:t>
      </w:r>
    </w:p>
    <w:p w14:paraId="440AD398" w14:textId="77777777" w:rsidR="007F39A6" w:rsidRPr="007F39A6" w:rsidRDefault="007F39A6" w:rsidP="001A55BA">
      <w:pPr>
        <w:pStyle w:val="ListParagraph"/>
        <w:numPr>
          <w:ilvl w:val="0"/>
          <w:numId w:val="39"/>
        </w:numPr>
        <w:suppressAutoHyphens/>
        <w:spacing w:before="0" w:after="0" w:line="276" w:lineRule="auto"/>
        <w:jc w:val="both"/>
        <w:rPr>
          <w:rFonts w:ascii="Arial" w:hAnsi="Arial" w:cs="Arial"/>
          <w:spacing w:val="-2"/>
          <w:sz w:val="22"/>
          <w:szCs w:val="22"/>
          <w:lang w:val="en-US" w:eastAsia="en-US"/>
        </w:rPr>
      </w:pPr>
      <w:r w:rsidRPr="007F39A6">
        <w:rPr>
          <w:rFonts w:ascii="Arial" w:hAnsi="Arial" w:cs="Arial"/>
          <w:spacing w:val="-2"/>
          <w:sz w:val="22"/>
          <w:szCs w:val="22"/>
          <w:lang w:val="en-US" w:eastAsia="en-US"/>
        </w:rPr>
        <w:t>No remuneration will be granted for preparation of the submitted eligibility documents.</w:t>
      </w:r>
    </w:p>
    <w:p w14:paraId="337B36DA" w14:textId="77777777" w:rsidR="007F39A6" w:rsidRPr="00260BC1" w:rsidRDefault="007F39A6" w:rsidP="001A55BA">
      <w:pPr>
        <w:pStyle w:val="ListParagraph"/>
        <w:suppressAutoHyphens/>
        <w:spacing w:before="0" w:after="0" w:line="276" w:lineRule="auto"/>
        <w:ind w:left="720"/>
        <w:jc w:val="both"/>
        <w:rPr>
          <w:rFonts w:ascii="Arial" w:hAnsi="Arial" w:cs="Arial"/>
          <w:sz w:val="22"/>
          <w:szCs w:val="22"/>
          <w:lang w:val="en-US"/>
        </w:rPr>
      </w:pPr>
    </w:p>
    <w:p w14:paraId="18F409DC" w14:textId="77777777" w:rsidR="007F39A6" w:rsidRPr="00260BC1" w:rsidRDefault="007F39A6" w:rsidP="001A55BA">
      <w:pPr>
        <w:suppressAutoHyphens/>
        <w:spacing w:after="0" w:line="276" w:lineRule="auto"/>
        <w:jc w:val="center"/>
        <w:rPr>
          <w:rFonts w:ascii="Arial" w:eastAsia="Arial" w:hAnsi="Arial" w:cs="Arial"/>
          <w:b/>
          <w:bCs/>
          <w:color w:val="C00000"/>
          <w:sz w:val="22"/>
          <w:szCs w:val="22"/>
          <w:lang w:val="en-US"/>
        </w:rPr>
      </w:pPr>
      <w:r w:rsidRPr="00260BC1">
        <w:rPr>
          <w:rFonts w:ascii="Arial" w:eastAsia="Arial" w:hAnsi="Arial" w:cs="Arial"/>
          <w:b/>
          <w:bCs/>
          <w:color w:val="C00000"/>
          <w:sz w:val="22"/>
          <w:szCs w:val="22"/>
          <w:lang w:val="en-US"/>
        </w:rPr>
        <w:t>GIZ is obliged to ensure the confidentiality of all submitted documents by bidders.</w:t>
      </w:r>
    </w:p>
    <w:p w14:paraId="56941A9D" w14:textId="77777777" w:rsidR="004B570D" w:rsidRPr="00127365" w:rsidRDefault="004B570D" w:rsidP="00D8231C">
      <w:pPr>
        <w:suppressAutoHyphens/>
        <w:spacing w:after="0" w:line="240" w:lineRule="auto"/>
        <w:jc w:val="both"/>
        <w:rPr>
          <w:rFonts w:ascii="Arial" w:eastAsia="Arial" w:hAnsi="Arial" w:cs="Arial"/>
          <w:sz w:val="22"/>
          <w:szCs w:val="22"/>
          <w:lang w:val="en-US"/>
        </w:rPr>
      </w:pPr>
    </w:p>
    <w:p w14:paraId="1963FBE8" w14:textId="77777777" w:rsidR="004B570D" w:rsidRPr="00127365" w:rsidRDefault="004B570D" w:rsidP="00D8231C">
      <w:pPr>
        <w:suppressAutoHyphens/>
        <w:spacing w:after="0" w:line="240" w:lineRule="auto"/>
        <w:jc w:val="both"/>
        <w:rPr>
          <w:rFonts w:ascii="Arial" w:eastAsia="Arial" w:hAnsi="Arial" w:cs="Arial"/>
          <w:sz w:val="22"/>
          <w:szCs w:val="22"/>
          <w:lang w:val="en-US"/>
        </w:rPr>
      </w:pPr>
    </w:p>
    <w:p w14:paraId="0CD86708" w14:textId="77777777" w:rsidR="004B570D" w:rsidRPr="00127365" w:rsidRDefault="004B570D" w:rsidP="00D8231C">
      <w:pPr>
        <w:suppressAutoHyphens/>
        <w:spacing w:after="0" w:line="240" w:lineRule="auto"/>
        <w:jc w:val="both"/>
        <w:rPr>
          <w:rFonts w:ascii="Arial" w:eastAsia="Arial" w:hAnsi="Arial" w:cs="Arial"/>
          <w:sz w:val="22"/>
          <w:szCs w:val="22"/>
          <w:lang w:val="en-US"/>
        </w:rPr>
      </w:pPr>
    </w:p>
    <w:p w14:paraId="30CFFED4" w14:textId="77777777" w:rsidR="004B570D" w:rsidRPr="00127365" w:rsidRDefault="004B570D" w:rsidP="00D8231C">
      <w:pPr>
        <w:suppressAutoHyphens/>
        <w:spacing w:after="0" w:line="240" w:lineRule="auto"/>
        <w:jc w:val="both"/>
        <w:rPr>
          <w:rFonts w:ascii="Arial" w:eastAsia="Arial" w:hAnsi="Arial" w:cs="Arial"/>
          <w:sz w:val="22"/>
          <w:szCs w:val="22"/>
          <w:lang w:val="en-US"/>
        </w:rPr>
      </w:pPr>
    </w:p>
    <w:p w14:paraId="7C2A488F" w14:textId="77777777" w:rsidR="004B570D" w:rsidRPr="00127365" w:rsidRDefault="004B570D" w:rsidP="00D8231C">
      <w:pPr>
        <w:suppressAutoHyphens/>
        <w:spacing w:after="0" w:line="240" w:lineRule="auto"/>
        <w:jc w:val="both"/>
        <w:rPr>
          <w:rFonts w:ascii="Arial" w:eastAsia="Arial" w:hAnsi="Arial" w:cs="Arial"/>
          <w:b/>
          <w:bCs/>
          <w:color w:val="C00000"/>
          <w:sz w:val="22"/>
          <w:szCs w:val="22"/>
          <w:lang w:val="en-US"/>
        </w:rPr>
      </w:pPr>
    </w:p>
    <w:p w14:paraId="2062FE9A" w14:textId="77777777" w:rsidR="004B570D" w:rsidRPr="00127365" w:rsidRDefault="004B570D" w:rsidP="00D8231C">
      <w:pPr>
        <w:suppressAutoHyphens/>
        <w:spacing w:after="0" w:line="240" w:lineRule="auto"/>
        <w:jc w:val="both"/>
        <w:rPr>
          <w:rFonts w:ascii="Arial" w:hAnsi="Arial" w:cs="Arial"/>
          <w:spacing w:val="-2"/>
          <w:sz w:val="20"/>
          <w:szCs w:val="20"/>
          <w:lang w:val="en-US" w:eastAsia="en-US"/>
        </w:rPr>
      </w:pPr>
    </w:p>
    <w:p w14:paraId="4D080CD8" w14:textId="77777777" w:rsidR="004B570D" w:rsidRPr="00127365" w:rsidRDefault="004B570D" w:rsidP="00D8231C">
      <w:pPr>
        <w:suppressAutoHyphens/>
        <w:spacing w:after="0" w:line="240" w:lineRule="auto"/>
        <w:jc w:val="both"/>
        <w:rPr>
          <w:rFonts w:ascii="Arial" w:hAnsi="Arial" w:cs="Arial"/>
          <w:spacing w:val="-2"/>
          <w:sz w:val="20"/>
          <w:szCs w:val="20"/>
          <w:lang w:val="en-US" w:eastAsia="en-US"/>
        </w:rPr>
      </w:pPr>
    </w:p>
    <w:p w14:paraId="7BB6D0C7" w14:textId="77777777" w:rsidR="004B570D" w:rsidRPr="00127365" w:rsidRDefault="004B570D" w:rsidP="00D8231C">
      <w:pPr>
        <w:suppressAutoHyphens/>
        <w:spacing w:after="0" w:line="240" w:lineRule="auto"/>
        <w:jc w:val="both"/>
        <w:rPr>
          <w:rFonts w:ascii="Arial" w:eastAsia="Arial" w:hAnsi="Arial" w:cs="Arial"/>
          <w:sz w:val="22"/>
          <w:szCs w:val="22"/>
          <w:lang w:val="en-US"/>
        </w:rPr>
      </w:pPr>
    </w:p>
    <w:sectPr w:rsidR="004B570D" w:rsidRPr="00127365" w:rsidSect="003009CE">
      <w:type w:val="continuous"/>
      <w:pgSz w:w="11906" w:h="16838" w:code="9"/>
      <w:pgMar w:top="990" w:right="836" w:bottom="270"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2637" w14:textId="77777777" w:rsidR="00E37856" w:rsidRDefault="00E37856" w:rsidP="00C775EB">
      <w:r>
        <w:separator/>
      </w:r>
    </w:p>
  </w:endnote>
  <w:endnote w:type="continuationSeparator" w:id="0">
    <w:p w14:paraId="1C1037CA" w14:textId="77777777" w:rsidR="00E37856" w:rsidRDefault="00E37856" w:rsidP="00C775EB">
      <w:r>
        <w:continuationSeparator/>
      </w:r>
    </w:p>
  </w:endnote>
  <w:endnote w:type="continuationNotice" w:id="1">
    <w:p w14:paraId="66B91C07" w14:textId="77777777" w:rsidR="00E37856" w:rsidRDefault="00E37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ans Office">
    <w:altName w:val="Calibri"/>
    <w:charset w:val="00"/>
    <w:family w:val="swiss"/>
    <w:pitch w:val="variable"/>
    <w:sig w:usb0="A00000BF" w:usb1="4000206B" w:usb2="00000000" w:usb3="00000000" w:csb0="00000093" w:csb1="00000000"/>
  </w:font>
  <w:font w:name="BundesSerif Office">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897F5" w14:textId="77777777" w:rsidR="00E37856" w:rsidRDefault="00E37856" w:rsidP="00C775EB">
      <w:r>
        <w:separator/>
      </w:r>
    </w:p>
  </w:footnote>
  <w:footnote w:type="continuationSeparator" w:id="0">
    <w:p w14:paraId="6383123E" w14:textId="77777777" w:rsidR="00E37856" w:rsidRDefault="00E37856" w:rsidP="00C775EB">
      <w:r>
        <w:continuationSeparator/>
      </w:r>
    </w:p>
  </w:footnote>
  <w:footnote w:type="continuationNotice" w:id="1">
    <w:p w14:paraId="12F291F5" w14:textId="77777777" w:rsidR="00E37856" w:rsidRDefault="00E378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33105CF"/>
    <w:multiLevelType w:val="hybridMultilevel"/>
    <w:tmpl w:val="55BC6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C24CE"/>
    <w:multiLevelType w:val="hybridMultilevel"/>
    <w:tmpl w:val="6276A41A"/>
    <w:lvl w:ilvl="0" w:tplc="1FC4F97E">
      <w:start w:val="1"/>
      <w:numFmt w:val="lowerLetter"/>
      <w:lvlText w:val="%1."/>
      <w:lvlJc w:val="left"/>
      <w:pPr>
        <w:ind w:left="356" w:hanging="710"/>
      </w:pPr>
      <w:rPr>
        <w:rFonts w:hint="default"/>
        <w:b/>
        <w:bCs/>
        <w:color w:val="auto"/>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5" w15:restartNumberingAfterBreak="0">
    <w:nsid w:val="2D4619D2"/>
    <w:multiLevelType w:val="hybridMultilevel"/>
    <w:tmpl w:val="AC9087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0D7D47"/>
    <w:multiLevelType w:val="hybridMultilevel"/>
    <w:tmpl w:val="4EC08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535F8"/>
    <w:multiLevelType w:val="hybridMultilevel"/>
    <w:tmpl w:val="D61C8034"/>
    <w:lvl w:ilvl="0" w:tplc="CAB63648">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D5436"/>
    <w:multiLevelType w:val="hybridMultilevel"/>
    <w:tmpl w:val="E3DCF0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07666"/>
    <w:multiLevelType w:val="hybridMultilevel"/>
    <w:tmpl w:val="2B92FB0C"/>
    <w:lvl w:ilvl="0" w:tplc="F2DA5D1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337B1"/>
    <w:multiLevelType w:val="hybridMultilevel"/>
    <w:tmpl w:val="76CE58E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410E68B6"/>
    <w:multiLevelType w:val="hybridMultilevel"/>
    <w:tmpl w:val="7A2676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397783"/>
    <w:multiLevelType w:val="hybridMultilevel"/>
    <w:tmpl w:val="9B962EA4"/>
    <w:lvl w:ilvl="0" w:tplc="A2725FF8">
      <w:start w:val="1"/>
      <w:numFmt w:val="low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A6474D"/>
    <w:multiLevelType w:val="hybridMultilevel"/>
    <w:tmpl w:val="3AA8B34E"/>
    <w:lvl w:ilvl="0" w:tplc="2926F702">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66C9F"/>
    <w:multiLevelType w:val="hybridMultilevel"/>
    <w:tmpl w:val="D27C6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351BA8"/>
    <w:multiLevelType w:val="hybridMultilevel"/>
    <w:tmpl w:val="BB36B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050C3"/>
    <w:multiLevelType w:val="hybridMultilevel"/>
    <w:tmpl w:val="9D4852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52011"/>
    <w:multiLevelType w:val="hybridMultilevel"/>
    <w:tmpl w:val="24A66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75D05"/>
    <w:multiLevelType w:val="hybridMultilevel"/>
    <w:tmpl w:val="8190F8EC"/>
    <w:lvl w:ilvl="0" w:tplc="04090001">
      <w:start w:val="1"/>
      <w:numFmt w:val="bullet"/>
      <w:lvlText w:val=""/>
      <w:lvlJc w:val="left"/>
      <w:pPr>
        <w:ind w:left="720" w:hanging="360"/>
      </w:pPr>
      <w:rPr>
        <w:rFonts w:ascii="Symbol" w:hAnsi="Symbol"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BB2AA8"/>
    <w:multiLevelType w:val="hybridMultilevel"/>
    <w:tmpl w:val="5F302292"/>
    <w:lvl w:ilvl="0" w:tplc="A10015D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210E8B"/>
    <w:multiLevelType w:val="hybridMultilevel"/>
    <w:tmpl w:val="68AAA292"/>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E681F39"/>
    <w:multiLevelType w:val="hybridMultilevel"/>
    <w:tmpl w:val="9B962EA4"/>
    <w:lvl w:ilvl="0" w:tplc="FFFFFFFF">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5A87426A"/>
    <w:multiLevelType w:val="hybridMultilevel"/>
    <w:tmpl w:val="127A3932"/>
    <w:lvl w:ilvl="0" w:tplc="C022830E">
      <w:start w:val="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C44E26"/>
    <w:multiLevelType w:val="hybridMultilevel"/>
    <w:tmpl w:val="F918ABD0"/>
    <w:lvl w:ilvl="0" w:tplc="8DC4FB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C2328"/>
    <w:multiLevelType w:val="hybridMultilevel"/>
    <w:tmpl w:val="F048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043EA"/>
    <w:multiLevelType w:val="hybridMultilevel"/>
    <w:tmpl w:val="E614172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285E26"/>
    <w:multiLevelType w:val="hybridMultilevel"/>
    <w:tmpl w:val="B08ED478"/>
    <w:lvl w:ilvl="0" w:tplc="03460EF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E34CA6"/>
    <w:multiLevelType w:val="hybridMultilevel"/>
    <w:tmpl w:val="A6C4470A"/>
    <w:lvl w:ilvl="0" w:tplc="04090001">
      <w:start w:val="1"/>
      <w:numFmt w:val="bullet"/>
      <w:lvlText w:val=""/>
      <w:lvlJc w:val="left"/>
      <w:pPr>
        <w:ind w:left="710" w:hanging="710"/>
      </w:pPr>
      <w:rPr>
        <w:rFonts w:ascii="Symbol" w:hAnsi="Symbol"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BD40320"/>
    <w:multiLevelType w:val="hybridMultilevel"/>
    <w:tmpl w:val="39EC8110"/>
    <w:lvl w:ilvl="0" w:tplc="04090001">
      <w:start w:val="1"/>
      <w:numFmt w:val="bullet"/>
      <w:lvlText w:val=""/>
      <w:lvlJc w:val="left"/>
      <w:pPr>
        <w:ind w:left="710" w:hanging="710"/>
      </w:pPr>
      <w:rPr>
        <w:rFonts w:ascii="Symbol" w:hAnsi="Symbol"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E1033A1"/>
    <w:multiLevelType w:val="hybridMultilevel"/>
    <w:tmpl w:val="4958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7E2EBF"/>
    <w:multiLevelType w:val="hybridMultilevel"/>
    <w:tmpl w:val="086A148A"/>
    <w:lvl w:ilvl="0" w:tplc="04090019">
      <w:start w:val="1"/>
      <w:numFmt w:val="lowerLetter"/>
      <w:lvlText w:val="%1."/>
      <w:lvlJc w:val="left"/>
      <w:pPr>
        <w:ind w:left="349" w:hanging="360"/>
      </w:pPr>
      <w:rPr>
        <w:rFonts w:hint="default"/>
        <w:b/>
        <w:bCs/>
      </w:rPr>
    </w:lvl>
    <w:lvl w:ilvl="1" w:tplc="FFFFFFFF" w:tentative="1">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num w:numId="1" w16cid:durableId="1274287154">
    <w:abstractNumId w:val="32"/>
  </w:num>
  <w:num w:numId="2" w16cid:durableId="480196786">
    <w:abstractNumId w:val="13"/>
  </w:num>
  <w:num w:numId="3" w16cid:durableId="2086106603">
    <w:abstractNumId w:val="33"/>
  </w:num>
  <w:num w:numId="4" w16cid:durableId="115803803">
    <w:abstractNumId w:val="9"/>
  </w:num>
  <w:num w:numId="5" w16cid:durableId="1426539593">
    <w:abstractNumId w:val="1"/>
  </w:num>
  <w:num w:numId="6" w16cid:durableId="1513838772">
    <w:abstractNumId w:val="2"/>
  </w:num>
  <w:num w:numId="7" w16cid:durableId="1977833437">
    <w:abstractNumId w:val="0"/>
  </w:num>
  <w:num w:numId="8" w16cid:durableId="275525894">
    <w:abstractNumId w:val="23"/>
  </w:num>
  <w:num w:numId="9" w16cid:durableId="466514448">
    <w:abstractNumId w:val="6"/>
  </w:num>
  <w:num w:numId="10" w16cid:durableId="845442965">
    <w:abstractNumId w:val="27"/>
  </w:num>
  <w:num w:numId="11" w16cid:durableId="791705790">
    <w:abstractNumId w:val="31"/>
  </w:num>
  <w:num w:numId="12" w16cid:durableId="1910727157">
    <w:abstractNumId w:val="13"/>
  </w:num>
  <w:num w:numId="13" w16cid:durableId="1481458453">
    <w:abstractNumId w:val="13"/>
  </w:num>
  <w:num w:numId="14" w16cid:durableId="1238203986">
    <w:abstractNumId w:val="13"/>
  </w:num>
  <w:num w:numId="15" w16cid:durableId="1978560195">
    <w:abstractNumId w:val="13"/>
  </w:num>
  <w:num w:numId="16" w16cid:durableId="252055494">
    <w:abstractNumId w:val="14"/>
  </w:num>
  <w:num w:numId="17" w16cid:durableId="97871364">
    <w:abstractNumId w:val="10"/>
  </w:num>
  <w:num w:numId="18" w16cid:durableId="85847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996730">
    <w:abstractNumId w:val="31"/>
  </w:num>
  <w:num w:numId="20" w16cid:durableId="1100368350">
    <w:abstractNumId w:val="16"/>
  </w:num>
  <w:num w:numId="21" w16cid:durableId="1970934683">
    <w:abstractNumId w:val="24"/>
  </w:num>
  <w:num w:numId="22" w16cid:durableId="1957366723">
    <w:abstractNumId w:val="25"/>
  </w:num>
  <w:num w:numId="23" w16cid:durableId="1449160355">
    <w:abstractNumId w:val="12"/>
  </w:num>
  <w:num w:numId="24" w16cid:durableId="489519857">
    <w:abstractNumId w:val="21"/>
  </w:num>
  <w:num w:numId="25" w16cid:durableId="1515605964">
    <w:abstractNumId w:val="18"/>
  </w:num>
  <w:num w:numId="26" w16cid:durableId="112988254">
    <w:abstractNumId w:val="3"/>
  </w:num>
  <w:num w:numId="27" w16cid:durableId="397169680">
    <w:abstractNumId w:val="7"/>
  </w:num>
  <w:num w:numId="28" w16cid:durableId="1301838527">
    <w:abstractNumId w:val="19"/>
  </w:num>
  <w:num w:numId="29" w16cid:durableId="987394607">
    <w:abstractNumId w:val="5"/>
  </w:num>
  <w:num w:numId="30" w16cid:durableId="208034423">
    <w:abstractNumId w:val="11"/>
  </w:num>
  <w:num w:numId="31" w16cid:durableId="1531869909">
    <w:abstractNumId w:val="28"/>
  </w:num>
  <w:num w:numId="32" w16cid:durableId="916937422">
    <w:abstractNumId w:val="26"/>
  </w:num>
  <w:num w:numId="33" w16cid:durableId="934510065">
    <w:abstractNumId w:val="17"/>
  </w:num>
  <w:num w:numId="34" w16cid:durableId="688600915">
    <w:abstractNumId w:val="20"/>
  </w:num>
  <w:num w:numId="35" w16cid:durableId="649139617">
    <w:abstractNumId w:val="4"/>
  </w:num>
  <w:num w:numId="36" w16cid:durableId="305546604">
    <w:abstractNumId w:val="34"/>
  </w:num>
  <w:num w:numId="37" w16cid:durableId="921446460">
    <w:abstractNumId w:val="8"/>
  </w:num>
  <w:num w:numId="38" w16cid:durableId="165485097">
    <w:abstractNumId w:val="15"/>
  </w:num>
  <w:num w:numId="39" w16cid:durableId="1995377775">
    <w:abstractNumId w:val="22"/>
  </w:num>
  <w:num w:numId="40" w16cid:durableId="590158669">
    <w:abstractNumId w:val="30"/>
  </w:num>
  <w:num w:numId="41" w16cid:durableId="916204938">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25D1"/>
    <w:rsid w:val="0000398F"/>
    <w:rsid w:val="00004D49"/>
    <w:rsid w:val="0000540D"/>
    <w:rsid w:val="0000731D"/>
    <w:rsid w:val="00007E8F"/>
    <w:rsid w:val="000138C9"/>
    <w:rsid w:val="0001411C"/>
    <w:rsid w:val="00015A61"/>
    <w:rsid w:val="00015F21"/>
    <w:rsid w:val="00017DCF"/>
    <w:rsid w:val="00017FF8"/>
    <w:rsid w:val="00020277"/>
    <w:rsid w:val="00021142"/>
    <w:rsid w:val="00021BD6"/>
    <w:rsid w:val="0002208C"/>
    <w:rsid w:val="0002208F"/>
    <w:rsid w:val="00024D57"/>
    <w:rsid w:val="0002578E"/>
    <w:rsid w:val="00031E86"/>
    <w:rsid w:val="00032050"/>
    <w:rsid w:val="00034E8E"/>
    <w:rsid w:val="00036BD0"/>
    <w:rsid w:val="0003709B"/>
    <w:rsid w:val="0004014A"/>
    <w:rsid w:val="00043043"/>
    <w:rsid w:val="000437BC"/>
    <w:rsid w:val="0004629E"/>
    <w:rsid w:val="0004691D"/>
    <w:rsid w:val="00047445"/>
    <w:rsid w:val="00047551"/>
    <w:rsid w:val="00047841"/>
    <w:rsid w:val="0004799D"/>
    <w:rsid w:val="00050549"/>
    <w:rsid w:val="000519F4"/>
    <w:rsid w:val="000526AB"/>
    <w:rsid w:val="00052A95"/>
    <w:rsid w:val="00057FDD"/>
    <w:rsid w:val="000615B4"/>
    <w:rsid w:val="000625E9"/>
    <w:rsid w:val="00064525"/>
    <w:rsid w:val="000650D4"/>
    <w:rsid w:val="00065C80"/>
    <w:rsid w:val="000701F8"/>
    <w:rsid w:val="00071463"/>
    <w:rsid w:val="00071DAD"/>
    <w:rsid w:val="00072040"/>
    <w:rsid w:val="000724A0"/>
    <w:rsid w:val="00073065"/>
    <w:rsid w:val="000731EE"/>
    <w:rsid w:val="00075027"/>
    <w:rsid w:val="0007507D"/>
    <w:rsid w:val="00076941"/>
    <w:rsid w:val="00080E10"/>
    <w:rsid w:val="00083D8A"/>
    <w:rsid w:val="00085561"/>
    <w:rsid w:val="0008676C"/>
    <w:rsid w:val="000946A8"/>
    <w:rsid w:val="00094E08"/>
    <w:rsid w:val="00095489"/>
    <w:rsid w:val="00096BDD"/>
    <w:rsid w:val="000A2110"/>
    <w:rsid w:val="000A6B23"/>
    <w:rsid w:val="000A7096"/>
    <w:rsid w:val="000B0778"/>
    <w:rsid w:val="000B0EED"/>
    <w:rsid w:val="000B2874"/>
    <w:rsid w:val="000B3F64"/>
    <w:rsid w:val="000B456D"/>
    <w:rsid w:val="000B492E"/>
    <w:rsid w:val="000B4B42"/>
    <w:rsid w:val="000B5654"/>
    <w:rsid w:val="000B5A27"/>
    <w:rsid w:val="000B60B1"/>
    <w:rsid w:val="000B61F0"/>
    <w:rsid w:val="000B645C"/>
    <w:rsid w:val="000C199E"/>
    <w:rsid w:val="000C492D"/>
    <w:rsid w:val="000C667A"/>
    <w:rsid w:val="000D0A20"/>
    <w:rsid w:val="000D19EF"/>
    <w:rsid w:val="000D25DA"/>
    <w:rsid w:val="000D268C"/>
    <w:rsid w:val="000D274A"/>
    <w:rsid w:val="000D329B"/>
    <w:rsid w:val="000D390F"/>
    <w:rsid w:val="000D49B3"/>
    <w:rsid w:val="000D7FBD"/>
    <w:rsid w:val="000E00A0"/>
    <w:rsid w:val="000E1A0E"/>
    <w:rsid w:val="000E2017"/>
    <w:rsid w:val="000E3260"/>
    <w:rsid w:val="000E33FE"/>
    <w:rsid w:val="000E4556"/>
    <w:rsid w:val="000E6678"/>
    <w:rsid w:val="000F022D"/>
    <w:rsid w:val="000F1B62"/>
    <w:rsid w:val="000F1CAF"/>
    <w:rsid w:val="000F2620"/>
    <w:rsid w:val="000F2A01"/>
    <w:rsid w:val="000F305F"/>
    <w:rsid w:val="000F47DA"/>
    <w:rsid w:val="000F5147"/>
    <w:rsid w:val="000F519D"/>
    <w:rsid w:val="000F63C6"/>
    <w:rsid w:val="000F6925"/>
    <w:rsid w:val="000F7B12"/>
    <w:rsid w:val="00101367"/>
    <w:rsid w:val="00102878"/>
    <w:rsid w:val="00102C76"/>
    <w:rsid w:val="001042D5"/>
    <w:rsid w:val="00105086"/>
    <w:rsid w:val="0010536C"/>
    <w:rsid w:val="0010606C"/>
    <w:rsid w:val="00107792"/>
    <w:rsid w:val="00107801"/>
    <w:rsid w:val="001105B4"/>
    <w:rsid w:val="00113A11"/>
    <w:rsid w:val="0011535D"/>
    <w:rsid w:val="00117DD1"/>
    <w:rsid w:val="0012112F"/>
    <w:rsid w:val="00121EF9"/>
    <w:rsid w:val="00121F23"/>
    <w:rsid w:val="001234EC"/>
    <w:rsid w:val="00123C4A"/>
    <w:rsid w:val="00124DFB"/>
    <w:rsid w:val="001269B2"/>
    <w:rsid w:val="001272A7"/>
    <w:rsid w:val="00127365"/>
    <w:rsid w:val="00132C1D"/>
    <w:rsid w:val="0013499C"/>
    <w:rsid w:val="00135DC9"/>
    <w:rsid w:val="001370DA"/>
    <w:rsid w:val="00140662"/>
    <w:rsid w:val="00142AD1"/>
    <w:rsid w:val="00143582"/>
    <w:rsid w:val="00143E0F"/>
    <w:rsid w:val="00150F9A"/>
    <w:rsid w:val="001519B1"/>
    <w:rsid w:val="00152A7F"/>
    <w:rsid w:val="00153D04"/>
    <w:rsid w:val="00155954"/>
    <w:rsid w:val="00157974"/>
    <w:rsid w:val="001609B0"/>
    <w:rsid w:val="00160C91"/>
    <w:rsid w:val="0016190F"/>
    <w:rsid w:val="00161CED"/>
    <w:rsid w:val="001645FD"/>
    <w:rsid w:val="001650B1"/>
    <w:rsid w:val="00165D0A"/>
    <w:rsid w:val="0016622A"/>
    <w:rsid w:val="001725E6"/>
    <w:rsid w:val="00172C6F"/>
    <w:rsid w:val="00176A52"/>
    <w:rsid w:val="00177066"/>
    <w:rsid w:val="00177695"/>
    <w:rsid w:val="001779B2"/>
    <w:rsid w:val="00180AD1"/>
    <w:rsid w:val="00184CBD"/>
    <w:rsid w:val="00185E79"/>
    <w:rsid w:val="001870A9"/>
    <w:rsid w:val="00187179"/>
    <w:rsid w:val="00187608"/>
    <w:rsid w:val="00187C23"/>
    <w:rsid w:val="00190EFA"/>
    <w:rsid w:val="00191ED6"/>
    <w:rsid w:val="00194EBA"/>
    <w:rsid w:val="00196276"/>
    <w:rsid w:val="001964CB"/>
    <w:rsid w:val="00196A0F"/>
    <w:rsid w:val="00197721"/>
    <w:rsid w:val="001A0C4C"/>
    <w:rsid w:val="001A1454"/>
    <w:rsid w:val="001A169A"/>
    <w:rsid w:val="001A29A0"/>
    <w:rsid w:val="001A2A6E"/>
    <w:rsid w:val="001A3803"/>
    <w:rsid w:val="001A4CE0"/>
    <w:rsid w:val="001A55BA"/>
    <w:rsid w:val="001A7C1D"/>
    <w:rsid w:val="001B06E9"/>
    <w:rsid w:val="001B0B5D"/>
    <w:rsid w:val="001B1A1E"/>
    <w:rsid w:val="001B4862"/>
    <w:rsid w:val="001B5DE1"/>
    <w:rsid w:val="001C0568"/>
    <w:rsid w:val="001C1A91"/>
    <w:rsid w:val="001C2CCB"/>
    <w:rsid w:val="001C5E8D"/>
    <w:rsid w:val="001D068B"/>
    <w:rsid w:val="001D0ECE"/>
    <w:rsid w:val="001D12A3"/>
    <w:rsid w:val="001D1868"/>
    <w:rsid w:val="001D1DCA"/>
    <w:rsid w:val="001D2512"/>
    <w:rsid w:val="001D268B"/>
    <w:rsid w:val="001D311A"/>
    <w:rsid w:val="001D586F"/>
    <w:rsid w:val="001D60FB"/>
    <w:rsid w:val="001D6447"/>
    <w:rsid w:val="001E22E3"/>
    <w:rsid w:val="001E2737"/>
    <w:rsid w:val="001E2F1D"/>
    <w:rsid w:val="001E3114"/>
    <w:rsid w:val="001E4F38"/>
    <w:rsid w:val="001E64D8"/>
    <w:rsid w:val="001E6AE4"/>
    <w:rsid w:val="001E6BE2"/>
    <w:rsid w:val="001E70E6"/>
    <w:rsid w:val="001F11CF"/>
    <w:rsid w:val="001F3CA3"/>
    <w:rsid w:val="001F57CE"/>
    <w:rsid w:val="001F5972"/>
    <w:rsid w:val="001F5EEA"/>
    <w:rsid w:val="001F653C"/>
    <w:rsid w:val="00200F50"/>
    <w:rsid w:val="00202E3B"/>
    <w:rsid w:val="00202E8D"/>
    <w:rsid w:val="00203D10"/>
    <w:rsid w:val="002051E2"/>
    <w:rsid w:val="002074FC"/>
    <w:rsid w:val="00210EFE"/>
    <w:rsid w:val="00212AF0"/>
    <w:rsid w:val="00213720"/>
    <w:rsid w:val="00213768"/>
    <w:rsid w:val="00213A63"/>
    <w:rsid w:val="00217250"/>
    <w:rsid w:val="002210D1"/>
    <w:rsid w:val="002218D5"/>
    <w:rsid w:val="0022220D"/>
    <w:rsid w:val="0022362D"/>
    <w:rsid w:val="002239F1"/>
    <w:rsid w:val="00223FB4"/>
    <w:rsid w:val="00224A63"/>
    <w:rsid w:val="00224FE5"/>
    <w:rsid w:val="00227DF6"/>
    <w:rsid w:val="002310BD"/>
    <w:rsid w:val="00231C12"/>
    <w:rsid w:val="00232738"/>
    <w:rsid w:val="002334AC"/>
    <w:rsid w:val="0023387B"/>
    <w:rsid w:val="0023658A"/>
    <w:rsid w:val="002409A5"/>
    <w:rsid w:val="00240C64"/>
    <w:rsid w:val="002415D9"/>
    <w:rsid w:val="00242383"/>
    <w:rsid w:val="00242B0A"/>
    <w:rsid w:val="002433B1"/>
    <w:rsid w:val="00243BDC"/>
    <w:rsid w:val="00245368"/>
    <w:rsid w:val="00247662"/>
    <w:rsid w:val="00247725"/>
    <w:rsid w:val="0025087E"/>
    <w:rsid w:val="002519EA"/>
    <w:rsid w:val="0025285E"/>
    <w:rsid w:val="00252A4B"/>
    <w:rsid w:val="002532ED"/>
    <w:rsid w:val="00253C05"/>
    <w:rsid w:val="002552B2"/>
    <w:rsid w:val="002569DA"/>
    <w:rsid w:val="00256D01"/>
    <w:rsid w:val="002572C2"/>
    <w:rsid w:val="002572DA"/>
    <w:rsid w:val="00257A55"/>
    <w:rsid w:val="00260DA8"/>
    <w:rsid w:val="002615E0"/>
    <w:rsid w:val="002623BD"/>
    <w:rsid w:val="00265F94"/>
    <w:rsid w:val="0026678D"/>
    <w:rsid w:val="00266CAD"/>
    <w:rsid w:val="0026716D"/>
    <w:rsid w:val="00267981"/>
    <w:rsid w:val="00271182"/>
    <w:rsid w:val="00272A8D"/>
    <w:rsid w:val="00273DA2"/>
    <w:rsid w:val="0027526C"/>
    <w:rsid w:val="00276C44"/>
    <w:rsid w:val="00276C6F"/>
    <w:rsid w:val="00277F7A"/>
    <w:rsid w:val="00280019"/>
    <w:rsid w:val="00280212"/>
    <w:rsid w:val="002806D7"/>
    <w:rsid w:val="00281AEE"/>
    <w:rsid w:val="00285698"/>
    <w:rsid w:val="0028588D"/>
    <w:rsid w:val="00285919"/>
    <w:rsid w:val="0029045D"/>
    <w:rsid w:val="00290836"/>
    <w:rsid w:val="00292694"/>
    <w:rsid w:val="00293483"/>
    <w:rsid w:val="00293990"/>
    <w:rsid w:val="00295374"/>
    <w:rsid w:val="00295E78"/>
    <w:rsid w:val="00295EAB"/>
    <w:rsid w:val="0029741D"/>
    <w:rsid w:val="002A013C"/>
    <w:rsid w:val="002A125E"/>
    <w:rsid w:val="002A1E61"/>
    <w:rsid w:val="002A615A"/>
    <w:rsid w:val="002B0329"/>
    <w:rsid w:val="002B0DDD"/>
    <w:rsid w:val="002B1FA3"/>
    <w:rsid w:val="002B52AD"/>
    <w:rsid w:val="002B5699"/>
    <w:rsid w:val="002B61BE"/>
    <w:rsid w:val="002B7401"/>
    <w:rsid w:val="002C0C6D"/>
    <w:rsid w:val="002C0D0A"/>
    <w:rsid w:val="002C32AE"/>
    <w:rsid w:val="002C577F"/>
    <w:rsid w:val="002C74BD"/>
    <w:rsid w:val="002C7745"/>
    <w:rsid w:val="002D019C"/>
    <w:rsid w:val="002D12B3"/>
    <w:rsid w:val="002D163C"/>
    <w:rsid w:val="002D2EB0"/>
    <w:rsid w:val="002D37E3"/>
    <w:rsid w:val="002D4C14"/>
    <w:rsid w:val="002D68F8"/>
    <w:rsid w:val="002D69A4"/>
    <w:rsid w:val="002E0ACA"/>
    <w:rsid w:val="002E176C"/>
    <w:rsid w:val="002E5B99"/>
    <w:rsid w:val="002E6AB6"/>
    <w:rsid w:val="002E7482"/>
    <w:rsid w:val="002E77FA"/>
    <w:rsid w:val="002E7A39"/>
    <w:rsid w:val="002F123E"/>
    <w:rsid w:val="002F4CA6"/>
    <w:rsid w:val="002F62EF"/>
    <w:rsid w:val="002F64B8"/>
    <w:rsid w:val="002F7498"/>
    <w:rsid w:val="002F75E4"/>
    <w:rsid w:val="002F7908"/>
    <w:rsid w:val="003001D6"/>
    <w:rsid w:val="0030072D"/>
    <w:rsid w:val="003009CE"/>
    <w:rsid w:val="00300E9F"/>
    <w:rsid w:val="00304A7F"/>
    <w:rsid w:val="00306FCC"/>
    <w:rsid w:val="00307298"/>
    <w:rsid w:val="00307CE2"/>
    <w:rsid w:val="00307E10"/>
    <w:rsid w:val="0031072C"/>
    <w:rsid w:val="00311297"/>
    <w:rsid w:val="00312371"/>
    <w:rsid w:val="00312AE8"/>
    <w:rsid w:val="00313C41"/>
    <w:rsid w:val="00314CF5"/>
    <w:rsid w:val="00315E8B"/>
    <w:rsid w:val="003168C9"/>
    <w:rsid w:val="00316AD1"/>
    <w:rsid w:val="00316B34"/>
    <w:rsid w:val="00320F25"/>
    <w:rsid w:val="00324013"/>
    <w:rsid w:val="00326FAD"/>
    <w:rsid w:val="00330244"/>
    <w:rsid w:val="0033233D"/>
    <w:rsid w:val="00333261"/>
    <w:rsid w:val="003361BD"/>
    <w:rsid w:val="003379C6"/>
    <w:rsid w:val="00337FCC"/>
    <w:rsid w:val="00342772"/>
    <w:rsid w:val="003427A6"/>
    <w:rsid w:val="00345A37"/>
    <w:rsid w:val="00347517"/>
    <w:rsid w:val="00351613"/>
    <w:rsid w:val="003571E0"/>
    <w:rsid w:val="0036420D"/>
    <w:rsid w:val="003659B6"/>
    <w:rsid w:val="00367590"/>
    <w:rsid w:val="00371E69"/>
    <w:rsid w:val="00372AB0"/>
    <w:rsid w:val="00373A51"/>
    <w:rsid w:val="003740AF"/>
    <w:rsid w:val="00374D51"/>
    <w:rsid w:val="00375194"/>
    <w:rsid w:val="00375BA6"/>
    <w:rsid w:val="00376751"/>
    <w:rsid w:val="00380CD5"/>
    <w:rsid w:val="00380D5F"/>
    <w:rsid w:val="0038226B"/>
    <w:rsid w:val="0038624E"/>
    <w:rsid w:val="00387F85"/>
    <w:rsid w:val="003917CC"/>
    <w:rsid w:val="003945F7"/>
    <w:rsid w:val="0039650D"/>
    <w:rsid w:val="00396E20"/>
    <w:rsid w:val="003973BE"/>
    <w:rsid w:val="003A10CF"/>
    <w:rsid w:val="003A3134"/>
    <w:rsid w:val="003A3E35"/>
    <w:rsid w:val="003A4BA4"/>
    <w:rsid w:val="003A4BEA"/>
    <w:rsid w:val="003A4E1D"/>
    <w:rsid w:val="003A5F28"/>
    <w:rsid w:val="003B1BA1"/>
    <w:rsid w:val="003B2C33"/>
    <w:rsid w:val="003B2F6B"/>
    <w:rsid w:val="003B3B2D"/>
    <w:rsid w:val="003B512C"/>
    <w:rsid w:val="003B7881"/>
    <w:rsid w:val="003B78ED"/>
    <w:rsid w:val="003C1485"/>
    <w:rsid w:val="003C1ABB"/>
    <w:rsid w:val="003C37C4"/>
    <w:rsid w:val="003C3E52"/>
    <w:rsid w:val="003C583E"/>
    <w:rsid w:val="003C7DF9"/>
    <w:rsid w:val="003D05F9"/>
    <w:rsid w:val="003D134E"/>
    <w:rsid w:val="003D5CB6"/>
    <w:rsid w:val="003D5D7E"/>
    <w:rsid w:val="003D5F6E"/>
    <w:rsid w:val="003F116B"/>
    <w:rsid w:val="003F151D"/>
    <w:rsid w:val="003F1A07"/>
    <w:rsid w:val="003F4158"/>
    <w:rsid w:val="003F4175"/>
    <w:rsid w:val="003F5FEA"/>
    <w:rsid w:val="003F630D"/>
    <w:rsid w:val="003F6499"/>
    <w:rsid w:val="003F6AF2"/>
    <w:rsid w:val="003F7916"/>
    <w:rsid w:val="004003B8"/>
    <w:rsid w:val="00400E0F"/>
    <w:rsid w:val="0040108D"/>
    <w:rsid w:val="004078CD"/>
    <w:rsid w:val="00414AAB"/>
    <w:rsid w:val="004153B6"/>
    <w:rsid w:val="00417A4B"/>
    <w:rsid w:val="00417C66"/>
    <w:rsid w:val="00421CB2"/>
    <w:rsid w:val="00423139"/>
    <w:rsid w:val="00432D77"/>
    <w:rsid w:val="00433C83"/>
    <w:rsid w:val="00435099"/>
    <w:rsid w:val="00436BEC"/>
    <w:rsid w:val="00436D32"/>
    <w:rsid w:val="00440AC2"/>
    <w:rsid w:val="0044234B"/>
    <w:rsid w:val="00442C51"/>
    <w:rsid w:val="004462A5"/>
    <w:rsid w:val="004502B2"/>
    <w:rsid w:val="0045240E"/>
    <w:rsid w:val="00454975"/>
    <w:rsid w:val="00454BAB"/>
    <w:rsid w:val="004550E3"/>
    <w:rsid w:val="00457330"/>
    <w:rsid w:val="00460F0A"/>
    <w:rsid w:val="004610E8"/>
    <w:rsid w:val="004630E8"/>
    <w:rsid w:val="00463CDA"/>
    <w:rsid w:val="00466524"/>
    <w:rsid w:val="00467C0E"/>
    <w:rsid w:val="00471B34"/>
    <w:rsid w:val="00472F07"/>
    <w:rsid w:val="00474DFD"/>
    <w:rsid w:val="00475BBE"/>
    <w:rsid w:val="00476E3A"/>
    <w:rsid w:val="004801AA"/>
    <w:rsid w:val="0048053D"/>
    <w:rsid w:val="00480AD3"/>
    <w:rsid w:val="004827F1"/>
    <w:rsid w:val="004832D6"/>
    <w:rsid w:val="00483631"/>
    <w:rsid w:val="00483AC5"/>
    <w:rsid w:val="00483B80"/>
    <w:rsid w:val="00483CED"/>
    <w:rsid w:val="00484459"/>
    <w:rsid w:val="00486528"/>
    <w:rsid w:val="004866F9"/>
    <w:rsid w:val="00491727"/>
    <w:rsid w:val="00492AF7"/>
    <w:rsid w:val="00492BA6"/>
    <w:rsid w:val="00494479"/>
    <w:rsid w:val="004955CD"/>
    <w:rsid w:val="004A334C"/>
    <w:rsid w:val="004A45FF"/>
    <w:rsid w:val="004A4C1D"/>
    <w:rsid w:val="004A4E36"/>
    <w:rsid w:val="004A52FB"/>
    <w:rsid w:val="004A55F4"/>
    <w:rsid w:val="004A5F53"/>
    <w:rsid w:val="004A73B5"/>
    <w:rsid w:val="004A7901"/>
    <w:rsid w:val="004B2376"/>
    <w:rsid w:val="004B570D"/>
    <w:rsid w:val="004B6E4A"/>
    <w:rsid w:val="004C2BAC"/>
    <w:rsid w:val="004C2E2D"/>
    <w:rsid w:val="004C34DD"/>
    <w:rsid w:val="004C3EB0"/>
    <w:rsid w:val="004C43B1"/>
    <w:rsid w:val="004C47B7"/>
    <w:rsid w:val="004C49D4"/>
    <w:rsid w:val="004C4B51"/>
    <w:rsid w:val="004C7D78"/>
    <w:rsid w:val="004D0176"/>
    <w:rsid w:val="004D0426"/>
    <w:rsid w:val="004D077D"/>
    <w:rsid w:val="004D38D0"/>
    <w:rsid w:val="004D6EA8"/>
    <w:rsid w:val="004D78E1"/>
    <w:rsid w:val="004E00AF"/>
    <w:rsid w:val="004E0361"/>
    <w:rsid w:val="004E2FB0"/>
    <w:rsid w:val="004E71A4"/>
    <w:rsid w:val="004E7365"/>
    <w:rsid w:val="004E7FC4"/>
    <w:rsid w:val="004F1A71"/>
    <w:rsid w:val="004F29A6"/>
    <w:rsid w:val="004F3884"/>
    <w:rsid w:val="004F4AE5"/>
    <w:rsid w:val="004F53B8"/>
    <w:rsid w:val="004F75D4"/>
    <w:rsid w:val="004F7B38"/>
    <w:rsid w:val="00504F77"/>
    <w:rsid w:val="00504F79"/>
    <w:rsid w:val="00507222"/>
    <w:rsid w:val="00512E72"/>
    <w:rsid w:val="00516366"/>
    <w:rsid w:val="0051693D"/>
    <w:rsid w:val="00520F3F"/>
    <w:rsid w:val="00521A12"/>
    <w:rsid w:val="00522FEC"/>
    <w:rsid w:val="00524475"/>
    <w:rsid w:val="005245B6"/>
    <w:rsid w:val="0052572C"/>
    <w:rsid w:val="00526AA1"/>
    <w:rsid w:val="0052740A"/>
    <w:rsid w:val="005317BA"/>
    <w:rsid w:val="00532256"/>
    <w:rsid w:val="00535122"/>
    <w:rsid w:val="00536F2B"/>
    <w:rsid w:val="00542776"/>
    <w:rsid w:val="00542C41"/>
    <w:rsid w:val="00544F31"/>
    <w:rsid w:val="0054614A"/>
    <w:rsid w:val="00546F56"/>
    <w:rsid w:val="00551F0E"/>
    <w:rsid w:val="00552ACA"/>
    <w:rsid w:val="00553084"/>
    <w:rsid w:val="005543ED"/>
    <w:rsid w:val="00554AAF"/>
    <w:rsid w:val="00555A13"/>
    <w:rsid w:val="00555BF9"/>
    <w:rsid w:val="005574C1"/>
    <w:rsid w:val="00561252"/>
    <w:rsid w:val="00562A85"/>
    <w:rsid w:val="005637D8"/>
    <w:rsid w:val="005646C7"/>
    <w:rsid w:val="00566648"/>
    <w:rsid w:val="00572C5F"/>
    <w:rsid w:val="00573193"/>
    <w:rsid w:val="00573FE9"/>
    <w:rsid w:val="00575CA5"/>
    <w:rsid w:val="00577E30"/>
    <w:rsid w:val="00581FFE"/>
    <w:rsid w:val="0058430D"/>
    <w:rsid w:val="00584356"/>
    <w:rsid w:val="005843AD"/>
    <w:rsid w:val="00584560"/>
    <w:rsid w:val="00585EE2"/>
    <w:rsid w:val="00586164"/>
    <w:rsid w:val="00586C28"/>
    <w:rsid w:val="00587927"/>
    <w:rsid w:val="00590000"/>
    <w:rsid w:val="005902A8"/>
    <w:rsid w:val="00590B29"/>
    <w:rsid w:val="005918A7"/>
    <w:rsid w:val="00594910"/>
    <w:rsid w:val="00594EA4"/>
    <w:rsid w:val="0059672A"/>
    <w:rsid w:val="00596FCC"/>
    <w:rsid w:val="005A01D0"/>
    <w:rsid w:val="005A2E61"/>
    <w:rsid w:val="005A4727"/>
    <w:rsid w:val="005A5A04"/>
    <w:rsid w:val="005B171F"/>
    <w:rsid w:val="005B1963"/>
    <w:rsid w:val="005B2335"/>
    <w:rsid w:val="005B2C58"/>
    <w:rsid w:val="005B316E"/>
    <w:rsid w:val="005B322C"/>
    <w:rsid w:val="005B4062"/>
    <w:rsid w:val="005B697C"/>
    <w:rsid w:val="005C05FF"/>
    <w:rsid w:val="005C08FE"/>
    <w:rsid w:val="005C17BA"/>
    <w:rsid w:val="005C2826"/>
    <w:rsid w:val="005C4DDC"/>
    <w:rsid w:val="005D0077"/>
    <w:rsid w:val="005D0C9F"/>
    <w:rsid w:val="005D1B7D"/>
    <w:rsid w:val="005D4BD6"/>
    <w:rsid w:val="005D518B"/>
    <w:rsid w:val="005D5BCD"/>
    <w:rsid w:val="005D744D"/>
    <w:rsid w:val="005D7670"/>
    <w:rsid w:val="005E0647"/>
    <w:rsid w:val="005E136B"/>
    <w:rsid w:val="005E3974"/>
    <w:rsid w:val="005E5EFF"/>
    <w:rsid w:val="005E6993"/>
    <w:rsid w:val="005E7B0D"/>
    <w:rsid w:val="005F4063"/>
    <w:rsid w:val="005F4F13"/>
    <w:rsid w:val="005F7200"/>
    <w:rsid w:val="005F7301"/>
    <w:rsid w:val="006000FB"/>
    <w:rsid w:val="00601B37"/>
    <w:rsid w:val="00602420"/>
    <w:rsid w:val="0060423F"/>
    <w:rsid w:val="00605AAE"/>
    <w:rsid w:val="00610794"/>
    <w:rsid w:val="00612C84"/>
    <w:rsid w:val="00614AC4"/>
    <w:rsid w:val="00615E89"/>
    <w:rsid w:val="006168B9"/>
    <w:rsid w:val="006169F8"/>
    <w:rsid w:val="0061733F"/>
    <w:rsid w:val="00620235"/>
    <w:rsid w:val="006211A1"/>
    <w:rsid w:val="00624120"/>
    <w:rsid w:val="0062707D"/>
    <w:rsid w:val="0062766A"/>
    <w:rsid w:val="0063026E"/>
    <w:rsid w:val="00630603"/>
    <w:rsid w:val="006307DA"/>
    <w:rsid w:val="00630E4A"/>
    <w:rsid w:val="0063180E"/>
    <w:rsid w:val="00632182"/>
    <w:rsid w:val="006326B3"/>
    <w:rsid w:val="00633645"/>
    <w:rsid w:val="00633DA8"/>
    <w:rsid w:val="00635EE6"/>
    <w:rsid w:val="0064449C"/>
    <w:rsid w:val="00645CC0"/>
    <w:rsid w:val="00646C48"/>
    <w:rsid w:val="00647195"/>
    <w:rsid w:val="006519C0"/>
    <w:rsid w:val="00651DCB"/>
    <w:rsid w:val="00652128"/>
    <w:rsid w:val="006521F6"/>
    <w:rsid w:val="006541ED"/>
    <w:rsid w:val="00654BA6"/>
    <w:rsid w:val="00656309"/>
    <w:rsid w:val="006565A3"/>
    <w:rsid w:val="00656A2B"/>
    <w:rsid w:val="00661A0A"/>
    <w:rsid w:val="00662578"/>
    <w:rsid w:val="00663A70"/>
    <w:rsid w:val="00670B06"/>
    <w:rsid w:val="00671E6C"/>
    <w:rsid w:val="00671F35"/>
    <w:rsid w:val="0067305C"/>
    <w:rsid w:val="00674E91"/>
    <w:rsid w:val="006760CF"/>
    <w:rsid w:val="00680098"/>
    <w:rsid w:val="006812B4"/>
    <w:rsid w:val="006825A3"/>
    <w:rsid w:val="00682C8F"/>
    <w:rsid w:val="00683922"/>
    <w:rsid w:val="00683BC5"/>
    <w:rsid w:val="0068574F"/>
    <w:rsid w:val="00685809"/>
    <w:rsid w:val="006861CA"/>
    <w:rsid w:val="00686AA5"/>
    <w:rsid w:val="00691932"/>
    <w:rsid w:val="006921CF"/>
    <w:rsid w:val="006928CC"/>
    <w:rsid w:val="006950C1"/>
    <w:rsid w:val="0069662F"/>
    <w:rsid w:val="00696FBA"/>
    <w:rsid w:val="00697252"/>
    <w:rsid w:val="00697BD4"/>
    <w:rsid w:val="00697E5A"/>
    <w:rsid w:val="006A105F"/>
    <w:rsid w:val="006A1679"/>
    <w:rsid w:val="006A2EF1"/>
    <w:rsid w:val="006A3AFF"/>
    <w:rsid w:val="006A414D"/>
    <w:rsid w:val="006A42C6"/>
    <w:rsid w:val="006A4E5C"/>
    <w:rsid w:val="006A508B"/>
    <w:rsid w:val="006A6482"/>
    <w:rsid w:val="006A693A"/>
    <w:rsid w:val="006A770E"/>
    <w:rsid w:val="006B2232"/>
    <w:rsid w:val="006B2F24"/>
    <w:rsid w:val="006B3146"/>
    <w:rsid w:val="006B3277"/>
    <w:rsid w:val="006B3F38"/>
    <w:rsid w:val="006B3F6C"/>
    <w:rsid w:val="006B40DF"/>
    <w:rsid w:val="006B585B"/>
    <w:rsid w:val="006B71E0"/>
    <w:rsid w:val="006B7B64"/>
    <w:rsid w:val="006B7DCB"/>
    <w:rsid w:val="006C0A78"/>
    <w:rsid w:val="006C286B"/>
    <w:rsid w:val="006C5025"/>
    <w:rsid w:val="006D06A2"/>
    <w:rsid w:val="006D6B2D"/>
    <w:rsid w:val="006D6F71"/>
    <w:rsid w:val="006D78D9"/>
    <w:rsid w:val="006E1FF5"/>
    <w:rsid w:val="006E2B7C"/>
    <w:rsid w:val="006E3B91"/>
    <w:rsid w:val="006E42C7"/>
    <w:rsid w:val="006E5E02"/>
    <w:rsid w:val="006E7105"/>
    <w:rsid w:val="006E780B"/>
    <w:rsid w:val="006E7ED4"/>
    <w:rsid w:val="006F219A"/>
    <w:rsid w:val="006F31D2"/>
    <w:rsid w:val="006F33E8"/>
    <w:rsid w:val="006F4B01"/>
    <w:rsid w:val="006F77FF"/>
    <w:rsid w:val="0070009D"/>
    <w:rsid w:val="007014B1"/>
    <w:rsid w:val="007014B3"/>
    <w:rsid w:val="00701F0A"/>
    <w:rsid w:val="007023D1"/>
    <w:rsid w:val="0070340D"/>
    <w:rsid w:val="007035CD"/>
    <w:rsid w:val="00704171"/>
    <w:rsid w:val="00704AFB"/>
    <w:rsid w:val="00704F22"/>
    <w:rsid w:val="00705A6C"/>
    <w:rsid w:val="007101A1"/>
    <w:rsid w:val="0071231F"/>
    <w:rsid w:val="00712A12"/>
    <w:rsid w:val="00713EBC"/>
    <w:rsid w:val="0071464F"/>
    <w:rsid w:val="0071526B"/>
    <w:rsid w:val="0071527C"/>
    <w:rsid w:val="007170E8"/>
    <w:rsid w:val="00717C4D"/>
    <w:rsid w:val="00720A99"/>
    <w:rsid w:val="0072224B"/>
    <w:rsid w:val="007262CF"/>
    <w:rsid w:val="00730839"/>
    <w:rsid w:val="007322E0"/>
    <w:rsid w:val="00732D9C"/>
    <w:rsid w:val="007335A0"/>
    <w:rsid w:val="0074071E"/>
    <w:rsid w:val="0074292A"/>
    <w:rsid w:val="00745050"/>
    <w:rsid w:val="00746339"/>
    <w:rsid w:val="00747BF4"/>
    <w:rsid w:val="0075107C"/>
    <w:rsid w:val="00752E27"/>
    <w:rsid w:val="00757194"/>
    <w:rsid w:val="00762BC7"/>
    <w:rsid w:val="0076319B"/>
    <w:rsid w:val="00765DCE"/>
    <w:rsid w:val="007723FF"/>
    <w:rsid w:val="00772767"/>
    <w:rsid w:val="0077305F"/>
    <w:rsid w:val="00774000"/>
    <w:rsid w:val="00774D6C"/>
    <w:rsid w:val="007752B8"/>
    <w:rsid w:val="0077544F"/>
    <w:rsid w:val="0078053B"/>
    <w:rsid w:val="007813D5"/>
    <w:rsid w:val="00781590"/>
    <w:rsid w:val="00782059"/>
    <w:rsid w:val="00782166"/>
    <w:rsid w:val="0078288C"/>
    <w:rsid w:val="00783D4B"/>
    <w:rsid w:val="00784B98"/>
    <w:rsid w:val="007862EE"/>
    <w:rsid w:val="00786A63"/>
    <w:rsid w:val="0078764E"/>
    <w:rsid w:val="00787BC2"/>
    <w:rsid w:val="00790031"/>
    <w:rsid w:val="00790492"/>
    <w:rsid w:val="00790AE8"/>
    <w:rsid w:val="007921E4"/>
    <w:rsid w:val="007940A0"/>
    <w:rsid w:val="007940E6"/>
    <w:rsid w:val="0079538F"/>
    <w:rsid w:val="00795855"/>
    <w:rsid w:val="00797B4F"/>
    <w:rsid w:val="00797BA3"/>
    <w:rsid w:val="007A0229"/>
    <w:rsid w:val="007A0349"/>
    <w:rsid w:val="007A27B0"/>
    <w:rsid w:val="007A2AC7"/>
    <w:rsid w:val="007A40FB"/>
    <w:rsid w:val="007A6279"/>
    <w:rsid w:val="007A6F80"/>
    <w:rsid w:val="007B023A"/>
    <w:rsid w:val="007B3029"/>
    <w:rsid w:val="007B3356"/>
    <w:rsid w:val="007B50A6"/>
    <w:rsid w:val="007B55D3"/>
    <w:rsid w:val="007B5930"/>
    <w:rsid w:val="007B62B2"/>
    <w:rsid w:val="007C4F6B"/>
    <w:rsid w:val="007C51A3"/>
    <w:rsid w:val="007C6953"/>
    <w:rsid w:val="007C7EA7"/>
    <w:rsid w:val="007D0683"/>
    <w:rsid w:val="007D17C8"/>
    <w:rsid w:val="007D18ED"/>
    <w:rsid w:val="007D1DBB"/>
    <w:rsid w:val="007D2D96"/>
    <w:rsid w:val="007D30EB"/>
    <w:rsid w:val="007D3811"/>
    <w:rsid w:val="007D3CED"/>
    <w:rsid w:val="007D4F36"/>
    <w:rsid w:val="007D5AF7"/>
    <w:rsid w:val="007D66D2"/>
    <w:rsid w:val="007D7170"/>
    <w:rsid w:val="007D73AA"/>
    <w:rsid w:val="007D7C1A"/>
    <w:rsid w:val="007E004B"/>
    <w:rsid w:val="007E35A3"/>
    <w:rsid w:val="007E3B41"/>
    <w:rsid w:val="007E50FE"/>
    <w:rsid w:val="007E605A"/>
    <w:rsid w:val="007E6256"/>
    <w:rsid w:val="007E7CFA"/>
    <w:rsid w:val="007F05F5"/>
    <w:rsid w:val="007F3391"/>
    <w:rsid w:val="007F39A6"/>
    <w:rsid w:val="007F5248"/>
    <w:rsid w:val="007F5D83"/>
    <w:rsid w:val="007F67B2"/>
    <w:rsid w:val="007F698D"/>
    <w:rsid w:val="007F7246"/>
    <w:rsid w:val="007F7BAE"/>
    <w:rsid w:val="00803192"/>
    <w:rsid w:val="00804B0A"/>
    <w:rsid w:val="00804CC6"/>
    <w:rsid w:val="0080704B"/>
    <w:rsid w:val="008124DF"/>
    <w:rsid w:val="00813508"/>
    <w:rsid w:val="0081514A"/>
    <w:rsid w:val="008152CA"/>
    <w:rsid w:val="008203BC"/>
    <w:rsid w:val="00820F75"/>
    <w:rsid w:val="00823556"/>
    <w:rsid w:val="00823597"/>
    <w:rsid w:val="00823600"/>
    <w:rsid w:val="008247BE"/>
    <w:rsid w:val="00824AFD"/>
    <w:rsid w:val="00825CB1"/>
    <w:rsid w:val="008301DA"/>
    <w:rsid w:val="0083110C"/>
    <w:rsid w:val="00831CA8"/>
    <w:rsid w:val="0083266F"/>
    <w:rsid w:val="00832C6A"/>
    <w:rsid w:val="0083318C"/>
    <w:rsid w:val="00837C90"/>
    <w:rsid w:val="0084230F"/>
    <w:rsid w:val="008429C5"/>
    <w:rsid w:val="00842A84"/>
    <w:rsid w:val="00844FE6"/>
    <w:rsid w:val="00845FC2"/>
    <w:rsid w:val="00847620"/>
    <w:rsid w:val="00847D6C"/>
    <w:rsid w:val="008519C2"/>
    <w:rsid w:val="00852B05"/>
    <w:rsid w:val="0085393C"/>
    <w:rsid w:val="00854017"/>
    <w:rsid w:val="0085433F"/>
    <w:rsid w:val="00854ADA"/>
    <w:rsid w:val="00855012"/>
    <w:rsid w:val="008551B2"/>
    <w:rsid w:val="00860906"/>
    <w:rsid w:val="00862780"/>
    <w:rsid w:val="0086458F"/>
    <w:rsid w:val="00865763"/>
    <w:rsid w:val="00866808"/>
    <w:rsid w:val="00870812"/>
    <w:rsid w:val="00872E65"/>
    <w:rsid w:val="008742F3"/>
    <w:rsid w:val="00880501"/>
    <w:rsid w:val="008805D2"/>
    <w:rsid w:val="00881D80"/>
    <w:rsid w:val="00882AAB"/>
    <w:rsid w:val="008840CE"/>
    <w:rsid w:val="00885D42"/>
    <w:rsid w:val="00885EBD"/>
    <w:rsid w:val="0088667B"/>
    <w:rsid w:val="00887722"/>
    <w:rsid w:val="00887792"/>
    <w:rsid w:val="00890C3F"/>
    <w:rsid w:val="00891A59"/>
    <w:rsid w:val="008939C8"/>
    <w:rsid w:val="00893F10"/>
    <w:rsid w:val="00896745"/>
    <w:rsid w:val="00897833"/>
    <w:rsid w:val="008A161D"/>
    <w:rsid w:val="008A1D76"/>
    <w:rsid w:val="008A258C"/>
    <w:rsid w:val="008A59FB"/>
    <w:rsid w:val="008A60B0"/>
    <w:rsid w:val="008A67BD"/>
    <w:rsid w:val="008A711D"/>
    <w:rsid w:val="008A796D"/>
    <w:rsid w:val="008A7FFD"/>
    <w:rsid w:val="008B014F"/>
    <w:rsid w:val="008B256B"/>
    <w:rsid w:val="008B2A68"/>
    <w:rsid w:val="008B2A7C"/>
    <w:rsid w:val="008B45AD"/>
    <w:rsid w:val="008B5E14"/>
    <w:rsid w:val="008B6EAF"/>
    <w:rsid w:val="008B6F67"/>
    <w:rsid w:val="008B75E1"/>
    <w:rsid w:val="008B7E0C"/>
    <w:rsid w:val="008C0436"/>
    <w:rsid w:val="008C0CFF"/>
    <w:rsid w:val="008C4945"/>
    <w:rsid w:val="008C530C"/>
    <w:rsid w:val="008C56DD"/>
    <w:rsid w:val="008C7335"/>
    <w:rsid w:val="008D0A17"/>
    <w:rsid w:val="008D16AF"/>
    <w:rsid w:val="008D3FBB"/>
    <w:rsid w:val="008D4EBD"/>
    <w:rsid w:val="008D6A7C"/>
    <w:rsid w:val="008D6CDA"/>
    <w:rsid w:val="008E05B0"/>
    <w:rsid w:val="008E39C8"/>
    <w:rsid w:val="008E496A"/>
    <w:rsid w:val="008E5A6E"/>
    <w:rsid w:val="008E632D"/>
    <w:rsid w:val="008E651D"/>
    <w:rsid w:val="008E6EC5"/>
    <w:rsid w:val="008E7ADC"/>
    <w:rsid w:val="008F0C35"/>
    <w:rsid w:val="008F1D6E"/>
    <w:rsid w:val="008F33DA"/>
    <w:rsid w:val="008F6023"/>
    <w:rsid w:val="008F723A"/>
    <w:rsid w:val="00902285"/>
    <w:rsid w:val="009041BB"/>
    <w:rsid w:val="0090577D"/>
    <w:rsid w:val="00905D35"/>
    <w:rsid w:val="0091140F"/>
    <w:rsid w:val="009118DD"/>
    <w:rsid w:val="009119DE"/>
    <w:rsid w:val="009124A3"/>
    <w:rsid w:val="00913317"/>
    <w:rsid w:val="00913992"/>
    <w:rsid w:val="00914E54"/>
    <w:rsid w:val="009217C2"/>
    <w:rsid w:val="009225C4"/>
    <w:rsid w:val="009245EC"/>
    <w:rsid w:val="00924F9E"/>
    <w:rsid w:val="009302AC"/>
    <w:rsid w:val="00931255"/>
    <w:rsid w:val="00932310"/>
    <w:rsid w:val="00933734"/>
    <w:rsid w:val="0093550A"/>
    <w:rsid w:val="00935A7A"/>
    <w:rsid w:val="00940082"/>
    <w:rsid w:val="009446B4"/>
    <w:rsid w:val="009447DA"/>
    <w:rsid w:val="00946A51"/>
    <w:rsid w:val="00946C5E"/>
    <w:rsid w:val="0094700D"/>
    <w:rsid w:val="00947A4D"/>
    <w:rsid w:val="00952895"/>
    <w:rsid w:val="00953F11"/>
    <w:rsid w:val="0095496F"/>
    <w:rsid w:val="0095547D"/>
    <w:rsid w:val="00957585"/>
    <w:rsid w:val="0096057C"/>
    <w:rsid w:val="009617CA"/>
    <w:rsid w:val="00964244"/>
    <w:rsid w:val="009654E5"/>
    <w:rsid w:val="00967629"/>
    <w:rsid w:val="00971852"/>
    <w:rsid w:val="00971E52"/>
    <w:rsid w:val="0097541E"/>
    <w:rsid w:val="009824E4"/>
    <w:rsid w:val="0098266D"/>
    <w:rsid w:val="009837A5"/>
    <w:rsid w:val="009839A0"/>
    <w:rsid w:val="0098432E"/>
    <w:rsid w:val="009871FE"/>
    <w:rsid w:val="0098736F"/>
    <w:rsid w:val="00992865"/>
    <w:rsid w:val="00992B3D"/>
    <w:rsid w:val="00992FCD"/>
    <w:rsid w:val="00993163"/>
    <w:rsid w:val="0099319B"/>
    <w:rsid w:val="00993A27"/>
    <w:rsid w:val="00995000"/>
    <w:rsid w:val="00995F90"/>
    <w:rsid w:val="009A18BF"/>
    <w:rsid w:val="009A2E31"/>
    <w:rsid w:val="009A39A3"/>
    <w:rsid w:val="009A5221"/>
    <w:rsid w:val="009A6059"/>
    <w:rsid w:val="009A62BB"/>
    <w:rsid w:val="009A6597"/>
    <w:rsid w:val="009B0B67"/>
    <w:rsid w:val="009B3E3B"/>
    <w:rsid w:val="009B696C"/>
    <w:rsid w:val="009C440A"/>
    <w:rsid w:val="009C5255"/>
    <w:rsid w:val="009C53D1"/>
    <w:rsid w:val="009C6148"/>
    <w:rsid w:val="009C62C6"/>
    <w:rsid w:val="009C6F35"/>
    <w:rsid w:val="009D1339"/>
    <w:rsid w:val="009D3F63"/>
    <w:rsid w:val="009D6222"/>
    <w:rsid w:val="009D7AA2"/>
    <w:rsid w:val="009E07A0"/>
    <w:rsid w:val="009E1A46"/>
    <w:rsid w:val="009E20CD"/>
    <w:rsid w:val="009E2555"/>
    <w:rsid w:val="009E2705"/>
    <w:rsid w:val="009E2B8F"/>
    <w:rsid w:val="009E2D0B"/>
    <w:rsid w:val="009E3646"/>
    <w:rsid w:val="009E5928"/>
    <w:rsid w:val="009F0862"/>
    <w:rsid w:val="009F0E4E"/>
    <w:rsid w:val="009F1661"/>
    <w:rsid w:val="009F212D"/>
    <w:rsid w:val="009F3045"/>
    <w:rsid w:val="009F4AC7"/>
    <w:rsid w:val="009F5B70"/>
    <w:rsid w:val="009F72B2"/>
    <w:rsid w:val="009F7B54"/>
    <w:rsid w:val="009F7BED"/>
    <w:rsid w:val="00A0117A"/>
    <w:rsid w:val="00A025FE"/>
    <w:rsid w:val="00A02790"/>
    <w:rsid w:val="00A048CF"/>
    <w:rsid w:val="00A04DF4"/>
    <w:rsid w:val="00A068AF"/>
    <w:rsid w:val="00A10447"/>
    <w:rsid w:val="00A10BFD"/>
    <w:rsid w:val="00A14C1B"/>
    <w:rsid w:val="00A178D9"/>
    <w:rsid w:val="00A17CEC"/>
    <w:rsid w:val="00A17E7C"/>
    <w:rsid w:val="00A20E1D"/>
    <w:rsid w:val="00A221FF"/>
    <w:rsid w:val="00A23B5A"/>
    <w:rsid w:val="00A23F9C"/>
    <w:rsid w:val="00A2453F"/>
    <w:rsid w:val="00A2712A"/>
    <w:rsid w:val="00A334C8"/>
    <w:rsid w:val="00A3496D"/>
    <w:rsid w:val="00A3584A"/>
    <w:rsid w:val="00A36575"/>
    <w:rsid w:val="00A36850"/>
    <w:rsid w:val="00A36B92"/>
    <w:rsid w:val="00A409D7"/>
    <w:rsid w:val="00A40BE0"/>
    <w:rsid w:val="00A41ADB"/>
    <w:rsid w:val="00A42CA6"/>
    <w:rsid w:val="00A43FB8"/>
    <w:rsid w:val="00A4455E"/>
    <w:rsid w:val="00A44E96"/>
    <w:rsid w:val="00A46249"/>
    <w:rsid w:val="00A46775"/>
    <w:rsid w:val="00A470C9"/>
    <w:rsid w:val="00A50A53"/>
    <w:rsid w:val="00A50DAC"/>
    <w:rsid w:val="00A51F11"/>
    <w:rsid w:val="00A52AB3"/>
    <w:rsid w:val="00A52B4F"/>
    <w:rsid w:val="00A56742"/>
    <w:rsid w:val="00A57E5C"/>
    <w:rsid w:val="00A61F82"/>
    <w:rsid w:val="00A646D2"/>
    <w:rsid w:val="00A64970"/>
    <w:rsid w:val="00A65A48"/>
    <w:rsid w:val="00A669B6"/>
    <w:rsid w:val="00A6701E"/>
    <w:rsid w:val="00A70084"/>
    <w:rsid w:val="00A7062B"/>
    <w:rsid w:val="00A75327"/>
    <w:rsid w:val="00A75D85"/>
    <w:rsid w:val="00A80DD3"/>
    <w:rsid w:val="00A81768"/>
    <w:rsid w:val="00A81AC5"/>
    <w:rsid w:val="00A82644"/>
    <w:rsid w:val="00A82A9E"/>
    <w:rsid w:val="00A85091"/>
    <w:rsid w:val="00A85FC7"/>
    <w:rsid w:val="00A87B32"/>
    <w:rsid w:val="00A90FA7"/>
    <w:rsid w:val="00A910AE"/>
    <w:rsid w:val="00A9604B"/>
    <w:rsid w:val="00A964F3"/>
    <w:rsid w:val="00A96C54"/>
    <w:rsid w:val="00AA22D9"/>
    <w:rsid w:val="00AA641A"/>
    <w:rsid w:val="00AA6FFE"/>
    <w:rsid w:val="00AA75F6"/>
    <w:rsid w:val="00AA7FD5"/>
    <w:rsid w:val="00AB2850"/>
    <w:rsid w:val="00AB290D"/>
    <w:rsid w:val="00AB313C"/>
    <w:rsid w:val="00AB3413"/>
    <w:rsid w:val="00AB386C"/>
    <w:rsid w:val="00AB5C12"/>
    <w:rsid w:val="00AC08D5"/>
    <w:rsid w:val="00AC1F37"/>
    <w:rsid w:val="00AC23C8"/>
    <w:rsid w:val="00AC4832"/>
    <w:rsid w:val="00AC6629"/>
    <w:rsid w:val="00AC7DB2"/>
    <w:rsid w:val="00AD1537"/>
    <w:rsid w:val="00AD257B"/>
    <w:rsid w:val="00AD4B27"/>
    <w:rsid w:val="00AD6B81"/>
    <w:rsid w:val="00AD7D3B"/>
    <w:rsid w:val="00AE0E67"/>
    <w:rsid w:val="00AE110D"/>
    <w:rsid w:val="00AE2D2F"/>
    <w:rsid w:val="00AE396C"/>
    <w:rsid w:val="00AE611C"/>
    <w:rsid w:val="00AF228A"/>
    <w:rsid w:val="00AF46BB"/>
    <w:rsid w:val="00AF4B3B"/>
    <w:rsid w:val="00AF5207"/>
    <w:rsid w:val="00AF6693"/>
    <w:rsid w:val="00AF7446"/>
    <w:rsid w:val="00B00169"/>
    <w:rsid w:val="00B004A4"/>
    <w:rsid w:val="00B017E1"/>
    <w:rsid w:val="00B041E1"/>
    <w:rsid w:val="00B047F1"/>
    <w:rsid w:val="00B059EE"/>
    <w:rsid w:val="00B1488D"/>
    <w:rsid w:val="00B14C28"/>
    <w:rsid w:val="00B15789"/>
    <w:rsid w:val="00B1667B"/>
    <w:rsid w:val="00B215AB"/>
    <w:rsid w:val="00B24CB2"/>
    <w:rsid w:val="00B2573F"/>
    <w:rsid w:val="00B266A8"/>
    <w:rsid w:val="00B27436"/>
    <w:rsid w:val="00B27706"/>
    <w:rsid w:val="00B309E5"/>
    <w:rsid w:val="00B31438"/>
    <w:rsid w:val="00B31606"/>
    <w:rsid w:val="00B319F9"/>
    <w:rsid w:val="00B32630"/>
    <w:rsid w:val="00B344E0"/>
    <w:rsid w:val="00B34A6A"/>
    <w:rsid w:val="00B355FA"/>
    <w:rsid w:val="00B41340"/>
    <w:rsid w:val="00B44D56"/>
    <w:rsid w:val="00B45A93"/>
    <w:rsid w:val="00B45F85"/>
    <w:rsid w:val="00B473DC"/>
    <w:rsid w:val="00B473FA"/>
    <w:rsid w:val="00B47931"/>
    <w:rsid w:val="00B47C4C"/>
    <w:rsid w:val="00B53036"/>
    <w:rsid w:val="00B540E0"/>
    <w:rsid w:val="00B62F23"/>
    <w:rsid w:val="00B65F70"/>
    <w:rsid w:val="00B663BB"/>
    <w:rsid w:val="00B675EA"/>
    <w:rsid w:val="00B67BBA"/>
    <w:rsid w:val="00B70C80"/>
    <w:rsid w:val="00B7303D"/>
    <w:rsid w:val="00B730C6"/>
    <w:rsid w:val="00B75625"/>
    <w:rsid w:val="00B76808"/>
    <w:rsid w:val="00B80F7A"/>
    <w:rsid w:val="00B855BF"/>
    <w:rsid w:val="00B91411"/>
    <w:rsid w:val="00B928F5"/>
    <w:rsid w:val="00B92AFF"/>
    <w:rsid w:val="00B92DEB"/>
    <w:rsid w:val="00B97DD4"/>
    <w:rsid w:val="00BA06E7"/>
    <w:rsid w:val="00BA2348"/>
    <w:rsid w:val="00BA250C"/>
    <w:rsid w:val="00BA3FC3"/>
    <w:rsid w:val="00BA4E6E"/>
    <w:rsid w:val="00BA55C1"/>
    <w:rsid w:val="00BA59D0"/>
    <w:rsid w:val="00BA7B37"/>
    <w:rsid w:val="00BB003E"/>
    <w:rsid w:val="00BB15CF"/>
    <w:rsid w:val="00BB64EC"/>
    <w:rsid w:val="00BB6CCA"/>
    <w:rsid w:val="00BB7B45"/>
    <w:rsid w:val="00BC11D7"/>
    <w:rsid w:val="00BC1B04"/>
    <w:rsid w:val="00BC1F38"/>
    <w:rsid w:val="00BC21B5"/>
    <w:rsid w:val="00BC27F5"/>
    <w:rsid w:val="00BC2C9C"/>
    <w:rsid w:val="00BC2DC5"/>
    <w:rsid w:val="00BC4AC7"/>
    <w:rsid w:val="00BC4E5D"/>
    <w:rsid w:val="00BC4F0E"/>
    <w:rsid w:val="00BC60AF"/>
    <w:rsid w:val="00BC60B2"/>
    <w:rsid w:val="00BD02A8"/>
    <w:rsid w:val="00BD7A78"/>
    <w:rsid w:val="00BE1265"/>
    <w:rsid w:val="00BE2222"/>
    <w:rsid w:val="00BE2254"/>
    <w:rsid w:val="00BE2BA1"/>
    <w:rsid w:val="00BE70E2"/>
    <w:rsid w:val="00BF0889"/>
    <w:rsid w:val="00BF0A97"/>
    <w:rsid w:val="00BF264A"/>
    <w:rsid w:val="00BF38A8"/>
    <w:rsid w:val="00BF45AB"/>
    <w:rsid w:val="00BF49C8"/>
    <w:rsid w:val="00BF5639"/>
    <w:rsid w:val="00C006D9"/>
    <w:rsid w:val="00C009EA"/>
    <w:rsid w:val="00C01038"/>
    <w:rsid w:val="00C02194"/>
    <w:rsid w:val="00C03E65"/>
    <w:rsid w:val="00C040BF"/>
    <w:rsid w:val="00C043BD"/>
    <w:rsid w:val="00C055C1"/>
    <w:rsid w:val="00C055C2"/>
    <w:rsid w:val="00C10C11"/>
    <w:rsid w:val="00C10CB7"/>
    <w:rsid w:val="00C10E0A"/>
    <w:rsid w:val="00C120B0"/>
    <w:rsid w:val="00C12ADD"/>
    <w:rsid w:val="00C201F3"/>
    <w:rsid w:val="00C2085E"/>
    <w:rsid w:val="00C22754"/>
    <w:rsid w:val="00C22AE3"/>
    <w:rsid w:val="00C23339"/>
    <w:rsid w:val="00C2382B"/>
    <w:rsid w:val="00C238C8"/>
    <w:rsid w:val="00C23AAD"/>
    <w:rsid w:val="00C24103"/>
    <w:rsid w:val="00C2489D"/>
    <w:rsid w:val="00C258EC"/>
    <w:rsid w:val="00C27C0B"/>
    <w:rsid w:val="00C32CBD"/>
    <w:rsid w:val="00C33C2C"/>
    <w:rsid w:val="00C34498"/>
    <w:rsid w:val="00C356D0"/>
    <w:rsid w:val="00C36C0A"/>
    <w:rsid w:val="00C41C42"/>
    <w:rsid w:val="00C41CD4"/>
    <w:rsid w:val="00C41D59"/>
    <w:rsid w:val="00C41F3C"/>
    <w:rsid w:val="00C450D8"/>
    <w:rsid w:val="00C45838"/>
    <w:rsid w:val="00C45954"/>
    <w:rsid w:val="00C47627"/>
    <w:rsid w:val="00C477C9"/>
    <w:rsid w:val="00C47840"/>
    <w:rsid w:val="00C5397B"/>
    <w:rsid w:val="00C5492F"/>
    <w:rsid w:val="00C55590"/>
    <w:rsid w:val="00C55A66"/>
    <w:rsid w:val="00C561AB"/>
    <w:rsid w:val="00C577E9"/>
    <w:rsid w:val="00C57A58"/>
    <w:rsid w:val="00C61756"/>
    <w:rsid w:val="00C65EF8"/>
    <w:rsid w:val="00C66339"/>
    <w:rsid w:val="00C66354"/>
    <w:rsid w:val="00C670BB"/>
    <w:rsid w:val="00C713C6"/>
    <w:rsid w:val="00C71E09"/>
    <w:rsid w:val="00C73B03"/>
    <w:rsid w:val="00C73D61"/>
    <w:rsid w:val="00C74963"/>
    <w:rsid w:val="00C7667C"/>
    <w:rsid w:val="00C775EB"/>
    <w:rsid w:val="00C775F6"/>
    <w:rsid w:val="00C77917"/>
    <w:rsid w:val="00C807D5"/>
    <w:rsid w:val="00C826CD"/>
    <w:rsid w:val="00C84477"/>
    <w:rsid w:val="00C847EC"/>
    <w:rsid w:val="00C84A53"/>
    <w:rsid w:val="00C851E2"/>
    <w:rsid w:val="00C86821"/>
    <w:rsid w:val="00C86D8D"/>
    <w:rsid w:val="00C87368"/>
    <w:rsid w:val="00C87FC2"/>
    <w:rsid w:val="00C9238C"/>
    <w:rsid w:val="00C933F5"/>
    <w:rsid w:val="00CA071E"/>
    <w:rsid w:val="00CA14B3"/>
    <w:rsid w:val="00CA170A"/>
    <w:rsid w:val="00CA29A5"/>
    <w:rsid w:val="00CA2B40"/>
    <w:rsid w:val="00CA2DF1"/>
    <w:rsid w:val="00CA2FE3"/>
    <w:rsid w:val="00CA4FAE"/>
    <w:rsid w:val="00CA5EB1"/>
    <w:rsid w:val="00CA78D5"/>
    <w:rsid w:val="00CB04A3"/>
    <w:rsid w:val="00CB35DB"/>
    <w:rsid w:val="00CB6862"/>
    <w:rsid w:val="00CC0BB2"/>
    <w:rsid w:val="00CC15D4"/>
    <w:rsid w:val="00CC27D3"/>
    <w:rsid w:val="00CC4117"/>
    <w:rsid w:val="00CC50A7"/>
    <w:rsid w:val="00CC77F1"/>
    <w:rsid w:val="00CD15D7"/>
    <w:rsid w:val="00CD30E4"/>
    <w:rsid w:val="00CD581F"/>
    <w:rsid w:val="00CD5A84"/>
    <w:rsid w:val="00CE461F"/>
    <w:rsid w:val="00CE6AE9"/>
    <w:rsid w:val="00CE7183"/>
    <w:rsid w:val="00CF12BE"/>
    <w:rsid w:val="00CF17A3"/>
    <w:rsid w:val="00CF273F"/>
    <w:rsid w:val="00CF2B79"/>
    <w:rsid w:val="00CF53C2"/>
    <w:rsid w:val="00CF57E0"/>
    <w:rsid w:val="00CF593B"/>
    <w:rsid w:val="00CF6904"/>
    <w:rsid w:val="00D006AC"/>
    <w:rsid w:val="00D027CA"/>
    <w:rsid w:val="00D0339A"/>
    <w:rsid w:val="00D06854"/>
    <w:rsid w:val="00D108B5"/>
    <w:rsid w:val="00D11089"/>
    <w:rsid w:val="00D125BB"/>
    <w:rsid w:val="00D13520"/>
    <w:rsid w:val="00D142DB"/>
    <w:rsid w:val="00D156C7"/>
    <w:rsid w:val="00D16CD9"/>
    <w:rsid w:val="00D17AA6"/>
    <w:rsid w:val="00D20E8B"/>
    <w:rsid w:val="00D21EBD"/>
    <w:rsid w:val="00D25195"/>
    <w:rsid w:val="00D260F6"/>
    <w:rsid w:val="00D30223"/>
    <w:rsid w:val="00D34CEF"/>
    <w:rsid w:val="00D355D9"/>
    <w:rsid w:val="00D35BA6"/>
    <w:rsid w:val="00D36AB8"/>
    <w:rsid w:val="00D42F9A"/>
    <w:rsid w:val="00D437B5"/>
    <w:rsid w:val="00D43B0B"/>
    <w:rsid w:val="00D44C0B"/>
    <w:rsid w:val="00D4619A"/>
    <w:rsid w:val="00D46D8A"/>
    <w:rsid w:val="00D47655"/>
    <w:rsid w:val="00D50542"/>
    <w:rsid w:val="00D50F6E"/>
    <w:rsid w:val="00D51BEE"/>
    <w:rsid w:val="00D530BC"/>
    <w:rsid w:val="00D56EB7"/>
    <w:rsid w:val="00D60070"/>
    <w:rsid w:val="00D611F7"/>
    <w:rsid w:val="00D61AA0"/>
    <w:rsid w:val="00D62247"/>
    <w:rsid w:val="00D62415"/>
    <w:rsid w:val="00D656D1"/>
    <w:rsid w:val="00D6765A"/>
    <w:rsid w:val="00D700FE"/>
    <w:rsid w:val="00D7056F"/>
    <w:rsid w:val="00D70E94"/>
    <w:rsid w:val="00D73C13"/>
    <w:rsid w:val="00D76D8C"/>
    <w:rsid w:val="00D76E75"/>
    <w:rsid w:val="00D77C39"/>
    <w:rsid w:val="00D8231C"/>
    <w:rsid w:val="00D82E52"/>
    <w:rsid w:val="00D87647"/>
    <w:rsid w:val="00D92462"/>
    <w:rsid w:val="00D9288D"/>
    <w:rsid w:val="00D93E24"/>
    <w:rsid w:val="00D954D1"/>
    <w:rsid w:val="00D975C2"/>
    <w:rsid w:val="00DA1382"/>
    <w:rsid w:val="00DA32FC"/>
    <w:rsid w:val="00DA73AF"/>
    <w:rsid w:val="00DB1457"/>
    <w:rsid w:val="00DB396A"/>
    <w:rsid w:val="00DB41CF"/>
    <w:rsid w:val="00DB5960"/>
    <w:rsid w:val="00DB7A27"/>
    <w:rsid w:val="00DC14AF"/>
    <w:rsid w:val="00DC2183"/>
    <w:rsid w:val="00DC2E54"/>
    <w:rsid w:val="00DC3164"/>
    <w:rsid w:val="00DC5A57"/>
    <w:rsid w:val="00DC5DE3"/>
    <w:rsid w:val="00DC77C9"/>
    <w:rsid w:val="00DD07D1"/>
    <w:rsid w:val="00DD0A34"/>
    <w:rsid w:val="00DD26C1"/>
    <w:rsid w:val="00DD2F41"/>
    <w:rsid w:val="00DD457D"/>
    <w:rsid w:val="00DD49D8"/>
    <w:rsid w:val="00DD4FB8"/>
    <w:rsid w:val="00DD59EC"/>
    <w:rsid w:val="00DD724C"/>
    <w:rsid w:val="00DD7965"/>
    <w:rsid w:val="00DE0357"/>
    <w:rsid w:val="00DE087D"/>
    <w:rsid w:val="00DE2162"/>
    <w:rsid w:val="00DE21BA"/>
    <w:rsid w:val="00DE52CD"/>
    <w:rsid w:val="00DF1805"/>
    <w:rsid w:val="00DF1DF0"/>
    <w:rsid w:val="00DF45E9"/>
    <w:rsid w:val="00DF664A"/>
    <w:rsid w:val="00DF6B59"/>
    <w:rsid w:val="00DF71E9"/>
    <w:rsid w:val="00E01788"/>
    <w:rsid w:val="00E02D2D"/>
    <w:rsid w:val="00E04046"/>
    <w:rsid w:val="00E04A78"/>
    <w:rsid w:val="00E054C1"/>
    <w:rsid w:val="00E0556E"/>
    <w:rsid w:val="00E05E4E"/>
    <w:rsid w:val="00E06924"/>
    <w:rsid w:val="00E06C6D"/>
    <w:rsid w:val="00E12221"/>
    <w:rsid w:val="00E12FC6"/>
    <w:rsid w:val="00E13076"/>
    <w:rsid w:val="00E156B8"/>
    <w:rsid w:val="00E1578A"/>
    <w:rsid w:val="00E16F29"/>
    <w:rsid w:val="00E17101"/>
    <w:rsid w:val="00E2056F"/>
    <w:rsid w:val="00E215B1"/>
    <w:rsid w:val="00E22258"/>
    <w:rsid w:val="00E25C99"/>
    <w:rsid w:val="00E26861"/>
    <w:rsid w:val="00E27137"/>
    <w:rsid w:val="00E30264"/>
    <w:rsid w:val="00E31BDA"/>
    <w:rsid w:val="00E31F1E"/>
    <w:rsid w:val="00E32C83"/>
    <w:rsid w:val="00E32EAF"/>
    <w:rsid w:val="00E32F36"/>
    <w:rsid w:val="00E33300"/>
    <w:rsid w:val="00E33A48"/>
    <w:rsid w:val="00E33D5C"/>
    <w:rsid w:val="00E34808"/>
    <w:rsid w:val="00E34FC6"/>
    <w:rsid w:val="00E34FCF"/>
    <w:rsid w:val="00E367A0"/>
    <w:rsid w:val="00E36D5D"/>
    <w:rsid w:val="00E37856"/>
    <w:rsid w:val="00E41789"/>
    <w:rsid w:val="00E41999"/>
    <w:rsid w:val="00E42177"/>
    <w:rsid w:val="00E42450"/>
    <w:rsid w:val="00E42B6A"/>
    <w:rsid w:val="00E430B5"/>
    <w:rsid w:val="00E43664"/>
    <w:rsid w:val="00E43C97"/>
    <w:rsid w:val="00E44242"/>
    <w:rsid w:val="00E453E2"/>
    <w:rsid w:val="00E46030"/>
    <w:rsid w:val="00E46191"/>
    <w:rsid w:val="00E46673"/>
    <w:rsid w:val="00E50FCF"/>
    <w:rsid w:val="00E5296F"/>
    <w:rsid w:val="00E5384F"/>
    <w:rsid w:val="00E608F5"/>
    <w:rsid w:val="00E64AA9"/>
    <w:rsid w:val="00E64C59"/>
    <w:rsid w:val="00E65671"/>
    <w:rsid w:val="00E658FD"/>
    <w:rsid w:val="00E67183"/>
    <w:rsid w:val="00E67787"/>
    <w:rsid w:val="00E678BD"/>
    <w:rsid w:val="00E67AA1"/>
    <w:rsid w:val="00E67B14"/>
    <w:rsid w:val="00E67F20"/>
    <w:rsid w:val="00E71A2B"/>
    <w:rsid w:val="00E71AB1"/>
    <w:rsid w:val="00E72055"/>
    <w:rsid w:val="00E722CC"/>
    <w:rsid w:val="00E75DF4"/>
    <w:rsid w:val="00E767A2"/>
    <w:rsid w:val="00E76E6A"/>
    <w:rsid w:val="00E77813"/>
    <w:rsid w:val="00E80115"/>
    <w:rsid w:val="00E8339B"/>
    <w:rsid w:val="00E85CC8"/>
    <w:rsid w:val="00E860B2"/>
    <w:rsid w:val="00E86106"/>
    <w:rsid w:val="00E867CB"/>
    <w:rsid w:val="00E86890"/>
    <w:rsid w:val="00E86C58"/>
    <w:rsid w:val="00E91E10"/>
    <w:rsid w:val="00E9483A"/>
    <w:rsid w:val="00E95A0A"/>
    <w:rsid w:val="00E96E25"/>
    <w:rsid w:val="00EA0ACB"/>
    <w:rsid w:val="00EA0C6C"/>
    <w:rsid w:val="00EA2BE4"/>
    <w:rsid w:val="00EA3BE6"/>
    <w:rsid w:val="00EA4713"/>
    <w:rsid w:val="00EB061F"/>
    <w:rsid w:val="00EB1CDD"/>
    <w:rsid w:val="00EB269B"/>
    <w:rsid w:val="00EB60B7"/>
    <w:rsid w:val="00EB613A"/>
    <w:rsid w:val="00EC19FB"/>
    <w:rsid w:val="00EC1E37"/>
    <w:rsid w:val="00EC21F3"/>
    <w:rsid w:val="00EC308D"/>
    <w:rsid w:val="00EC38AF"/>
    <w:rsid w:val="00EC489D"/>
    <w:rsid w:val="00EC49A1"/>
    <w:rsid w:val="00EC59BF"/>
    <w:rsid w:val="00ED287C"/>
    <w:rsid w:val="00ED2B09"/>
    <w:rsid w:val="00ED3935"/>
    <w:rsid w:val="00ED41AC"/>
    <w:rsid w:val="00ED5506"/>
    <w:rsid w:val="00ED597F"/>
    <w:rsid w:val="00EE2425"/>
    <w:rsid w:val="00EE24C3"/>
    <w:rsid w:val="00EE3B0E"/>
    <w:rsid w:val="00EE5D2A"/>
    <w:rsid w:val="00EE5E66"/>
    <w:rsid w:val="00EF0F04"/>
    <w:rsid w:val="00EF10F7"/>
    <w:rsid w:val="00EF569E"/>
    <w:rsid w:val="00EF7C57"/>
    <w:rsid w:val="00F00AF9"/>
    <w:rsid w:val="00F02956"/>
    <w:rsid w:val="00F02B34"/>
    <w:rsid w:val="00F0374F"/>
    <w:rsid w:val="00F03AE1"/>
    <w:rsid w:val="00F04187"/>
    <w:rsid w:val="00F04645"/>
    <w:rsid w:val="00F06907"/>
    <w:rsid w:val="00F06ADF"/>
    <w:rsid w:val="00F07CAD"/>
    <w:rsid w:val="00F1018B"/>
    <w:rsid w:val="00F1254B"/>
    <w:rsid w:val="00F12906"/>
    <w:rsid w:val="00F13680"/>
    <w:rsid w:val="00F13F68"/>
    <w:rsid w:val="00F1661F"/>
    <w:rsid w:val="00F16B43"/>
    <w:rsid w:val="00F16E78"/>
    <w:rsid w:val="00F2224D"/>
    <w:rsid w:val="00F23E47"/>
    <w:rsid w:val="00F307F6"/>
    <w:rsid w:val="00F31933"/>
    <w:rsid w:val="00F319F4"/>
    <w:rsid w:val="00F32E65"/>
    <w:rsid w:val="00F33D63"/>
    <w:rsid w:val="00F34C1B"/>
    <w:rsid w:val="00F358AF"/>
    <w:rsid w:val="00F35ECB"/>
    <w:rsid w:val="00F369AF"/>
    <w:rsid w:val="00F37650"/>
    <w:rsid w:val="00F37785"/>
    <w:rsid w:val="00F378E0"/>
    <w:rsid w:val="00F4241B"/>
    <w:rsid w:val="00F45C0A"/>
    <w:rsid w:val="00F467FB"/>
    <w:rsid w:val="00F50A88"/>
    <w:rsid w:val="00F50FF0"/>
    <w:rsid w:val="00F52FD6"/>
    <w:rsid w:val="00F542CF"/>
    <w:rsid w:val="00F54614"/>
    <w:rsid w:val="00F564DC"/>
    <w:rsid w:val="00F60C90"/>
    <w:rsid w:val="00F61F56"/>
    <w:rsid w:val="00F629DF"/>
    <w:rsid w:val="00F63DD7"/>
    <w:rsid w:val="00F64322"/>
    <w:rsid w:val="00F64F8C"/>
    <w:rsid w:val="00F71364"/>
    <w:rsid w:val="00F71909"/>
    <w:rsid w:val="00F731DA"/>
    <w:rsid w:val="00F7570E"/>
    <w:rsid w:val="00F77096"/>
    <w:rsid w:val="00F809CA"/>
    <w:rsid w:val="00F80C8A"/>
    <w:rsid w:val="00F81194"/>
    <w:rsid w:val="00F8217F"/>
    <w:rsid w:val="00F83B5A"/>
    <w:rsid w:val="00F84A1F"/>
    <w:rsid w:val="00F87FF3"/>
    <w:rsid w:val="00F9155C"/>
    <w:rsid w:val="00F91657"/>
    <w:rsid w:val="00F943A0"/>
    <w:rsid w:val="00F96455"/>
    <w:rsid w:val="00F96F24"/>
    <w:rsid w:val="00FA2D8D"/>
    <w:rsid w:val="00FA2D96"/>
    <w:rsid w:val="00FA309C"/>
    <w:rsid w:val="00FA5204"/>
    <w:rsid w:val="00FA60F0"/>
    <w:rsid w:val="00FB2C48"/>
    <w:rsid w:val="00FB4A6E"/>
    <w:rsid w:val="00FB5466"/>
    <w:rsid w:val="00FB60B8"/>
    <w:rsid w:val="00FB67C0"/>
    <w:rsid w:val="00FB6FFF"/>
    <w:rsid w:val="00FB7560"/>
    <w:rsid w:val="00FC1F7F"/>
    <w:rsid w:val="00FC4A50"/>
    <w:rsid w:val="00FC61AD"/>
    <w:rsid w:val="00FC768B"/>
    <w:rsid w:val="00FC7B77"/>
    <w:rsid w:val="00FD55C6"/>
    <w:rsid w:val="00FD5F55"/>
    <w:rsid w:val="00FD6660"/>
    <w:rsid w:val="00FD69EC"/>
    <w:rsid w:val="00FD7EC3"/>
    <w:rsid w:val="00FE46FA"/>
    <w:rsid w:val="00FE49B5"/>
    <w:rsid w:val="00FE51CB"/>
    <w:rsid w:val="00FE6D78"/>
    <w:rsid w:val="00FE6FC3"/>
    <w:rsid w:val="00FE7F27"/>
    <w:rsid w:val="00FF01E6"/>
    <w:rsid w:val="00FF09E7"/>
    <w:rsid w:val="00FF0F63"/>
    <w:rsid w:val="00FF17C1"/>
    <w:rsid w:val="00FF1C86"/>
    <w:rsid w:val="00FF2816"/>
    <w:rsid w:val="00FF29C2"/>
    <w:rsid w:val="00FF45EB"/>
    <w:rsid w:val="00FF49CE"/>
    <w:rsid w:val="00FF577A"/>
    <w:rsid w:val="06AA7A71"/>
    <w:rsid w:val="0F435E32"/>
    <w:rsid w:val="0FE2D573"/>
    <w:rsid w:val="1588172A"/>
    <w:rsid w:val="26158C3A"/>
    <w:rsid w:val="27A9C0BE"/>
    <w:rsid w:val="2C9D6799"/>
    <w:rsid w:val="2D65A370"/>
    <w:rsid w:val="3339CE98"/>
    <w:rsid w:val="388031CB"/>
    <w:rsid w:val="3B1E99BF"/>
    <w:rsid w:val="45113A43"/>
    <w:rsid w:val="4D9FDBCB"/>
    <w:rsid w:val="4F2F6DCF"/>
    <w:rsid w:val="50012A9D"/>
    <w:rsid w:val="504C6506"/>
    <w:rsid w:val="50CB3E30"/>
    <w:rsid w:val="51E83567"/>
    <w:rsid w:val="551FD629"/>
    <w:rsid w:val="56BBA68A"/>
    <w:rsid w:val="5721C3BE"/>
    <w:rsid w:val="585776EB"/>
    <w:rsid w:val="5B7D7E2A"/>
    <w:rsid w:val="60B488C7"/>
    <w:rsid w:val="65FEF410"/>
    <w:rsid w:val="67AC64EA"/>
    <w:rsid w:val="69FF0491"/>
    <w:rsid w:val="6AD26533"/>
    <w:rsid w:val="6DF88267"/>
    <w:rsid w:val="743F3634"/>
    <w:rsid w:val="773C6414"/>
    <w:rsid w:val="77A96057"/>
    <w:rsid w:val="7AFB7FCA"/>
    <w:rsid w:val="7CD1A310"/>
    <w:rsid w:val="7E18A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10552"/>
  <w15:docId w15:val="{B51471B3-0E69-4430-B48D-EDAD71CE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fr-FR"/>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tabs>
        <w:tab w:val="num" w:pos="360"/>
      </w:tabs>
      <w:ind w:left="0" w:firstLine="0"/>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fr-FR"/>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uiPriority w:val="39"/>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References,Bullets,Main numbered paragraph,Aufzählung Spiegelstrich,List Paragraph1,List Paragraph (numbered (a)),05_Listenabsatz"/>
    <w:basedOn w:val="Normal"/>
    <w:link w:val="ListParagraphChar"/>
    <w:uiPriority w:val="34"/>
    <w:qFormat/>
    <w:rsid w:val="00CA78D5"/>
    <w:p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4"/>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7"/>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8"/>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3"/>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uiPriority w:val="99"/>
    <w:rsid w:val="00224FE5"/>
    <w:rPr>
      <w:sz w:val="16"/>
      <w:szCs w:val="16"/>
    </w:rPr>
  </w:style>
  <w:style w:type="paragraph" w:styleId="CommentText">
    <w:name w:val="annotation text"/>
    <w:basedOn w:val="Normal"/>
    <w:link w:val="CommentTextChar"/>
    <w:uiPriority w:val="99"/>
    <w:rsid w:val="00224FE5"/>
    <w:pPr>
      <w:spacing w:line="240" w:lineRule="auto"/>
    </w:pPr>
    <w:rPr>
      <w:sz w:val="20"/>
      <w:szCs w:val="20"/>
    </w:rPr>
  </w:style>
  <w:style w:type="character" w:customStyle="1" w:styleId="CommentTextChar">
    <w:name w:val="Comment Text Char"/>
    <w:basedOn w:val="DefaultParagraphFont"/>
    <w:link w:val="CommentText"/>
    <w:uiPriority w:val="99"/>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D2EB0"/>
    <w:rPr>
      <w:color w:val="605E5C"/>
      <w:shd w:val="clear" w:color="auto" w:fill="E1DFDD"/>
    </w:rPr>
  </w:style>
  <w:style w:type="character" w:customStyle="1" w:styleId="ListParagraphChar">
    <w:name w:val="List Paragraph Char"/>
    <w:aliases w:val="Number list Paragraph Char,References Char,Bullets Char,Main numbered paragraph Char,Aufzählung Spiegelstrich Char,List Paragraph1 Char,List Paragraph (numbered (a)) Char,05_Listenabsatz Char"/>
    <w:link w:val="ListParagraph"/>
    <w:uiPriority w:val="34"/>
    <w:locked/>
    <w:rsid w:val="004E7FC4"/>
    <w:rPr>
      <w:rFonts w:ascii="BundesSans Office" w:hAnsi="BundesSans Office"/>
      <w:spacing w:val="1"/>
      <w:sz w:val="18"/>
      <w:szCs w:val="18"/>
      <w:lang w:val="fr-FR"/>
    </w:rPr>
  </w:style>
  <w:style w:type="character" w:styleId="PlaceholderText">
    <w:name w:val="Placeholder Text"/>
    <w:basedOn w:val="DefaultParagraphFont"/>
    <w:uiPriority w:val="99"/>
    <w:semiHidden/>
    <w:rsid w:val="004C3EB0"/>
    <w:rPr>
      <w:color w:val="666666"/>
    </w:rPr>
  </w:style>
  <w:style w:type="paragraph" w:customStyle="1" w:styleId="1Einrckung">
    <w:name w:val="1. Einrückung"/>
    <w:basedOn w:val="Normal"/>
    <w:qFormat/>
    <w:rsid w:val="00342772"/>
    <w:pPr>
      <w:tabs>
        <w:tab w:val="left" w:pos="567"/>
      </w:tabs>
      <w:spacing w:after="240" w:line="240" w:lineRule="auto"/>
      <w:ind w:left="567" w:hanging="567"/>
    </w:pPr>
    <w:rPr>
      <w:rFonts w:ascii="Arial" w:eastAsiaTheme="minorHAnsi" w:hAnsi="Arial"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43860187">
      <w:bodyDiv w:val="1"/>
      <w:marLeft w:val="0"/>
      <w:marRight w:val="0"/>
      <w:marTop w:val="0"/>
      <w:marBottom w:val="0"/>
      <w:divBdr>
        <w:top w:val="none" w:sz="0" w:space="0" w:color="auto"/>
        <w:left w:val="none" w:sz="0" w:space="0" w:color="auto"/>
        <w:bottom w:val="none" w:sz="0" w:space="0" w:color="auto"/>
        <w:right w:val="none" w:sz="0" w:space="0" w:color="auto"/>
      </w:divBdr>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397313690">
      <w:bodyDiv w:val="1"/>
      <w:marLeft w:val="0"/>
      <w:marRight w:val="0"/>
      <w:marTop w:val="0"/>
      <w:marBottom w:val="0"/>
      <w:divBdr>
        <w:top w:val="none" w:sz="0" w:space="0" w:color="auto"/>
        <w:left w:val="none" w:sz="0" w:space="0" w:color="auto"/>
        <w:bottom w:val="none" w:sz="0" w:space="0" w:color="auto"/>
        <w:right w:val="none" w:sz="0" w:space="0" w:color="auto"/>
      </w:divBdr>
    </w:div>
    <w:div w:id="1573150698">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estion-from-bidder-PoS-VN@giz.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z.de/viet-n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ommission.europa.eu/funding-tenders/procedures-guidelines-tenders/information-contractors-and-beneficiaries/exchange-rate-inforeuro_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estion-from-bidder-PoS-VN@giz.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6370d33-e821-46d9-a4f1-a17cee89e111" xsi:nil="true"/>
    <lcf76f155ced4ddcb4097134ff3c332f xmlns="66370d33-e821-46d9-a4f1-a17cee89e111">
      <Terms xmlns="http://schemas.microsoft.com/office/infopath/2007/PartnerControls"/>
    </lcf76f155ced4ddcb4097134ff3c332f>
    <SharedWithUsers xmlns="fc96d5d5-fc4b-41db-b3e0-ec86867690c2">
      <UserInfo>
        <DisplayName>Bui Thi Van, Anh GIZ VN</DisplayName>
        <AccountId>285</AccountId>
        <AccountType/>
      </UserInfo>
      <UserInfo>
        <DisplayName>Le Anh, Sang GIZ VN</DisplayName>
        <AccountId>286</AccountId>
        <AccountType/>
      </UserInfo>
      <UserInfo>
        <DisplayName>Dang Thi Lan, Huong GIZ VN</DisplayName>
        <AccountId>287</AccountId>
        <AccountType/>
      </UserInfo>
      <UserInfo>
        <DisplayName>Nguyen Thuy, Linh GIZ VN</DisplayName>
        <AccountId>113</AccountId>
        <AccountType/>
      </UserInfo>
      <UserInfo>
        <DisplayName>Nguyen Thu, Hien GIZ VN</DisplayName>
        <AccountId>91</AccountId>
        <AccountType/>
      </UserInfo>
      <UserInfo>
        <DisplayName>Nguyen Thi, Ha GIZ VN</DisplayName>
        <AccountId>251</AccountId>
        <AccountType/>
      </UserInfo>
      <UserInfo>
        <DisplayName>Pham Quoc, Viet GIZ VN</DisplayName>
        <AccountId>192</AccountId>
        <AccountType/>
      </UserInfo>
      <UserInfo>
        <DisplayName>Klinnert, Christoph GIZ VN</DisplayName>
        <AccountId>121</AccountId>
        <AccountType/>
      </UserInfo>
      <UserInfo>
        <DisplayName>Ly Minh, Dang GIZ VN</DisplayName>
        <AccountId>14</AccountId>
        <AccountType/>
      </UserInfo>
      <UserInfo>
        <DisplayName>Nguyen Thi Ngoc, Uyen GIZ VN</DisplayName>
        <AccountId>256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8" ma:contentTypeDescription="Create a new document." ma:contentTypeScope="" ma:versionID="13fa8016424a9ad866c9381a95b2f372">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a3f3dd158bf00be972f59a649029129b"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7ECAF-7B15-419B-BE3D-1128591AB64E}">
  <ds:schemaRefs>
    <ds:schemaRef ds:uri="http://schemas.microsoft.com/office/2006/metadata/properties"/>
    <ds:schemaRef ds:uri="http://schemas.microsoft.com/office/infopath/2007/PartnerControls"/>
    <ds:schemaRef ds:uri="d171df48-d773-4c56-bb94-4849c1d646f5"/>
    <ds:schemaRef ds:uri="c00f1e55-a0d0-4d5d-9416-09792bcc0d5e"/>
  </ds:schemaRefs>
</ds:datastoreItem>
</file>

<file path=customXml/itemProps2.xml><?xml version="1.0" encoding="utf-8"?>
<ds:datastoreItem xmlns:ds="http://schemas.openxmlformats.org/officeDocument/2006/customXml" ds:itemID="{97E8CBA2-1508-40A3-8356-B7F887D67760}"/>
</file>

<file path=customXml/itemProps3.xml><?xml version="1.0" encoding="utf-8"?>
<ds:datastoreItem xmlns:ds="http://schemas.openxmlformats.org/officeDocument/2006/customXml" ds:itemID="{0995CC54-ABA2-43CA-9440-B288D2F7A1A6}">
  <ds:schemaRefs>
    <ds:schemaRef ds:uri="http://schemas.openxmlformats.org/officeDocument/2006/bibliography"/>
  </ds:schemaRefs>
</ds:datastoreItem>
</file>

<file path=customXml/itemProps4.xml><?xml version="1.0" encoding="utf-8"?>
<ds:datastoreItem xmlns:ds="http://schemas.openxmlformats.org/officeDocument/2006/customXml" ds:itemID="{2A3AFDCC-41D0-4C17-A152-B75A5B03F7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2</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giz</Company>
  <LinksUpToDate>false</LinksUpToDate>
  <CharactersWithSpaces>5808</CharactersWithSpaces>
  <SharedDoc>false</SharedDoc>
  <HLinks>
    <vt:vector size="30" baseType="variant">
      <vt:variant>
        <vt:i4>3997761</vt:i4>
      </vt:variant>
      <vt:variant>
        <vt:i4>12</vt:i4>
      </vt:variant>
      <vt:variant>
        <vt:i4>0</vt:i4>
      </vt:variant>
      <vt:variant>
        <vt:i4>5</vt:i4>
      </vt:variant>
      <vt:variant>
        <vt:lpwstr>https://commission.europa.eu/funding-tenders/procedures-guidelines-tenders/information-contractors-and-beneficiaries/exchange-rate-inforeuro_en</vt:lpwstr>
      </vt:variant>
      <vt:variant>
        <vt:lpwstr/>
      </vt:variant>
      <vt:variant>
        <vt:i4>4456546</vt:i4>
      </vt:variant>
      <vt:variant>
        <vt:i4>9</vt:i4>
      </vt:variant>
      <vt:variant>
        <vt:i4>0</vt:i4>
      </vt:variant>
      <vt:variant>
        <vt:i4>5</vt:i4>
      </vt:variant>
      <vt:variant>
        <vt:lpwstr>mailto:Question-from-bidder-PoS-VN@giz.de</vt:lpwstr>
      </vt:variant>
      <vt:variant>
        <vt:lpwstr/>
      </vt:variant>
      <vt:variant>
        <vt:i4>4456546</vt:i4>
      </vt:variant>
      <vt:variant>
        <vt:i4>6</vt:i4>
      </vt:variant>
      <vt:variant>
        <vt:i4>0</vt:i4>
      </vt:variant>
      <vt:variant>
        <vt:i4>5</vt:i4>
      </vt:variant>
      <vt:variant>
        <vt:lpwstr>mailto:Question-from-bidder-PoS-VN@giz.de</vt:lpwstr>
      </vt:variant>
      <vt:variant>
        <vt:lpwstr/>
      </vt:variant>
      <vt:variant>
        <vt:i4>196646</vt:i4>
      </vt:variant>
      <vt:variant>
        <vt:i4>3</vt:i4>
      </vt:variant>
      <vt:variant>
        <vt:i4>0</vt:i4>
      </vt:variant>
      <vt:variant>
        <vt:i4>5</vt:i4>
      </vt:variant>
      <vt:variant>
        <vt:lpwstr>mailto:VN_PoS_Quotation@giz.de</vt:lpwstr>
      </vt:variant>
      <vt:variant>
        <vt:lpwstr/>
      </vt:variant>
      <vt:variant>
        <vt:i4>6488109</vt:i4>
      </vt:variant>
      <vt:variant>
        <vt:i4>0</vt:i4>
      </vt:variant>
      <vt:variant>
        <vt:i4>0</vt:i4>
      </vt:variant>
      <vt:variant>
        <vt:i4>5</vt:i4>
      </vt:variant>
      <vt:variant>
        <vt:lpwstr>http://www.giz.de/viet-nam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Nguyen Hong, Nhung GIZ VN</cp:lastModifiedBy>
  <cp:revision>40</cp:revision>
  <cp:lastPrinted>2025-10-05T10:48:00Z</cp:lastPrinted>
  <dcterms:created xsi:type="dcterms:W3CDTF">2025-09-15T18:49:00Z</dcterms:created>
  <dcterms:modified xsi:type="dcterms:W3CDTF">2025-10-05T11:11:00Z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0cca9b18-f943-41e8-aaff-683eb7e3e104</vt:lpwstr>
  </property>
  <property fmtid="{D5CDD505-2E9C-101B-9397-08002B2CF9AE}" pid="4" name="ContentTypeId">
    <vt:lpwstr>0x010100A9C3723998C9914FAC2DD18B03A12458</vt:lpwstr>
  </property>
  <property fmtid="{D5CDD505-2E9C-101B-9397-08002B2CF9AE}" pid="5" name="MediaServiceImageTags">
    <vt:lpwstr/>
  </property>
  <property fmtid="{D5CDD505-2E9C-101B-9397-08002B2CF9AE}" pid="6" name="Order">
    <vt:r8>2384400</vt:r8>
  </property>
  <property fmtid="{D5CDD505-2E9C-101B-9397-08002B2CF9AE}" pid="7" name="xd_Signature">
    <vt:bool>false</vt:bool>
  </property>
  <property fmtid="{D5CDD505-2E9C-101B-9397-08002B2CF9AE}" pid="8" name="SharedWithUsers">
    <vt:lpwstr>285;#Bui Thi Van, Anh GIZ VN;#286;#Le Anh, Sang GIZ VN;#287;#Dang Thi Lan, Huong GIZ VN;#113;#Nguyen Thuy, Linh GIZ VN;#91;#Nguyen Thu, Hien GIZ VN;#251;#Nguyen Thi, Ha GIZ VN;#192;#Pham Quoc, Viet GIZ VN;#121;#Klinnert, Christoph GIZ VN;#14;#Ly Minh, Dang GIZ VN;#256;#Nguyen Thi Ngoc, Uyen GIZ VN</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