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Look w:val="00A0" w:firstRow="1" w:lastRow="0" w:firstColumn="1" w:lastColumn="0" w:noHBand="0" w:noVBand="0"/>
      </w:tblPr>
      <w:tblGrid>
        <w:gridCol w:w="10170"/>
      </w:tblGrid>
      <w:tr w:rsidR="005D085B" w:rsidRPr="004D4F0E" w14:paraId="634E4569" w14:textId="77777777" w:rsidTr="0026218E">
        <w:trPr>
          <w:trHeight w:val="680"/>
        </w:trPr>
        <w:tc>
          <w:tcPr>
            <w:tcW w:w="10170" w:type="dxa"/>
          </w:tcPr>
          <w:p w14:paraId="4EFD37B0" w14:textId="38CD95C5" w:rsidR="005D085B" w:rsidRPr="0026218E" w:rsidRDefault="008D4D22" w:rsidP="00FC0003">
            <w:pPr>
              <w:pStyle w:val="Textkrper2"/>
              <w:jc w:val="left"/>
              <w:rPr>
                <w:sz w:val="36"/>
                <w:szCs w:val="36"/>
              </w:rPr>
            </w:pPr>
            <w:bookmarkStart w:id="0" w:name="_Toc47421189"/>
            <w:bookmarkStart w:id="1" w:name="_Toc48118069"/>
            <w:bookmarkStart w:id="2" w:name="_Toc83726675"/>
            <w:bookmarkStart w:id="3" w:name="_Toc84160803"/>
            <w:bookmarkStart w:id="4" w:name="_Toc144089326"/>
            <w:r w:rsidRPr="0026218E">
              <w:rPr>
                <w:sz w:val="36"/>
                <w:szCs w:val="36"/>
              </w:rPr>
              <w:t>INTERNSHIP OPPORTUNITY</w:t>
            </w:r>
            <w:r w:rsidR="001B5DB5" w:rsidRPr="0026218E">
              <w:rPr>
                <w:sz w:val="36"/>
                <w:szCs w:val="36"/>
              </w:rPr>
              <w:t xml:space="preserve"> </w:t>
            </w:r>
          </w:p>
        </w:tc>
      </w:tr>
    </w:tbl>
    <w:p w14:paraId="10224881" w14:textId="148C24B7" w:rsidR="005D085B" w:rsidRPr="002E4306" w:rsidRDefault="0026218E" w:rsidP="005D085B">
      <w:pPr>
        <w:autoSpaceDE w:val="0"/>
        <w:autoSpaceDN w:val="0"/>
        <w:adjustRightInd w:val="0"/>
        <w:spacing w:line="288" w:lineRule="auto"/>
        <w:jc w:val="both"/>
        <w:rPr>
          <w:rFonts w:ascii="Arial" w:hAnsi="Arial" w:cs="Arial"/>
          <w:sz w:val="20"/>
          <w:szCs w:val="20"/>
          <w:lang w:val="en-US"/>
        </w:rPr>
      </w:pPr>
      <w:r w:rsidRPr="0026218E">
        <w:rPr>
          <w:rFonts w:ascii="Arial" w:hAnsi="Arial" w:cs="Arial"/>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rsidRPr="0026218E">
        <w:rPr>
          <w:rFonts w:ascii="Arial" w:hAnsi="Arial" w:cs="Arial"/>
          <w:sz w:val="20"/>
          <w:szCs w:val="20"/>
        </w:rPr>
        <w:fldChar w:fldCharType="begin"/>
      </w:r>
      <w:r w:rsidRPr="0026218E">
        <w:rPr>
          <w:rFonts w:ascii="Arial" w:hAnsi="Arial" w:cs="Arial"/>
          <w:sz w:val="20"/>
          <w:szCs w:val="20"/>
        </w:rPr>
        <w:instrText>HYPERLINK "http://www.giz.de/viet-nam" \o "http://www.giz.de/viet-nam" \t "_blank"</w:instrText>
      </w:r>
      <w:r w:rsidRPr="0026218E">
        <w:rPr>
          <w:rFonts w:ascii="Arial" w:hAnsi="Arial" w:cs="Arial"/>
          <w:sz w:val="20"/>
          <w:szCs w:val="20"/>
        </w:rPr>
      </w:r>
      <w:r w:rsidRPr="0026218E">
        <w:rPr>
          <w:rFonts w:ascii="Arial" w:hAnsi="Arial" w:cs="Arial"/>
          <w:sz w:val="20"/>
          <w:szCs w:val="20"/>
        </w:rPr>
        <w:fldChar w:fldCharType="separate"/>
      </w:r>
      <w:r w:rsidRPr="0026218E">
        <w:rPr>
          <w:rStyle w:val="Hyperlink"/>
          <w:rFonts w:ascii="Arial" w:hAnsi="Arial" w:cs="Arial"/>
          <w:sz w:val="20"/>
          <w:szCs w:val="20"/>
        </w:rPr>
        <w:t>www.giz.de/viet-nam</w:t>
      </w:r>
      <w:r w:rsidRPr="0026218E">
        <w:rPr>
          <w:rFonts w:ascii="Arial" w:hAnsi="Arial" w:cs="Arial"/>
          <w:sz w:val="20"/>
          <w:szCs w:val="20"/>
        </w:rPr>
        <w:fldChar w:fldCharType="end"/>
      </w:r>
      <w:r w:rsidRPr="0026218E">
        <w:rPr>
          <w:rFonts w:ascii="Arial" w:hAnsi="Arial" w:cs="Arial"/>
          <w:sz w:val="20"/>
          <w:szCs w:val="20"/>
        </w:rPr>
        <w:t>.  </w:t>
      </w:r>
    </w:p>
    <w:p w14:paraId="16A28904" w14:textId="77777777" w:rsidR="0026218E" w:rsidRPr="002E4306" w:rsidRDefault="0026218E" w:rsidP="005D085B">
      <w:pPr>
        <w:autoSpaceDE w:val="0"/>
        <w:autoSpaceDN w:val="0"/>
        <w:adjustRightInd w:val="0"/>
        <w:spacing w:line="288" w:lineRule="auto"/>
        <w:jc w:val="both"/>
        <w:rPr>
          <w:rFonts w:ascii="Arial" w:hAnsi="Arial" w:cs="Arial"/>
          <w:sz w:val="20"/>
          <w:szCs w:val="20"/>
          <w:lang w:val="en-US"/>
        </w:rPr>
      </w:pPr>
    </w:p>
    <w:p w14:paraId="19E2EE5B" w14:textId="55B8126B" w:rsidR="00B90AAC" w:rsidRPr="00C9423E" w:rsidRDefault="00C20707" w:rsidP="005E3405">
      <w:pPr>
        <w:spacing w:line="276" w:lineRule="auto"/>
        <w:jc w:val="both"/>
        <w:rPr>
          <w:rFonts w:ascii="Arial" w:eastAsia="Calibri" w:hAnsi="Arial" w:cs="Arial"/>
          <w:color w:val="000000"/>
          <w:sz w:val="20"/>
          <w:szCs w:val="20"/>
          <w:lang w:val="en-US"/>
        </w:rPr>
      </w:pPr>
      <w:r w:rsidRPr="00C9423E">
        <w:rPr>
          <w:rFonts w:ascii="Arial" w:hAnsi="Arial" w:cs="Arial"/>
          <w:sz w:val="20"/>
          <w:szCs w:val="20"/>
          <w:lang w:val="en-US"/>
        </w:rPr>
        <w:t xml:space="preserve">To support Vietnamese Government in achieving these targets, </w:t>
      </w:r>
      <w:r w:rsidRPr="00C9423E">
        <w:rPr>
          <w:rFonts w:ascii="Arial" w:hAnsi="Arial" w:cs="Arial"/>
          <w:b/>
          <w:bCs/>
          <w:sz w:val="20"/>
          <w:szCs w:val="20"/>
          <w:lang w:val="en-US"/>
        </w:rPr>
        <w:t xml:space="preserve">GIZ Energy Support </w:t>
      </w:r>
      <w:proofErr w:type="spellStart"/>
      <w:r w:rsidRPr="00C9423E">
        <w:rPr>
          <w:rFonts w:ascii="Arial" w:hAnsi="Arial" w:cs="Arial"/>
          <w:b/>
          <w:bCs/>
          <w:sz w:val="20"/>
          <w:szCs w:val="20"/>
          <w:lang w:val="en-US"/>
        </w:rPr>
        <w:t>Programme</w:t>
      </w:r>
      <w:proofErr w:type="spellEnd"/>
      <w:r w:rsidRPr="00C9423E">
        <w:rPr>
          <w:rFonts w:ascii="Arial" w:hAnsi="Arial" w:cs="Arial"/>
          <w:sz w:val="20"/>
          <w:szCs w:val="20"/>
          <w:lang w:val="en-US"/>
        </w:rPr>
        <w:t xml:space="preserve"> </w:t>
      </w:r>
      <w:r w:rsidRPr="00C9423E">
        <w:rPr>
          <w:rFonts w:ascii="Arial" w:hAnsi="Arial" w:cs="Arial"/>
          <w:b/>
          <w:bCs/>
          <w:sz w:val="20"/>
          <w:szCs w:val="20"/>
          <w:lang w:val="en-US"/>
        </w:rPr>
        <w:t>(ESP)</w:t>
      </w:r>
      <w:r w:rsidRPr="00C9423E">
        <w:rPr>
          <w:rFonts w:ascii="Arial" w:hAnsi="Arial" w:cs="Arial"/>
          <w:sz w:val="20"/>
          <w:szCs w:val="20"/>
          <w:lang w:val="en-US"/>
        </w:rPr>
        <w:t xml:space="preserve"> is working in various action areas to develop renewable energy and energy efficiency markets.</w:t>
      </w:r>
      <w:r w:rsidR="006F672C" w:rsidRPr="00C9423E">
        <w:rPr>
          <w:rFonts w:ascii="Arial" w:hAnsi="Arial" w:cs="Arial"/>
          <w:sz w:val="20"/>
          <w:szCs w:val="20"/>
        </w:rPr>
        <w:t xml:space="preserve"> </w:t>
      </w:r>
      <w:r w:rsidR="00B90AAC" w:rsidRPr="00C9423E">
        <w:rPr>
          <w:rFonts w:ascii="Arial" w:hAnsi="Arial" w:cs="Arial"/>
          <w:sz w:val="20"/>
          <w:szCs w:val="20"/>
          <w:lang w:val="en-US"/>
        </w:rPr>
        <w:t xml:space="preserve">ESP </w:t>
      </w:r>
      <w:r w:rsidR="00B90AAC" w:rsidRPr="00C9423E">
        <w:rPr>
          <w:rFonts w:ascii="Arial" w:eastAsia="Calibri" w:hAnsi="Arial" w:cs="Arial"/>
          <w:color w:val="000000"/>
          <w:sz w:val="20"/>
          <w:szCs w:val="20"/>
          <w:lang w:val="en-US"/>
        </w:rPr>
        <w:t xml:space="preserve">cooperates closely with the Ministry of Industry and Trade (MOIT) and other key public and private actors to advance Viet Nam’s ambitious energy transition. Our work spans policy advice, capacity building, and market development in critical areas such as solar and wind energy, </w:t>
      </w:r>
      <w:r w:rsidR="006B0787" w:rsidRPr="00C9423E">
        <w:rPr>
          <w:rFonts w:ascii="Arial" w:eastAsia="Calibri" w:hAnsi="Arial" w:cs="Arial"/>
          <w:color w:val="000000"/>
          <w:sz w:val="20"/>
          <w:szCs w:val="20"/>
          <w:lang w:val="en-US"/>
        </w:rPr>
        <w:t xml:space="preserve">energy transition, </w:t>
      </w:r>
      <w:r w:rsidR="00B90AAC" w:rsidRPr="00C9423E">
        <w:rPr>
          <w:rFonts w:ascii="Arial" w:eastAsia="Calibri" w:hAnsi="Arial" w:cs="Arial"/>
          <w:color w:val="000000"/>
          <w:sz w:val="20"/>
          <w:szCs w:val="20"/>
          <w:lang w:val="en-US"/>
        </w:rPr>
        <w:t xml:space="preserve">energy storage, </w:t>
      </w:r>
      <w:r w:rsidR="006B0787" w:rsidRPr="00C9423E">
        <w:rPr>
          <w:rFonts w:ascii="Arial" w:eastAsia="Calibri" w:hAnsi="Arial" w:cs="Arial"/>
          <w:color w:val="000000"/>
          <w:sz w:val="20"/>
          <w:szCs w:val="20"/>
          <w:lang w:val="en-US"/>
        </w:rPr>
        <w:t xml:space="preserve">green hydrogen, balcony power system, green finance, </w:t>
      </w:r>
      <w:r w:rsidR="00B90AAC" w:rsidRPr="00C9423E">
        <w:rPr>
          <w:rFonts w:ascii="Arial" w:eastAsia="Calibri" w:hAnsi="Arial" w:cs="Arial"/>
          <w:color w:val="000000"/>
          <w:sz w:val="20"/>
          <w:szCs w:val="20"/>
          <w:lang w:val="en-US"/>
        </w:rPr>
        <w:t>coal phase-out, and smart grid development.</w:t>
      </w:r>
    </w:p>
    <w:p w14:paraId="6248E05D" w14:textId="77777777" w:rsidR="008975AD" w:rsidRPr="00C9423E" w:rsidRDefault="008975AD" w:rsidP="007716CE">
      <w:pPr>
        <w:autoSpaceDE w:val="0"/>
        <w:autoSpaceDN w:val="0"/>
        <w:adjustRightInd w:val="0"/>
        <w:spacing w:line="288" w:lineRule="auto"/>
        <w:jc w:val="both"/>
        <w:rPr>
          <w:rFonts w:ascii="Arial" w:eastAsiaTheme="minorEastAsia" w:hAnsi="Arial" w:cs="Arial"/>
          <w:color w:val="000000"/>
          <w:sz w:val="20"/>
          <w:szCs w:val="20"/>
          <w:lang w:val="en-US"/>
        </w:rPr>
      </w:pPr>
    </w:p>
    <w:p w14:paraId="29F3C836" w14:textId="4F4735C5" w:rsidR="007716CE" w:rsidRPr="00C9423E" w:rsidRDefault="008975AD" w:rsidP="007716CE">
      <w:pPr>
        <w:autoSpaceDE w:val="0"/>
        <w:autoSpaceDN w:val="0"/>
        <w:adjustRightInd w:val="0"/>
        <w:spacing w:line="288" w:lineRule="auto"/>
        <w:jc w:val="both"/>
        <w:rPr>
          <w:rFonts w:ascii="Arial" w:hAnsi="Arial" w:cs="Arial"/>
          <w:sz w:val="20"/>
          <w:szCs w:val="20"/>
          <w:lang w:val="en-US"/>
        </w:rPr>
      </w:pPr>
      <w:r w:rsidRPr="00C9423E">
        <w:rPr>
          <w:rFonts w:ascii="Arial" w:eastAsiaTheme="minorEastAsia" w:hAnsi="Arial" w:cs="Arial"/>
          <w:color w:val="000000"/>
          <w:sz w:val="20"/>
          <w:szCs w:val="20"/>
        </w:rPr>
        <w:t>In this context, t</w:t>
      </w:r>
      <w:r w:rsidR="007716CE" w:rsidRPr="00C9423E">
        <w:rPr>
          <w:rFonts w:ascii="Arial" w:eastAsiaTheme="minorEastAsia" w:hAnsi="Arial" w:cs="Arial"/>
          <w:color w:val="000000"/>
          <w:sz w:val="20"/>
          <w:szCs w:val="20"/>
          <w:lang w:val="en-US"/>
        </w:rPr>
        <w:t xml:space="preserve">he </w:t>
      </w:r>
      <w:r w:rsidR="002A4675" w:rsidRPr="00C9423E">
        <w:rPr>
          <w:rFonts w:ascii="Arial" w:eastAsiaTheme="minorEastAsia" w:hAnsi="Arial" w:cs="Arial"/>
          <w:color w:val="000000"/>
          <w:sz w:val="20"/>
          <w:szCs w:val="20"/>
        </w:rPr>
        <w:t>E</w:t>
      </w:r>
      <w:r w:rsidR="007716CE" w:rsidRPr="00C9423E">
        <w:rPr>
          <w:rFonts w:ascii="Arial" w:eastAsiaTheme="minorEastAsia" w:hAnsi="Arial" w:cs="Arial"/>
          <w:color w:val="000000"/>
          <w:sz w:val="20"/>
          <w:szCs w:val="20"/>
          <w:lang w:val="en-US"/>
        </w:rPr>
        <w:t xml:space="preserve">SP is offering </w:t>
      </w:r>
      <w:r w:rsidR="00133004">
        <w:rPr>
          <w:rFonts w:ascii="Arial" w:eastAsiaTheme="minorEastAsia" w:hAnsi="Arial" w:cs="Arial"/>
          <w:color w:val="000000"/>
          <w:sz w:val="20"/>
          <w:szCs w:val="20"/>
          <w:lang w:val="en-US"/>
        </w:rPr>
        <w:t xml:space="preserve">an </w:t>
      </w:r>
      <w:r w:rsidR="007716CE" w:rsidRPr="00C9423E">
        <w:rPr>
          <w:rFonts w:ascii="Arial" w:eastAsiaTheme="minorEastAsia" w:hAnsi="Arial" w:cs="Arial"/>
          <w:color w:val="000000"/>
          <w:sz w:val="20"/>
          <w:szCs w:val="20"/>
          <w:lang w:val="en-US"/>
        </w:rPr>
        <w:t>internship opportunit</w:t>
      </w:r>
      <w:r w:rsidR="0026218E">
        <w:rPr>
          <w:rFonts w:ascii="Arial" w:eastAsiaTheme="minorEastAsia" w:hAnsi="Arial" w:cs="Arial"/>
          <w:color w:val="000000"/>
          <w:sz w:val="20"/>
          <w:szCs w:val="20"/>
          <w:lang w:val="en-US"/>
        </w:rPr>
        <w:t>y</w:t>
      </w:r>
      <w:r w:rsidR="007716CE" w:rsidRPr="00C9423E">
        <w:rPr>
          <w:rFonts w:ascii="Arial" w:eastAsiaTheme="minorEastAsia" w:hAnsi="Arial" w:cs="Arial"/>
          <w:color w:val="000000"/>
          <w:sz w:val="20"/>
          <w:szCs w:val="20"/>
          <w:lang w:val="en-US"/>
        </w:rPr>
        <w:t xml:space="preserve"> as below:</w:t>
      </w:r>
    </w:p>
    <w:p w14:paraId="6CD924B2" w14:textId="4FAF3234" w:rsidR="005D085B" w:rsidRPr="00C9423E" w:rsidRDefault="002125FC" w:rsidP="005D085B">
      <w:pPr>
        <w:spacing w:before="120" w:line="288" w:lineRule="auto"/>
        <w:jc w:val="center"/>
        <w:rPr>
          <w:rFonts w:ascii="Arial" w:eastAsia="Calibri" w:hAnsi="Arial" w:cs="Arial"/>
          <w:b/>
          <w:sz w:val="32"/>
          <w:szCs w:val="32"/>
          <w:lang w:val="en-US"/>
        </w:rPr>
      </w:pPr>
      <w:r w:rsidRPr="00C9423E">
        <w:rPr>
          <w:rFonts w:ascii="Arial" w:eastAsia="Calibri" w:hAnsi="Arial" w:cs="Arial"/>
          <w:b/>
          <w:sz w:val="32"/>
          <w:szCs w:val="32"/>
        </w:rPr>
        <w:t>Administrative</w:t>
      </w:r>
      <w:r w:rsidR="005D085B" w:rsidRPr="00C9423E">
        <w:rPr>
          <w:rFonts w:ascii="Arial" w:eastAsia="Calibri" w:hAnsi="Arial" w:cs="Arial"/>
          <w:b/>
          <w:sz w:val="32"/>
          <w:szCs w:val="32"/>
          <w:lang w:val="en-US"/>
        </w:rPr>
        <w:t xml:space="preserve"> Intern</w:t>
      </w:r>
      <w:r w:rsidR="00F068CB" w:rsidRPr="00C9423E">
        <w:rPr>
          <w:rFonts w:ascii="Arial" w:eastAsia="Calibri" w:hAnsi="Arial" w:cs="Arial"/>
          <w:b/>
          <w:sz w:val="32"/>
          <w:szCs w:val="32"/>
          <w:lang w:val="en-US"/>
        </w:rPr>
        <w:t xml:space="preserve"> </w:t>
      </w:r>
    </w:p>
    <w:p w14:paraId="6161AA63" w14:textId="148EB983" w:rsidR="005D085B" w:rsidRPr="00C9423E" w:rsidRDefault="0026218E" w:rsidP="005D085B">
      <w:pPr>
        <w:pStyle w:val="Default"/>
        <w:spacing w:line="288" w:lineRule="auto"/>
        <w:jc w:val="center"/>
        <w:rPr>
          <w:color w:val="auto"/>
          <w:sz w:val="20"/>
          <w:szCs w:val="20"/>
          <w:lang w:val="vi-VN"/>
        </w:rPr>
      </w:pPr>
      <w:r w:rsidRPr="002E4306">
        <w:rPr>
          <w:color w:val="auto"/>
          <w:sz w:val="20"/>
          <w:szCs w:val="20"/>
        </w:rPr>
        <w:t>Offi</w:t>
      </w:r>
      <w:r>
        <w:rPr>
          <w:color w:val="auto"/>
          <w:sz w:val="20"/>
          <w:szCs w:val="20"/>
        </w:rPr>
        <w:t>ce location</w:t>
      </w:r>
      <w:r w:rsidR="005D085B" w:rsidRPr="00C9423E">
        <w:rPr>
          <w:color w:val="auto"/>
          <w:sz w:val="20"/>
          <w:szCs w:val="20"/>
          <w:lang w:val="vi-VN"/>
        </w:rPr>
        <w:t xml:space="preserve">: </w:t>
      </w:r>
      <w:r w:rsidR="007474BD" w:rsidRPr="00C9423E">
        <w:rPr>
          <w:color w:val="auto"/>
          <w:sz w:val="20"/>
          <w:szCs w:val="20"/>
        </w:rPr>
        <w:t xml:space="preserve">14 Thuy Khue, </w:t>
      </w:r>
      <w:r w:rsidR="00C312D8">
        <w:rPr>
          <w:color w:val="auto"/>
          <w:sz w:val="20"/>
          <w:szCs w:val="20"/>
        </w:rPr>
        <w:t>Ba Dinh</w:t>
      </w:r>
      <w:r w:rsidR="007474BD" w:rsidRPr="00C9423E">
        <w:rPr>
          <w:color w:val="auto"/>
          <w:sz w:val="20"/>
          <w:szCs w:val="20"/>
        </w:rPr>
        <w:t xml:space="preserve"> District, Hanoi, Viet Nam</w:t>
      </w:r>
    </w:p>
    <w:p w14:paraId="7AD27D31" w14:textId="03BDA265" w:rsidR="005D085B" w:rsidRPr="00C9423E" w:rsidRDefault="005D085B" w:rsidP="005D085B">
      <w:pPr>
        <w:pStyle w:val="Default"/>
        <w:spacing w:line="288" w:lineRule="auto"/>
        <w:jc w:val="center"/>
        <w:rPr>
          <w:color w:val="auto"/>
          <w:sz w:val="20"/>
          <w:szCs w:val="20"/>
        </w:rPr>
      </w:pPr>
      <w:r w:rsidRPr="00C9423E">
        <w:rPr>
          <w:color w:val="auto"/>
          <w:sz w:val="20"/>
          <w:szCs w:val="20"/>
          <w:lang w:val="vi-VN"/>
        </w:rPr>
        <w:t xml:space="preserve">Duration: </w:t>
      </w:r>
      <w:r w:rsidRPr="00C9423E">
        <w:rPr>
          <w:color w:val="auto"/>
          <w:sz w:val="20"/>
          <w:szCs w:val="20"/>
        </w:rPr>
        <w:t>6 months starting from</w:t>
      </w:r>
      <w:r w:rsidR="00BB6F07" w:rsidRPr="00C9423E">
        <w:rPr>
          <w:color w:val="auto"/>
          <w:sz w:val="20"/>
          <w:szCs w:val="20"/>
        </w:rPr>
        <w:t xml:space="preserve"> </w:t>
      </w:r>
      <w:r w:rsidR="00C312D8">
        <w:rPr>
          <w:color w:val="auto"/>
          <w:sz w:val="20"/>
          <w:szCs w:val="20"/>
        </w:rPr>
        <w:t>February</w:t>
      </w:r>
      <w:r w:rsidR="00DC4EB8" w:rsidRPr="00C9423E">
        <w:rPr>
          <w:color w:val="auto"/>
          <w:sz w:val="20"/>
          <w:szCs w:val="20"/>
        </w:rPr>
        <w:t xml:space="preserve"> </w:t>
      </w:r>
      <w:r w:rsidRPr="00C9423E">
        <w:rPr>
          <w:color w:val="auto"/>
          <w:sz w:val="20"/>
          <w:szCs w:val="20"/>
        </w:rPr>
        <w:t>202</w:t>
      </w:r>
      <w:r w:rsidR="00C312D8">
        <w:rPr>
          <w:color w:val="auto"/>
          <w:sz w:val="20"/>
          <w:szCs w:val="20"/>
        </w:rPr>
        <w:t>6</w:t>
      </w:r>
    </w:p>
    <w:p w14:paraId="7819A9D9" w14:textId="77777777" w:rsidR="005D085B" w:rsidRPr="00C9423E" w:rsidRDefault="005D085B" w:rsidP="005D085B">
      <w:pPr>
        <w:pStyle w:val="Default"/>
        <w:spacing w:line="288" w:lineRule="auto"/>
        <w:jc w:val="center"/>
        <w:rPr>
          <w:color w:val="auto"/>
          <w:sz w:val="20"/>
          <w:szCs w:val="20"/>
        </w:rPr>
      </w:pPr>
    </w:p>
    <w:p w14:paraId="658A7590" w14:textId="700D04E2" w:rsidR="009519B4" w:rsidRPr="00C9423E" w:rsidRDefault="004A2185" w:rsidP="009519B4">
      <w:pPr>
        <w:autoSpaceDE w:val="0"/>
        <w:autoSpaceDN w:val="0"/>
        <w:adjustRightInd w:val="0"/>
        <w:spacing w:line="288" w:lineRule="auto"/>
        <w:jc w:val="both"/>
        <w:rPr>
          <w:rFonts w:ascii="Arial" w:eastAsiaTheme="minorEastAsia" w:hAnsi="Arial" w:cs="Arial"/>
          <w:b/>
          <w:bCs/>
          <w:color w:val="000000"/>
          <w:sz w:val="20"/>
          <w:szCs w:val="20"/>
        </w:rPr>
      </w:pPr>
      <w:r>
        <w:rPr>
          <w:rFonts w:ascii="Arial" w:eastAsiaTheme="minorEastAsia" w:hAnsi="Arial" w:cs="Arial"/>
          <w:b/>
          <w:bCs/>
          <w:color w:val="000000"/>
          <w:sz w:val="20"/>
          <w:szCs w:val="20"/>
          <w:lang w:val="en-US"/>
        </w:rPr>
        <w:t>T</w:t>
      </w:r>
      <w:r w:rsidR="0026218E" w:rsidRPr="002E4306">
        <w:rPr>
          <w:rFonts w:ascii="Arial" w:eastAsiaTheme="minorEastAsia" w:hAnsi="Arial" w:cs="Arial"/>
          <w:b/>
          <w:bCs/>
          <w:color w:val="000000"/>
          <w:sz w:val="20"/>
          <w:szCs w:val="20"/>
          <w:lang w:val="en-US"/>
        </w:rPr>
        <w:t xml:space="preserve">he </w:t>
      </w:r>
      <w:r w:rsidR="0026218E">
        <w:rPr>
          <w:rFonts w:ascii="Arial" w:eastAsiaTheme="minorEastAsia" w:hAnsi="Arial" w:cs="Arial"/>
          <w:b/>
          <w:bCs/>
          <w:color w:val="000000"/>
          <w:sz w:val="20"/>
          <w:szCs w:val="20"/>
          <w:lang w:val="en-US"/>
        </w:rPr>
        <w:t xml:space="preserve">Intern will </w:t>
      </w:r>
      <w:r>
        <w:rPr>
          <w:rFonts w:ascii="Arial" w:eastAsiaTheme="minorEastAsia" w:hAnsi="Arial" w:cs="Arial"/>
          <w:b/>
          <w:bCs/>
          <w:color w:val="000000"/>
          <w:sz w:val="20"/>
          <w:szCs w:val="20"/>
          <w:lang w:val="en-US"/>
        </w:rPr>
        <w:t xml:space="preserve">have opportunities to </w:t>
      </w:r>
      <w:r w:rsidR="0026218E">
        <w:rPr>
          <w:rFonts w:ascii="Arial" w:eastAsiaTheme="minorEastAsia" w:hAnsi="Arial" w:cs="Arial"/>
          <w:b/>
          <w:bCs/>
          <w:color w:val="000000"/>
          <w:sz w:val="20"/>
          <w:szCs w:val="20"/>
          <w:lang w:val="en-US"/>
        </w:rPr>
        <w:t>learn and practice in the following areas</w:t>
      </w:r>
      <w:r w:rsidR="009519B4" w:rsidRPr="00C9423E">
        <w:rPr>
          <w:rFonts w:ascii="Arial" w:eastAsiaTheme="minorEastAsia" w:hAnsi="Arial" w:cs="Arial"/>
          <w:b/>
          <w:bCs/>
          <w:color w:val="000000"/>
          <w:sz w:val="20"/>
          <w:szCs w:val="20"/>
        </w:rPr>
        <w:t>:</w:t>
      </w:r>
    </w:p>
    <w:p w14:paraId="031D4353" w14:textId="506769D9" w:rsidR="005E1BCC" w:rsidRPr="002E4306" w:rsidRDefault="005E1BCC" w:rsidP="002E4306">
      <w:pPr>
        <w:pStyle w:val="Listenabsatz"/>
        <w:numPr>
          <w:ilvl w:val="0"/>
          <w:numId w:val="7"/>
        </w:numPr>
        <w:autoSpaceDE w:val="0"/>
        <w:autoSpaceDN w:val="0"/>
        <w:adjustRightInd w:val="0"/>
        <w:spacing w:line="288" w:lineRule="auto"/>
        <w:ind w:leftChars="0"/>
        <w:jc w:val="both"/>
        <w:rPr>
          <w:rFonts w:ascii="Arial" w:eastAsiaTheme="minorEastAsia" w:hAnsi="Arial" w:cs="Arial"/>
          <w:color w:val="000000"/>
          <w:sz w:val="20"/>
          <w:szCs w:val="20"/>
          <w:lang w:val="en-US"/>
        </w:rPr>
      </w:pPr>
      <w:r w:rsidRPr="002E4306">
        <w:rPr>
          <w:rFonts w:ascii="Arial" w:eastAsiaTheme="minorEastAsia" w:hAnsi="Arial" w:cs="Arial"/>
          <w:color w:val="000000"/>
          <w:sz w:val="20"/>
          <w:szCs w:val="20"/>
          <w:lang w:val="en-US"/>
        </w:rPr>
        <w:t>Translation of technical documents, policies, presentations, etc., from Vietnamese into English and vice versa.</w:t>
      </w:r>
    </w:p>
    <w:p w14:paraId="14AC80DA" w14:textId="23771BE4" w:rsidR="005E1BCC" w:rsidRPr="005E1BCC" w:rsidRDefault="005E1BCC" w:rsidP="005E1BCC">
      <w:pPr>
        <w:pStyle w:val="Listenabsatz"/>
        <w:numPr>
          <w:ilvl w:val="0"/>
          <w:numId w:val="7"/>
        </w:numPr>
        <w:autoSpaceDE w:val="0"/>
        <w:autoSpaceDN w:val="0"/>
        <w:adjustRightInd w:val="0"/>
        <w:spacing w:line="288" w:lineRule="auto"/>
        <w:ind w:leftChars="0"/>
        <w:jc w:val="both"/>
        <w:rPr>
          <w:rFonts w:ascii="Arial" w:eastAsiaTheme="minorEastAsia" w:hAnsi="Arial" w:cs="Arial"/>
          <w:color w:val="000000"/>
          <w:sz w:val="20"/>
          <w:szCs w:val="20"/>
          <w:lang w:val="en-US"/>
        </w:rPr>
      </w:pPr>
      <w:r w:rsidRPr="005E1BCC">
        <w:rPr>
          <w:rFonts w:ascii="Arial" w:eastAsiaTheme="minorEastAsia" w:hAnsi="Arial" w:cs="Arial"/>
          <w:color w:val="000000"/>
          <w:sz w:val="20"/>
          <w:szCs w:val="20"/>
          <w:lang w:val="en-US"/>
        </w:rPr>
        <w:t xml:space="preserve">Quality control </w:t>
      </w:r>
      <w:r w:rsidR="002B4EB3">
        <w:rPr>
          <w:rFonts w:ascii="Arial" w:eastAsiaTheme="minorEastAsia" w:hAnsi="Arial" w:cs="Arial"/>
          <w:color w:val="000000"/>
          <w:sz w:val="20"/>
          <w:szCs w:val="20"/>
          <w:lang w:val="en-US"/>
        </w:rPr>
        <w:t>and</w:t>
      </w:r>
      <w:r w:rsidRPr="005E1BCC">
        <w:rPr>
          <w:rFonts w:ascii="Arial" w:eastAsiaTheme="minorEastAsia" w:hAnsi="Arial" w:cs="Arial"/>
          <w:color w:val="000000"/>
          <w:sz w:val="20"/>
          <w:szCs w:val="20"/>
          <w:lang w:val="en-US"/>
        </w:rPr>
        <w:t xml:space="preserve"> proof reading of translated text, document formatting, graphic designing and laying out in accordance with the corporate regulations.</w:t>
      </w:r>
    </w:p>
    <w:p w14:paraId="38D7D96E" w14:textId="03497632" w:rsidR="005E1BCC" w:rsidRDefault="005E1BCC" w:rsidP="005E1BCC">
      <w:pPr>
        <w:pStyle w:val="Listenabsatz"/>
        <w:numPr>
          <w:ilvl w:val="0"/>
          <w:numId w:val="7"/>
        </w:numPr>
        <w:autoSpaceDE w:val="0"/>
        <w:autoSpaceDN w:val="0"/>
        <w:adjustRightInd w:val="0"/>
        <w:spacing w:line="288" w:lineRule="auto"/>
        <w:ind w:leftChars="0"/>
        <w:jc w:val="both"/>
        <w:rPr>
          <w:rFonts w:ascii="Arial" w:eastAsiaTheme="minorEastAsia" w:hAnsi="Arial" w:cs="Arial"/>
          <w:color w:val="000000"/>
          <w:sz w:val="20"/>
          <w:szCs w:val="20"/>
          <w:lang w:val="en-US"/>
        </w:rPr>
      </w:pPr>
      <w:r w:rsidRPr="005E1BCC">
        <w:rPr>
          <w:rFonts w:ascii="Arial" w:eastAsiaTheme="minorEastAsia" w:hAnsi="Arial" w:cs="Arial"/>
          <w:color w:val="000000"/>
          <w:sz w:val="20"/>
          <w:szCs w:val="20"/>
          <w:lang w:val="en-US"/>
        </w:rPr>
        <w:t>Energy-focused translation memory and term-base</w:t>
      </w:r>
      <w:r w:rsidR="002B4EB3">
        <w:rPr>
          <w:rFonts w:ascii="Arial" w:eastAsiaTheme="minorEastAsia" w:hAnsi="Arial" w:cs="Arial"/>
          <w:color w:val="000000"/>
          <w:sz w:val="20"/>
          <w:szCs w:val="20"/>
          <w:lang w:val="en-US"/>
        </w:rPr>
        <w:t xml:space="preserve">d </w:t>
      </w:r>
      <w:r w:rsidRPr="005E1BCC">
        <w:rPr>
          <w:rFonts w:ascii="Arial" w:eastAsiaTheme="minorEastAsia" w:hAnsi="Arial" w:cs="Arial"/>
          <w:color w:val="000000"/>
          <w:sz w:val="20"/>
          <w:szCs w:val="20"/>
          <w:lang w:val="en-US"/>
        </w:rPr>
        <w:t>glossary for our Computer-Assisted Translation</w:t>
      </w:r>
      <w:r w:rsidR="002B4EB3">
        <w:rPr>
          <w:rFonts w:ascii="Arial" w:eastAsiaTheme="minorEastAsia" w:hAnsi="Arial" w:cs="Arial"/>
          <w:color w:val="000000"/>
          <w:sz w:val="20"/>
          <w:szCs w:val="20"/>
          <w:lang w:val="en-US"/>
        </w:rPr>
        <w:t xml:space="preserve"> (CAT)</w:t>
      </w:r>
      <w:r w:rsidRPr="005E1BCC">
        <w:rPr>
          <w:rFonts w:ascii="Arial" w:eastAsiaTheme="minorEastAsia" w:hAnsi="Arial" w:cs="Arial"/>
          <w:color w:val="000000"/>
          <w:sz w:val="20"/>
          <w:szCs w:val="20"/>
          <w:lang w:val="en-US"/>
        </w:rPr>
        <w:t xml:space="preserve"> tool.</w:t>
      </w:r>
    </w:p>
    <w:p w14:paraId="5331978A" w14:textId="7CE87D35" w:rsidR="005E1BCC" w:rsidRPr="005E1BCC" w:rsidRDefault="0026218E" w:rsidP="005E1BCC">
      <w:pPr>
        <w:pStyle w:val="Listenabsatz"/>
        <w:numPr>
          <w:ilvl w:val="0"/>
          <w:numId w:val="7"/>
        </w:numPr>
        <w:autoSpaceDE w:val="0"/>
        <w:autoSpaceDN w:val="0"/>
        <w:adjustRightInd w:val="0"/>
        <w:spacing w:line="288" w:lineRule="auto"/>
        <w:ind w:leftChars="0"/>
        <w:jc w:val="both"/>
        <w:rPr>
          <w:rFonts w:ascii="Arial" w:eastAsiaTheme="minorEastAsia" w:hAnsi="Arial" w:cs="Arial"/>
          <w:color w:val="000000"/>
          <w:sz w:val="20"/>
          <w:szCs w:val="20"/>
          <w:lang w:val="en-US"/>
        </w:rPr>
      </w:pPr>
      <w:r>
        <w:rPr>
          <w:rFonts w:ascii="Arial" w:eastAsiaTheme="minorEastAsia" w:hAnsi="Arial" w:cs="Arial"/>
          <w:color w:val="000000"/>
          <w:sz w:val="20"/>
          <w:szCs w:val="20"/>
          <w:lang w:val="en-US"/>
        </w:rPr>
        <w:t xml:space="preserve">Application of </w:t>
      </w:r>
      <w:r w:rsidR="005E1BCC" w:rsidRPr="005E1BCC">
        <w:rPr>
          <w:rFonts w:ascii="Arial" w:eastAsiaTheme="minorEastAsia" w:hAnsi="Arial" w:cs="Arial"/>
          <w:color w:val="000000"/>
          <w:sz w:val="20"/>
          <w:szCs w:val="20"/>
          <w:lang w:val="en-US"/>
        </w:rPr>
        <w:t>digital tools</w:t>
      </w:r>
      <w:r w:rsidR="002B4EB3">
        <w:rPr>
          <w:rFonts w:ascii="Arial" w:eastAsiaTheme="minorEastAsia" w:hAnsi="Arial" w:cs="Arial"/>
          <w:color w:val="000000"/>
          <w:sz w:val="20"/>
          <w:szCs w:val="20"/>
          <w:lang w:val="en-US"/>
        </w:rPr>
        <w:t xml:space="preserve"> in knowledge management</w:t>
      </w:r>
      <w:r w:rsidR="005E1BCC" w:rsidRPr="005E1BCC">
        <w:rPr>
          <w:rFonts w:ascii="Arial" w:eastAsiaTheme="minorEastAsia" w:hAnsi="Arial" w:cs="Arial"/>
          <w:color w:val="000000"/>
          <w:sz w:val="20"/>
          <w:szCs w:val="20"/>
          <w:lang w:val="en-US"/>
        </w:rPr>
        <w:t>.</w:t>
      </w:r>
    </w:p>
    <w:p w14:paraId="29FC23F1" w14:textId="308F6512" w:rsidR="009519B4" w:rsidRPr="005E1BCC" w:rsidRDefault="005E1BCC" w:rsidP="005E1BCC">
      <w:pPr>
        <w:pStyle w:val="Listenabsatz"/>
        <w:numPr>
          <w:ilvl w:val="0"/>
          <w:numId w:val="7"/>
        </w:numPr>
        <w:autoSpaceDE w:val="0"/>
        <w:autoSpaceDN w:val="0"/>
        <w:adjustRightInd w:val="0"/>
        <w:spacing w:line="288" w:lineRule="auto"/>
        <w:ind w:leftChars="0"/>
        <w:jc w:val="both"/>
        <w:rPr>
          <w:rFonts w:ascii="Arial" w:eastAsiaTheme="minorEastAsia" w:hAnsi="Arial" w:cs="Arial"/>
          <w:color w:val="000000"/>
          <w:sz w:val="20"/>
          <w:szCs w:val="20"/>
        </w:rPr>
      </w:pPr>
      <w:r w:rsidRPr="005E1BCC">
        <w:rPr>
          <w:rFonts w:ascii="Arial" w:eastAsiaTheme="minorEastAsia" w:hAnsi="Arial" w:cs="Arial"/>
          <w:color w:val="000000"/>
          <w:sz w:val="20"/>
          <w:szCs w:val="20"/>
          <w:lang w:val="en-US"/>
        </w:rPr>
        <w:t>Record management and digital library for energy sector.</w:t>
      </w:r>
    </w:p>
    <w:p w14:paraId="02B58F12" w14:textId="77777777" w:rsidR="00F625EF" w:rsidRPr="00C9423E" w:rsidRDefault="00F625EF" w:rsidP="00F625EF">
      <w:pPr>
        <w:pStyle w:val="Listenabsatz"/>
        <w:autoSpaceDE w:val="0"/>
        <w:autoSpaceDN w:val="0"/>
        <w:adjustRightInd w:val="0"/>
        <w:spacing w:line="288" w:lineRule="auto"/>
        <w:ind w:leftChars="0" w:left="720"/>
        <w:jc w:val="both"/>
        <w:rPr>
          <w:rFonts w:ascii="Arial" w:eastAsiaTheme="minorEastAsia" w:hAnsi="Arial" w:cs="Arial"/>
          <w:color w:val="000000"/>
          <w:sz w:val="20"/>
          <w:szCs w:val="20"/>
        </w:rPr>
      </w:pPr>
    </w:p>
    <w:p w14:paraId="48FBA58C" w14:textId="77777777" w:rsidR="009519B4" w:rsidRPr="00C9423E" w:rsidRDefault="009519B4" w:rsidP="009519B4">
      <w:pPr>
        <w:autoSpaceDE w:val="0"/>
        <w:autoSpaceDN w:val="0"/>
        <w:adjustRightInd w:val="0"/>
        <w:spacing w:line="288" w:lineRule="auto"/>
        <w:jc w:val="both"/>
        <w:rPr>
          <w:rFonts w:ascii="Arial" w:eastAsiaTheme="minorEastAsia" w:hAnsi="Arial" w:cs="Arial"/>
          <w:b/>
          <w:bCs/>
          <w:color w:val="000000"/>
          <w:sz w:val="20"/>
          <w:szCs w:val="20"/>
        </w:rPr>
      </w:pPr>
      <w:r w:rsidRPr="00C9423E">
        <w:rPr>
          <w:rFonts w:ascii="Arial" w:eastAsiaTheme="minorEastAsia" w:hAnsi="Arial" w:cs="Arial"/>
          <w:b/>
          <w:bCs/>
          <w:color w:val="000000"/>
          <w:sz w:val="20"/>
          <w:szCs w:val="20"/>
        </w:rPr>
        <w:t>Minimum requirements:</w:t>
      </w:r>
    </w:p>
    <w:p w14:paraId="005517AB" w14:textId="77777777" w:rsidR="00091082" w:rsidRPr="00091082" w:rsidRDefault="00091082" w:rsidP="00091082">
      <w:pPr>
        <w:pStyle w:val="Listenabsatz"/>
        <w:numPr>
          <w:ilvl w:val="0"/>
          <w:numId w:val="8"/>
        </w:numPr>
        <w:autoSpaceDE w:val="0"/>
        <w:autoSpaceDN w:val="0"/>
        <w:adjustRightInd w:val="0"/>
        <w:spacing w:line="288" w:lineRule="auto"/>
        <w:ind w:leftChars="0"/>
        <w:jc w:val="both"/>
        <w:rPr>
          <w:rFonts w:ascii="Arial" w:eastAsiaTheme="minorEastAsia" w:hAnsi="Arial" w:cs="Arial"/>
          <w:color w:val="000000"/>
          <w:sz w:val="20"/>
          <w:szCs w:val="20"/>
          <w:lang w:val="en-US"/>
        </w:rPr>
      </w:pPr>
      <w:r w:rsidRPr="00091082">
        <w:rPr>
          <w:rFonts w:ascii="Arial" w:eastAsiaTheme="minorEastAsia" w:hAnsi="Arial" w:cs="Arial"/>
          <w:color w:val="000000"/>
          <w:sz w:val="20"/>
          <w:szCs w:val="20"/>
          <w:lang w:val="en-US"/>
        </w:rPr>
        <w:t xml:space="preserve">Vietnamese citizen, who are in the last year of their study or newly graduated students within 6 months upon commencement of the internship. </w:t>
      </w:r>
    </w:p>
    <w:p w14:paraId="5B79BE7B" w14:textId="42797E53" w:rsidR="00091082" w:rsidRPr="00091082" w:rsidRDefault="00091082" w:rsidP="00091082">
      <w:pPr>
        <w:pStyle w:val="Listenabsatz"/>
        <w:numPr>
          <w:ilvl w:val="0"/>
          <w:numId w:val="8"/>
        </w:numPr>
        <w:autoSpaceDE w:val="0"/>
        <w:autoSpaceDN w:val="0"/>
        <w:adjustRightInd w:val="0"/>
        <w:spacing w:line="288" w:lineRule="auto"/>
        <w:ind w:leftChars="0"/>
        <w:jc w:val="both"/>
        <w:rPr>
          <w:rFonts w:ascii="Arial" w:eastAsiaTheme="minorEastAsia" w:hAnsi="Arial" w:cs="Arial"/>
          <w:color w:val="000000"/>
          <w:sz w:val="20"/>
          <w:szCs w:val="20"/>
          <w:lang w:val="en-US"/>
        </w:rPr>
      </w:pPr>
      <w:r w:rsidRPr="00091082">
        <w:rPr>
          <w:rFonts w:ascii="Arial" w:eastAsiaTheme="minorEastAsia" w:hAnsi="Arial" w:cs="Arial"/>
          <w:color w:val="000000"/>
          <w:sz w:val="20"/>
          <w:szCs w:val="20"/>
          <w:lang w:val="en-US"/>
        </w:rPr>
        <w:t>Speciali</w:t>
      </w:r>
      <w:r w:rsidR="001D752A">
        <w:rPr>
          <w:rFonts w:ascii="Arial" w:eastAsiaTheme="minorEastAsia" w:hAnsi="Arial" w:cs="Arial"/>
          <w:color w:val="000000"/>
          <w:sz w:val="20"/>
          <w:szCs w:val="20"/>
          <w:lang w:val="en-US"/>
        </w:rPr>
        <w:t>z</w:t>
      </w:r>
      <w:r w:rsidRPr="00091082">
        <w:rPr>
          <w:rFonts w:ascii="Arial" w:eastAsiaTheme="minorEastAsia" w:hAnsi="Arial" w:cs="Arial"/>
          <w:color w:val="000000"/>
          <w:sz w:val="20"/>
          <w:szCs w:val="20"/>
          <w:lang w:val="en-US"/>
        </w:rPr>
        <w:t>ation in language, electricity, energy, international affairs or similar.</w:t>
      </w:r>
    </w:p>
    <w:p w14:paraId="688D59D6" w14:textId="77777777" w:rsidR="00091082" w:rsidRPr="00091082" w:rsidRDefault="00091082" w:rsidP="00091082">
      <w:pPr>
        <w:pStyle w:val="Listenabsatz"/>
        <w:numPr>
          <w:ilvl w:val="0"/>
          <w:numId w:val="8"/>
        </w:numPr>
        <w:autoSpaceDE w:val="0"/>
        <w:autoSpaceDN w:val="0"/>
        <w:adjustRightInd w:val="0"/>
        <w:spacing w:line="288" w:lineRule="auto"/>
        <w:ind w:leftChars="0"/>
        <w:jc w:val="both"/>
        <w:rPr>
          <w:rFonts w:ascii="Arial" w:eastAsiaTheme="minorEastAsia" w:hAnsi="Arial" w:cs="Arial"/>
          <w:color w:val="000000"/>
          <w:sz w:val="20"/>
          <w:szCs w:val="20"/>
          <w:lang w:val="en-US"/>
        </w:rPr>
      </w:pPr>
      <w:r w:rsidRPr="00091082">
        <w:rPr>
          <w:rFonts w:ascii="Arial" w:eastAsiaTheme="minorEastAsia" w:hAnsi="Arial" w:cs="Arial"/>
          <w:color w:val="000000"/>
          <w:sz w:val="20"/>
          <w:szCs w:val="20"/>
          <w:lang w:val="en-US"/>
        </w:rPr>
        <w:t>Strong interest in language and energy sector in Viet Nam.</w:t>
      </w:r>
    </w:p>
    <w:p w14:paraId="11BC5736" w14:textId="1AD0275E" w:rsidR="00091082" w:rsidRPr="00091082" w:rsidRDefault="00091082" w:rsidP="00091082">
      <w:pPr>
        <w:pStyle w:val="Listenabsatz"/>
        <w:numPr>
          <w:ilvl w:val="0"/>
          <w:numId w:val="8"/>
        </w:numPr>
        <w:autoSpaceDE w:val="0"/>
        <w:autoSpaceDN w:val="0"/>
        <w:adjustRightInd w:val="0"/>
        <w:spacing w:line="288" w:lineRule="auto"/>
        <w:ind w:leftChars="0"/>
        <w:jc w:val="both"/>
        <w:rPr>
          <w:rFonts w:ascii="Arial" w:eastAsiaTheme="minorEastAsia" w:hAnsi="Arial" w:cs="Arial"/>
          <w:color w:val="000000"/>
          <w:sz w:val="20"/>
          <w:szCs w:val="20"/>
          <w:lang w:val="en-US"/>
        </w:rPr>
      </w:pPr>
      <w:r w:rsidRPr="00091082">
        <w:rPr>
          <w:rFonts w:ascii="Arial" w:eastAsiaTheme="minorEastAsia" w:hAnsi="Arial" w:cs="Arial"/>
          <w:color w:val="000000"/>
          <w:sz w:val="20"/>
          <w:szCs w:val="20"/>
          <w:lang w:val="en-US"/>
        </w:rPr>
        <w:t>Strong communication, organi</w:t>
      </w:r>
      <w:r w:rsidR="001D752A">
        <w:rPr>
          <w:rFonts w:ascii="Arial" w:eastAsiaTheme="minorEastAsia" w:hAnsi="Arial" w:cs="Arial"/>
          <w:color w:val="000000"/>
          <w:sz w:val="20"/>
          <w:szCs w:val="20"/>
          <w:lang w:val="en-US"/>
        </w:rPr>
        <w:t>z</w:t>
      </w:r>
      <w:r w:rsidRPr="00091082">
        <w:rPr>
          <w:rFonts w:ascii="Arial" w:eastAsiaTheme="minorEastAsia" w:hAnsi="Arial" w:cs="Arial"/>
          <w:color w:val="000000"/>
          <w:sz w:val="20"/>
          <w:szCs w:val="20"/>
          <w:lang w:val="en-US"/>
        </w:rPr>
        <w:t>ational and analytical skills.</w:t>
      </w:r>
    </w:p>
    <w:p w14:paraId="016A7EC0" w14:textId="77777777" w:rsidR="00091082" w:rsidRPr="00091082" w:rsidRDefault="00091082" w:rsidP="00091082">
      <w:pPr>
        <w:pStyle w:val="Listenabsatz"/>
        <w:numPr>
          <w:ilvl w:val="0"/>
          <w:numId w:val="8"/>
        </w:numPr>
        <w:autoSpaceDE w:val="0"/>
        <w:autoSpaceDN w:val="0"/>
        <w:adjustRightInd w:val="0"/>
        <w:spacing w:line="288" w:lineRule="auto"/>
        <w:ind w:leftChars="0"/>
        <w:jc w:val="both"/>
        <w:rPr>
          <w:rFonts w:ascii="Arial" w:eastAsiaTheme="minorEastAsia" w:hAnsi="Arial" w:cs="Arial"/>
          <w:color w:val="000000"/>
          <w:sz w:val="20"/>
          <w:szCs w:val="20"/>
          <w:lang w:val="en-US"/>
        </w:rPr>
      </w:pPr>
      <w:r w:rsidRPr="00091082">
        <w:rPr>
          <w:rFonts w:ascii="Arial" w:eastAsiaTheme="minorEastAsia" w:hAnsi="Arial" w:cs="Arial"/>
          <w:color w:val="000000"/>
          <w:sz w:val="20"/>
          <w:szCs w:val="20"/>
          <w:lang w:val="en-US"/>
        </w:rPr>
        <w:t>Excellent oral and written communication skills in English and Vietnamese.</w:t>
      </w:r>
    </w:p>
    <w:p w14:paraId="6D8D2DD7" w14:textId="7E1855F5" w:rsidR="00091082" w:rsidRPr="00091082" w:rsidRDefault="00225E7A" w:rsidP="00091082">
      <w:pPr>
        <w:pStyle w:val="Listenabsatz"/>
        <w:numPr>
          <w:ilvl w:val="0"/>
          <w:numId w:val="8"/>
        </w:numPr>
        <w:autoSpaceDE w:val="0"/>
        <w:autoSpaceDN w:val="0"/>
        <w:adjustRightInd w:val="0"/>
        <w:spacing w:line="288" w:lineRule="auto"/>
        <w:ind w:leftChars="0"/>
        <w:jc w:val="both"/>
        <w:rPr>
          <w:rFonts w:ascii="Arial" w:eastAsiaTheme="minorEastAsia" w:hAnsi="Arial" w:cs="Arial"/>
          <w:color w:val="000000"/>
          <w:sz w:val="20"/>
          <w:szCs w:val="20"/>
          <w:lang w:val="en-US"/>
        </w:rPr>
      </w:pPr>
      <w:r>
        <w:rPr>
          <w:rFonts w:ascii="Arial" w:eastAsiaTheme="minorEastAsia" w:hAnsi="Arial" w:cs="Arial"/>
          <w:color w:val="000000"/>
          <w:sz w:val="20"/>
          <w:szCs w:val="20"/>
          <w:lang w:val="en-US"/>
        </w:rPr>
        <w:t xml:space="preserve">Proficiency </w:t>
      </w:r>
      <w:r w:rsidR="00091082" w:rsidRPr="00091082">
        <w:rPr>
          <w:rFonts w:ascii="Arial" w:eastAsiaTheme="minorEastAsia" w:hAnsi="Arial" w:cs="Arial"/>
          <w:color w:val="000000"/>
          <w:sz w:val="20"/>
          <w:szCs w:val="20"/>
          <w:lang w:val="en-US"/>
        </w:rPr>
        <w:t xml:space="preserve">with software and applications including Microsoft Office Suite. Knowledge of SharePoint, OneDrive, Planner, and Trados Studio is a plus. </w:t>
      </w:r>
    </w:p>
    <w:p w14:paraId="5C2483BF" w14:textId="06A69404" w:rsidR="00091082" w:rsidRPr="00091082" w:rsidRDefault="00091082" w:rsidP="00091082">
      <w:pPr>
        <w:pStyle w:val="Listenabsatz"/>
        <w:numPr>
          <w:ilvl w:val="0"/>
          <w:numId w:val="8"/>
        </w:numPr>
        <w:autoSpaceDE w:val="0"/>
        <w:autoSpaceDN w:val="0"/>
        <w:adjustRightInd w:val="0"/>
        <w:spacing w:line="288" w:lineRule="auto"/>
        <w:ind w:leftChars="0"/>
        <w:jc w:val="both"/>
        <w:rPr>
          <w:rFonts w:ascii="Arial" w:eastAsiaTheme="minorEastAsia" w:hAnsi="Arial" w:cs="Arial"/>
          <w:color w:val="000000"/>
          <w:sz w:val="20"/>
          <w:szCs w:val="20"/>
        </w:rPr>
      </w:pPr>
      <w:r w:rsidRPr="00091082">
        <w:rPr>
          <w:rFonts w:ascii="Arial" w:eastAsiaTheme="minorEastAsia" w:hAnsi="Arial" w:cs="Arial"/>
          <w:color w:val="000000"/>
          <w:sz w:val="20"/>
          <w:szCs w:val="20"/>
          <w:lang w:val="en-US"/>
        </w:rPr>
        <w:t xml:space="preserve">Experience in an intercultural and multi-lingual context gained by way of internships and/or academic exchanges. </w:t>
      </w:r>
    </w:p>
    <w:p w14:paraId="6C475111" w14:textId="76A5FEAD" w:rsidR="005D085B" w:rsidRPr="00C9423E" w:rsidRDefault="005D085B" w:rsidP="005D085B">
      <w:pPr>
        <w:spacing w:before="240" w:line="288" w:lineRule="auto"/>
        <w:jc w:val="both"/>
        <w:rPr>
          <w:rFonts w:ascii="Arial" w:hAnsi="Arial" w:cs="Arial"/>
          <w:b/>
          <w:sz w:val="20"/>
          <w:szCs w:val="20"/>
          <w:lang w:val="en-GB"/>
        </w:rPr>
      </w:pPr>
      <w:r w:rsidRPr="00C9423E">
        <w:rPr>
          <w:rFonts w:ascii="Arial" w:hAnsi="Arial" w:cs="Arial"/>
          <w:b/>
          <w:sz w:val="20"/>
          <w:szCs w:val="20"/>
          <w:lang w:val="en-US"/>
        </w:rPr>
        <w:t>Apart from a</w:t>
      </w:r>
      <w:r w:rsidRPr="00C9423E">
        <w:rPr>
          <w:rFonts w:ascii="Arial" w:hAnsi="Arial" w:cs="Arial"/>
          <w:b/>
          <w:sz w:val="20"/>
          <w:szCs w:val="20"/>
          <w:lang w:val="en-GB"/>
        </w:rPr>
        <w:t xml:space="preserve"> monthly allowance, successful candidates will enjoy professional and dynamic working </w:t>
      </w:r>
      <w:r w:rsidR="004A2185">
        <w:rPr>
          <w:rFonts w:ascii="Arial" w:hAnsi="Arial" w:cs="Arial"/>
          <w:b/>
          <w:sz w:val="20"/>
          <w:szCs w:val="20"/>
          <w:lang w:val="en-GB"/>
        </w:rPr>
        <w:t>environment</w:t>
      </w:r>
      <w:r w:rsidR="004A2185" w:rsidRPr="00C9423E">
        <w:rPr>
          <w:rFonts w:ascii="Arial" w:hAnsi="Arial" w:cs="Arial"/>
          <w:b/>
          <w:sz w:val="20"/>
          <w:szCs w:val="20"/>
          <w:lang w:val="en-GB"/>
        </w:rPr>
        <w:t xml:space="preserve"> </w:t>
      </w:r>
      <w:r w:rsidRPr="00C9423E">
        <w:rPr>
          <w:rFonts w:ascii="Arial" w:hAnsi="Arial" w:cs="Arial"/>
          <w:b/>
          <w:sz w:val="20"/>
          <w:szCs w:val="20"/>
          <w:lang w:val="en-GB"/>
        </w:rPr>
        <w:t xml:space="preserve">and good </w:t>
      </w:r>
      <w:r w:rsidR="004A2185">
        <w:rPr>
          <w:rFonts w:ascii="Arial" w:hAnsi="Arial" w:cs="Arial"/>
          <w:b/>
          <w:sz w:val="20"/>
          <w:szCs w:val="20"/>
          <w:lang w:val="en-GB"/>
        </w:rPr>
        <w:t>learning conditions</w:t>
      </w:r>
      <w:r w:rsidRPr="00C9423E">
        <w:rPr>
          <w:rFonts w:ascii="Arial" w:hAnsi="Arial" w:cs="Arial"/>
          <w:b/>
          <w:sz w:val="20"/>
          <w:szCs w:val="20"/>
          <w:lang w:val="en-GB"/>
        </w:rPr>
        <w:t>.</w:t>
      </w:r>
    </w:p>
    <w:p w14:paraId="7848722C" w14:textId="77777777" w:rsidR="002E4306" w:rsidRDefault="002E4306" w:rsidP="63F86FEA">
      <w:pPr>
        <w:spacing w:before="120" w:line="288" w:lineRule="auto"/>
        <w:jc w:val="both"/>
        <w:rPr>
          <w:rFonts w:ascii="Arial" w:eastAsia="Calibri" w:hAnsi="Arial" w:cs="Arial"/>
          <w:color w:val="000000"/>
          <w:sz w:val="20"/>
          <w:szCs w:val="20"/>
          <w:lang w:val="en-US"/>
        </w:rPr>
      </w:pPr>
    </w:p>
    <w:p w14:paraId="06FDF1BD" w14:textId="09DC135E" w:rsidR="005D085B" w:rsidRPr="002E4306" w:rsidRDefault="003C1C09" w:rsidP="63F86FEA">
      <w:pPr>
        <w:spacing w:before="120" w:line="288" w:lineRule="auto"/>
        <w:jc w:val="both"/>
        <w:rPr>
          <w:rFonts w:ascii="Arial" w:hAnsi="Arial" w:cs="Arial"/>
          <w:b/>
          <w:bCs/>
          <w:sz w:val="18"/>
          <w:szCs w:val="18"/>
          <w:lang w:val="en-GB"/>
        </w:rPr>
      </w:pPr>
      <w:r w:rsidRPr="00C9423E">
        <w:rPr>
          <w:rFonts w:ascii="Arial" w:eastAsia="Calibri" w:hAnsi="Arial" w:cs="Arial"/>
          <w:color w:val="000000"/>
          <w:sz w:val="20"/>
          <w:szCs w:val="20"/>
          <w:lang w:val="en-US"/>
        </w:rPr>
        <w:t>Interested qualified candidates are invited to</w:t>
      </w:r>
      <w:r w:rsidR="00D40110" w:rsidRPr="00C9423E">
        <w:rPr>
          <w:rFonts w:ascii="Arial" w:eastAsia="Calibri" w:hAnsi="Arial" w:cs="Arial"/>
          <w:color w:val="000000"/>
          <w:sz w:val="20"/>
          <w:szCs w:val="20"/>
          <w:lang w:val="en-US"/>
        </w:rPr>
        <w:t xml:space="preserve"> send your application including </w:t>
      </w:r>
      <w:r w:rsidR="00D40110" w:rsidRPr="00C9423E">
        <w:rPr>
          <w:rFonts w:ascii="Arial" w:eastAsia="Calibri" w:hAnsi="Arial" w:cs="Arial"/>
          <w:color w:val="000000"/>
          <w:sz w:val="20"/>
          <w:szCs w:val="20"/>
          <w:u w:val="single"/>
          <w:lang w:val="en-US"/>
        </w:rPr>
        <w:t>Cover letter, CV and relevant academic</w:t>
      </w:r>
      <w:r w:rsidR="00187098" w:rsidRPr="00C9423E">
        <w:rPr>
          <w:rFonts w:ascii="Arial" w:eastAsia="Calibri" w:hAnsi="Arial" w:cs="Arial"/>
          <w:color w:val="000000"/>
          <w:sz w:val="20"/>
          <w:szCs w:val="20"/>
          <w:u w:val="single"/>
          <w:lang w:val="en-US"/>
        </w:rPr>
        <w:t xml:space="preserve"> certificate</w:t>
      </w:r>
      <w:r w:rsidRPr="00C9423E">
        <w:rPr>
          <w:rFonts w:ascii="Arial" w:eastAsia="Calibri" w:hAnsi="Arial" w:cs="Arial"/>
          <w:color w:val="000000"/>
          <w:sz w:val="20"/>
          <w:szCs w:val="20"/>
          <w:u w:val="single"/>
          <w:lang w:val="en-US"/>
        </w:rPr>
        <w:t>s/references</w:t>
      </w:r>
      <w:r w:rsidR="00D40110" w:rsidRPr="00C9423E">
        <w:rPr>
          <w:rFonts w:ascii="Arial" w:eastAsia="Calibri" w:hAnsi="Arial" w:cs="Arial"/>
          <w:color w:val="000000"/>
          <w:sz w:val="20"/>
          <w:szCs w:val="20"/>
          <w:lang w:val="en-US"/>
        </w:rPr>
        <w:t xml:space="preserve"> to email: </w:t>
      </w:r>
      <w:hyperlink r:id="rId10" w:history="1">
        <w:r w:rsidR="00D40110" w:rsidRPr="00C9423E">
          <w:rPr>
            <w:rFonts w:ascii="Arial" w:eastAsia="Calibri" w:hAnsi="Arial" w:cs="Arial"/>
            <w:color w:val="9A0000"/>
            <w:sz w:val="20"/>
            <w:szCs w:val="20"/>
            <w:u w:val="single"/>
            <w:lang w:val="en-US"/>
          </w:rPr>
          <w:t>office.energy@giz.de</w:t>
        </w:r>
      </w:hyperlink>
      <w:r w:rsidR="00D40110" w:rsidRPr="00C9423E">
        <w:rPr>
          <w:rFonts w:ascii="Arial" w:eastAsia="Calibri" w:hAnsi="Arial" w:cs="Arial"/>
          <w:color w:val="000000"/>
          <w:sz w:val="20"/>
          <w:szCs w:val="20"/>
          <w:lang w:val="en-US"/>
        </w:rPr>
        <w:t xml:space="preserve"> with the email subject “</w:t>
      </w:r>
      <w:r w:rsidR="00D40110" w:rsidRPr="00C9423E">
        <w:rPr>
          <w:rFonts w:ascii="Arial" w:eastAsia="Calibri" w:hAnsi="Arial" w:cs="Arial"/>
          <w:b/>
          <w:bCs/>
          <w:color w:val="000000"/>
          <w:sz w:val="20"/>
          <w:szCs w:val="20"/>
          <w:lang w:val="en-US"/>
        </w:rPr>
        <w:t xml:space="preserve">Application for ESP </w:t>
      </w:r>
      <w:r w:rsidR="003F2936">
        <w:rPr>
          <w:rFonts w:ascii="Arial" w:eastAsia="Calibri" w:hAnsi="Arial" w:cs="Arial"/>
          <w:b/>
          <w:bCs/>
          <w:color w:val="000000"/>
          <w:sz w:val="20"/>
          <w:szCs w:val="20"/>
          <w:lang w:val="en-US"/>
        </w:rPr>
        <w:t xml:space="preserve">Administrative </w:t>
      </w:r>
      <w:r w:rsidR="00D40110" w:rsidRPr="00C9423E">
        <w:rPr>
          <w:rFonts w:ascii="Arial" w:eastAsia="Calibri" w:hAnsi="Arial" w:cs="Arial"/>
          <w:b/>
          <w:bCs/>
          <w:color w:val="000000"/>
          <w:sz w:val="20"/>
          <w:szCs w:val="20"/>
          <w:lang w:val="en-US"/>
        </w:rPr>
        <w:t>Intern”</w:t>
      </w:r>
      <w:r w:rsidR="00D40110" w:rsidRPr="00C9423E">
        <w:rPr>
          <w:rFonts w:ascii="Arial" w:eastAsia="Calibri" w:hAnsi="Arial" w:cs="Arial"/>
          <w:color w:val="000000"/>
          <w:sz w:val="20"/>
          <w:szCs w:val="20"/>
          <w:lang w:val="en-US"/>
        </w:rPr>
        <w:t>. Deadline</w:t>
      </w:r>
      <w:r w:rsidR="002E4306">
        <w:rPr>
          <w:rFonts w:ascii="Arial" w:eastAsia="Calibri" w:hAnsi="Arial" w:cs="Arial"/>
          <w:color w:val="000000"/>
          <w:sz w:val="20"/>
          <w:szCs w:val="20"/>
          <w:lang w:val="en-US"/>
        </w:rPr>
        <w:t xml:space="preserve"> for application</w:t>
      </w:r>
      <w:r w:rsidR="00D40110" w:rsidRPr="00C9423E">
        <w:rPr>
          <w:rFonts w:ascii="Arial" w:eastAsia="Calibri" w:hAnsi="Arial" w:cs="Arial"/>
          <w:color w:val="000000"/>
          <w:sz w:val="20"/>
          <w:szCs w:val="20"/>
          <w:lang w:val="en-US"/>
        </w:rPr>
        <w:t xml:space="preserve">: </w:t>
      </w:r>
      <w:r w:rsidR="00A869B6" w:rsidRPr="00634D8C">
        <w:rPr>
          <w:rFonts w:ascii="Arial" w:eastAsia="Calibri" w:hAnsi="Arial" w:cs="Arial"/>
          <w:b/>
          <w:bCs/>
          <w:color w:val="000000"/>
          <w:sz w:val="20"/>
          <w:szCs w:val="20"/>
          <w:lang w:val="en-US"/>
        </w:rPr>
        <w:t>06</w:t>
      </w:r>
      <w:r w:rsidR="003F2936" w:rsidRPr="002E4306">
        <w:rPr>
          <w:rFonts w:ascii="Arial" w:eastAsia="Calibri" w:hAnsi="Arial" w:cs="Arial"/>
          <w:b/>
          <w:bCs/>
          <w:color w:val="000000"/>
          <w:sz w:val="20"/>
          <w:szCs w:val="20"/>
          <w:vertAlign w:val="superscript"/>
          <w:lang w:val="en-US"/>
        </w:rPr>
        <w:t>th</w:t>
      </w:r>
      <w:r w:rsidR="003F2936">
        <w:rPr>
          <w:rFonts w:ascii="Arial" w:eastAsia="Calibri" w:hAnsi="Arial" w:cs="Arial"/>
          <w:b/>
          <w:bCs/>
          <w:color w:val="000000"/>
          <w:sz w:val="20"/>
          <w:szCs w:val="20"/>
          <w:lang w:val="en-US"/>
        </w:rPr>
        <w:t xml:space="preserve"> </w:t>
      </w:r>
      <w:r w:rsidR="00A869B6" w:rsidRPr="00634D8C">
        <w:rPr>
          <w:rFonts w:ascii="Arial" w:eastAsia="Calibri" w:hAnsi="Arial" w:cs="Arial"/>
          <w:b/>
          <w:bCs/>
          <w:color w:val="000000"/>
          <w:sz w:val="20"/>
          <w:szCs w:val="20"/>
          <w:lang w:val="en-US"/>
        </w:rPr>
        <w:t>February 2026</w:t>
      </w:r>
      <w:r w:rsidR="00D40110" w:rsidRPr="00C9423E">
        <w:rPr>
          <w:rFonts w:ascii="Arial" w:eastAsia="Calibri" w:hAnsi="Arial" w:cs="Arial"/>
          <w:b/>
          <w:bCs/>
          <w:color w:val="000000"/>
          <w:sz w:val="20"/>
          <w:szCs w:val="20"/>
          <w:lang w:val="en-US"/>
        </w:rPr>
        <w:t>.</w:t>
      </w:r>
      <w:r w:rsidR="00D40110" w:rsidRPr="00C9507B">
        <w:rPr>
          <w:rFonts w:ascii="Arial" w:eastAsia="Calibri" w:hAnsi="Arial" w:cs="Arial"/>
          <w:b/>
          <w:bCs/>
          <w:color w:val="000000"/>
          <w:sz w:val="20"/>
          <w:szCs w:val="20"/>
          <w:lang w:val="en-US"/>
        </w:rPr>
        <w:t xml:space="preserve"> </w:t>
      </w:r>
      <w:r w:rsidR="00D40110" w:rsidRPr="002E4306">
        <w:rPr>
          <w:rFonts w:ascii="Arial" w:eastAsia="Calibri" w:hAnsi="Arial" w:cs="Arial"/>
          <w:color w:val="000000"/>
          <w:sz w:val="20"/>
          <w:szCs w:val="20"/>
          <w:lang w:val="en-US"/>
        </w:rPr>
        <w:t>Early applicants will be prioritized.</w:t>
      </w:r>
      <w:r w:rsidR="005D085B" w:rsidRPr="002E4306">
        <w:rPr>
          <w:rFonts w:ascii="Arial" w:hAnsi="Arial" w:cs="Arial"/>
          <w:b/>
          <w:bCs/>
          <w:sz w:val="18"/>
          <w:szCs w:val="18"/>
          <w:lang w:val="en-GB"/>
        </w:rPr>
        <w:t xml:space="preserve">  </w:t>
      </w:r>
    </w:p>
    <w:p w14:paraId="58ADA60E" w14:textId="0E9E4674" w:rsidR="005D085B" w:rsidRDefault="00951E94" w:rsidP="005D085B">
      <w:pPr>
        <w:spacing w:before="120" w:line="288" w:lineRule="auto"/>
        <w:rPr>
          <w:rFonts w:ascii="Arial" w:hAnsi="Arial" w:cs="Arial"/>
          <w:sz w:val="20"/>
          <w:szCs w:val="20"/>
          <w:lang w:val="en-GB"/>
        </w:rPr>
      </w:pPr>
      <w:r>
        <w:rPr>
          <w:rFonts w:ascii="Arial" w:hAnsi="Arial" w:cs="Arial"/>
          <w:sz w:val="20"/>
          <w:szCs w:val="20"/>
          <w:lang w:val="en-US"/>
        </w:rPr>
        <w:t>Only s</w:t>
      </w:r>
      <w:proofErr w:type="spellStart"/>
      <w:r w:rsidRPr="00F355BC">
        <w:rPr>
          <w:rFonts w:ascii="Arial" w:hAnsi="Arial" w:cs="Arial"/>
          <w:sz w:val="20"/>
          <w:szCs w:val="20"/>
          <w:lang w:val="en-GB"/>
        </w:rPr>
        <w:t>hort</w:t>
      </w:r>
      <w:proofErr w:type="spellEnd"/>
      <w:r w:rsidRPr="00F355BC">
        <w:rPr>
          <w:rFonts w:ascii="Arial" w:hAnsi="Arial" w:cs="Arial"/>
          <w:sz w:val="20"/>
          <w:szCs w:val="20"/>
          <w:lang w:val="en-GB"/>
        </w:rPr>
        <w:t>-listed candidates will be contacted</w:t>
      </w:r>
      <w:r>
        <w:rPr>
          <w:rFonts w:ascii="Arial" w:hAnsi="Arial" w:cs="Arial"/>
          <w:sz w:val="20"/>
          <w:szCs w:val="20"/>
          <w:lang w:val="en-GB"/>
        </w:rPr>
        <w:t xml:space="preserve"> after the deadline</w:t>
      </w:r>
      <w:r w:rsidRPr="00F355BC">
        <w:rPr>
          <w:rFonts w:ascii="Arial" w:hAnsi="Arial" w:cs="Arial"/>
          <w:sz w:val="20"/>
          <w:szCs w:val="20"/>
          <w:lang w:val="en-GB"/>
        </w:rPr>
        <w:t>.</w:t>
      </w:r>
      <w:r>
        <w:rPr>
          <w:rFonts w:ascii="Arial" w:hAnsi="Arial" w:cs="Arial"/>
          <w:sz w:val="20"/>
          <w:szCs w:val="20"/>
          <w:lang w:val="en-GB"/>
        </w:rPr>
        <w:t xml:space="preserve"> </w:t>
      </w:r>
      <w:r w:rsidRPr="00F355BC">
        <w:rPr>
          <w:rFonts w:ascii="Arial" w:hAnsi="Arial" w:cs="Arial"/>
          <w:sz w:val="20"/>
          <w:szCs w:val="20"/>
          <w:lang w:val="en-GB"/>
        </w:rPr>
        <w:t>Tel</w:t>
      </w:r>
      <w:r>
        <w:rPr>
          <w:rFonts w:ascii="Arial" w:hAnsi="Arial" w:cs="Arial"/>
          <w:sz w:val="20"/>
          <w:szCs w:val="20"/>
          <w:lang w:val="en-GB"/>
        </w:rPr>
        <w:t>ephone</w:t>
      </w:r>
      <w:r w:rsidRPr="00F355BC">
        <w:rPr>
          <w:rFonts w:ascii="Arial" w:hAnsi="Arial" w:cs="Arial"/>
          <w:sz w:val="20"/>
          <w:szCs w:val="20"/>
          <w:lang w:val="en-GB"/>
        </w:rPr>
        <w:t xml:space="preserve"> contact is not encouraged.</w:t>
      </w:r>
    </w:p>
    <w:p w14:paraId="38287E42" w14:textId="77777777" w:rsidR="003F2936" w:rsidRPr="001C7E51" w:rsidRDefault="003F2936" w:rsidP="003F2936">
      <w:pPr>
        <w:spacing w:before="120" w:line="276" w:lineRule="auto"/>
        <w:ind w:right="32"/>
        <w:jc w:val="both"/>
        <w:rPr>
          <w:rFonts w:ascii="Arial" w:hAnsi="Arial" w:cs="Arial"/>
          <w:sz w:val="20"/>
          <w:szCs w:val="20"/>
          <w:lang w:val="en-GB"/>
        </w:rPr>
      </w:pPr>
      <w:r w:rsidRPr="00FC6475">
        <w:rPr>
          <w:rFonts w:ascii="Arial" w:hAnsi="Arial" w:cs="Arial"/>
          <w:sz w:val="20"/>
          <w:szCs w:val="20"/>
          <w:lang w:val="en-GB"/>
        </w:rPr>
        <w:t xml:space="preserve">Please visit our page at </w:t>
      </w:r>
      <w:r w:rsidRPr="00FC6475">
        <w:rPr>
          <w:rStyle w:val="ui-provider"/>
          <w:rFonts w:ascii="Arial" w:hAnsi="Arial" w:cs="Arial"/>
          <w:sz w:val="22"/>
          <w:szCs w:val="22"/>
        </w:rPr>
        <w:t xml:space="preserve"> </w:t>
      </w:r>
      <w:hyperlink r:id="rId11" w:history="1">
        <w:r w:rsidRPr="00FC6475">
          <w:rPr>
            <w:rStyle w:val="Hyperlink"/>
            <w:rFonts w:ascii="Arial" w:hAnsi="Arial" w:cs="Arial"/>
            <w:sz w:val="22"/>
            <w:szCs w:val="22"/>
          </w:rPr>
          <w:t>Viet Nam Jobs | GIZ</w:t>
        </w:r>
      </w:hyperlink>
      <w:r w:rsidRPr="00FC6475">
        <w:rPr>
          <w:rFonts w:ascii="Arial" w:hAnsi="Arial" w:cs="Arial"/>
          <w:sz w:val="20"/>
          <w:szCs w:val="20"/>
          <w:lang w:val="en-US"/>
        </w:rPr>
        <w:t xml:space="preserve"> </w:t>
      </w:r>
      <w:r w:rsidRPr="00FC6475">
        <w:rPr>
          <w:rFonts w:ascii="Arial" w:hAnsi="Arial" w:cs="Arial"/>
          <w:sz w:val="20"/>
          <w:szCs w:val="20"/>
          <w:lang w:val="en-GB"/>
        </w:rPr>
        <w:t>for more internship and job opportunities</w:t>
      </w:r>
      <w:r w:rsidRPr="001C7E51">
        <w:rPr>
          <w:rFonts w:ascii="Arial" w:hAnsi="Arial" w:cs="Arial"/>
          <w:sz w:val="20"/>
          <w:szCs w:val="20"/>
          <w:lang w:val="en-GB"/>
        </w:rPr>
        <w:t>.</w:t>
      </w:r>
    </w:p>
    <w:p w14:paraId="58D96E74" w14:textId="77777777" w:rsidR="005D085B" w:rsidRPr="00FB060E" w:rsidRDefault="005D085B" w:rsidP="005D085B">
      <w:pPr>
        <w:spacing w:before="120" w:line="288" w:lineRule="auto"/>
        <w:jc w:val="center"/>
        <w:rPr>
          <w:rFonts w:ascii="Arial" w:hAnsi="Arial" w:cs="Arial"/>
          <w:b/>
          <w:sz w:val="20"/>
          <w:szCs w:val="20"/>
          <w:lang w:val="en-US"/>
        </w:rPr>
      </w:pPr>
      <w:r w:rsidRPr="00F355BC">
        <w:rPr>
          <w:rFonts w:ascii="Arial" w:hAnsi="Arial" w:cs="Arial"/>
          <w:b/>
          <w:sz w:val="20"/>
          <w:szCs w:val="20"/>
          <w:lang w:val="en-US"/>
        </w:rPr>
        <w:t>GIZ – YOUR PARTNER FOR A BETTER FUTURE</w:t>
      </w:r>
      <w:bookmarkEnd w:id="0"/>
      <w:bookmarkEnd w:id="1"/>
      <w:bookmarkEnd w:id="2"/>
      <w:bookmarkEnd w:id="3"/>
      <w:bookmarkEnd w:id="4"/>
    </w:p>
    <w:p w14:paraId="0E6CFAA0" w14:textId="77777777" w:rsidR="005D03E5" w:rsidRPr="002E4306" w:rsidRDefault="005D03E5">
      <w:pPr>
        <w:rPr>
          <w:lang w:val="en-US"/>
        </w:rPr>
      </w:pPr>
    </w:p>
    <w:sectPr w:rsidR="005D03E5" w:rsidRPr="002E4306" w:rsidSect="002E4306">
      <w:headerReference w:type="default" r:id="rId12"/>
      <w:pgSz w:w="12240" w:h="15840" w:code="1"/>
      <w:pgMar w:top="1276" w:right="907" w:bottom="851"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D47C4" w14:textId="77777777" w:rsidR="00DA67CA" w:rsidRDefault="00DA67CA">
      <w:r>
        <w:separator/>
      </w:r>
    </w:p>
  </w:endnote>
  <w:endnote w:type="continuationSeparator" w:id="0">
    <w:p w14:paraId="288CCEE8" w14:textId="77777777" w:rsidR="00DA67CA" w:rsidRDefault="00DA67CA">
      <w:r>
        <w:continuationSeparator/>
      </w:r>
    </w:p>
  </w:endnote>
  <w:endnote w:type="continuationNotice" w:id="1">
    <w:p w14:paraId="080E4B1A" w14:textId="77777777" w:rsidR="00DA67CA" w:rsidRDefault="00DA67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058AB" w14:textId="77777777" w:rsidR="00DA67CA" w:rsidRDefault="00DA67CA">
      <w:r>
        <w:separator/>
      </w:r>
    </w:p>
  </w:footnote>
  <w:footnote w:type="continuationSeparator" w:id="0">
    <w:p w14:paraId="69C54D47" w14:textId="77777777" w:rsidR="00DA67CA" w:rsidRDefault="00DA67CA">
      <w:r>
        <w:continuationSeparator/>
      </w:r>
    </w:p>
  </w:footnote>
  <w:footnote w:type="continuationNotice" w:id="1">
    <w:p w14:paraId="1B4270E4" w14:textId="77777777" w:rsidR="00DA67CA" w:rsidRDefault="00DA67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F3EB8" w14:textId="77777777" w:rsidR="00496164" w:rsidRDefault="00B90D7F">
    <w:pPr>
      <w:pStyle w:val="Kopfzeile"/>
    </w:pPr>
    <w:r>
      <w:rPr>
        <w:noProof/>
        <w:lang w:val="en-US"/>
      </w:rPr>
      <w:drawing>
        <wp:anchor distT="0" distB="0" distL="114300" distR="114300" simplePos="0" relativeHeight="251658240" behindDoc="1" locked="0" layoutInCell="1" allowOverlap="1" wp14:anchorId="19106B5D" wp14:editId="25F38FFA">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580594296"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5F94062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2174D8B2"/>
    <w:lvl w:ilvl="0">
      <w:start w:val="1"/>
      <w:numFmt w:val="decimal"/>
      <w:lvlText w:val="%1."/>
      <w:lvlJc w:val="left"/>
      <w:pPr>
        <w:tabs>
          <w:tab w:val="num" w:pos="643"/>
        </w:tabs>
        <w:ind w:left="643" w:hanging="360"/>
      </w:pPr>
    </w:lvl>
  </w:abstractNum>
  <w:abstractNum w:abstractNumId="2" w15:restartNumberingAfterBreak="0">
    <w:nsid w:val="04AD1C5A"/>
    <w:multiLevelType w:val="hybridMultilevel"/>
    <w:tmpl w:val="C360C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94BB0"/>
    <w:multiLevelType w:val="multilevel"/>
    <w:tmpl w:val="E70EB1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0C6F3A0E"/>
    <w:multiLevelType w:val="hybridMultilevel"/>
    <w:tmpl w:val="E812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675622"/>
    <w:multiLevelType w:val="hybridMultilevel"/>
    <w:tmpl w:val="5C92D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F6E4E"/>
    <w:multiLevelType w:val="hybridMultilevel"/>
    <w:tmpl w:val="472E2D2E"/>
    <w:lvl w:ilvl="0" w:tplc="A1B63C36">
      <w:numFmt w:val="bullet"/>
      <w:lvlText w:val=""/>
      <w:lvlJc w:val="left"/>
      <w:pPr>
        <w:ind w:left="360" w:hanging="360"/>
      </w:pPr>
      <w:rPr>
        <w:rFonts w:ascii="Wingdings" w:eastAsia="Times New Roman" w:hAnsi="Wingdings"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42D5F9A"/>
    <w:multiLevelType w:val="hybridMultilevel"/>
    <w:tmpl w:val="A77EF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696E2A"/>
    <w:multiLevelType w:val="hybridMultilevel"/>
    <w:tmpl w:val="F3661A48"/>
    <w:lvl w:ilvl="0" w:tplc="B44A03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8845284">
    <w:abstractNumId w:val="7"/>
  </w:num>
  <w:num w:numId="2" w16cid:durableId="486745027">
    <w:abstractNumId w:val="6"/>
  </w:num>
  <w:num w:numId="3" w16cid:durableId="1642340578">
    <w:abstractNumId w:val="5"/>
  </w:num>
  <w:num w:numId="4" w16cid:durableId="256250262">
    <w:abstractNumId w:val="9"/>
  </w:num>
  <w:num w:numId="5" w16cid:durableId="1573930244">
    <w:abstractNumId w:val="3"/>
  </w:num>
  <w:num w:numId="6" w16cid:durableId="770515172">
    <w:abstractNumId w:val="2"/>
  </w:num>
  <w:num w:numId="7" w16cid:durableId="831725912">
    <w:abstractNumId w:val="8"/>
  </w:num>
  <w:num w:numId="8" w16cid:durableId="1582178796">
    <w:abstractNumId w:val="4"/>
  </w:num>
  <w:num w:numId="9" w16cid:durableId="265307791">
    <w:abstractNumId w:val="0"/>
  </w:num>
  <w:num w:numId="10" w16cid:durableId="1247613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85B"/>
    <w:rsid w:val="00004A7C"/>
    <w:rsid w:val="00007431"/>
    <w:rsid w:val="00017E93"/>
    <w:rsid w:val="00021D54"/>
    <w:rsid w:val="000224BC"/>
    <w:rsid w:val="0002576F"/>
    <w:rsid w:val="00033DE1"/>
    <w:rsid w:val="000451B6"/>
    <w:rsid w:val="00045B70"/>
    <w:rsid w:val="00045C2A"/>
    <w:rsid w:val="0007262C"/>
    <w:rsid w:val="0007543C"/>
    <w:rsid w:val="00091082"/>
    <w:rsid w:val="000A2FB0"/>
    <w:rsid w:val="000A64D3"/>
    <w:rsid w:val="000C4B88"/>
    <w:rsid w:val="000C4E9D"/>
    <w:rsid w:val="000F0963"/>
    <w:rsid w:val="000F7B19"/>
    <w:rsid w:val="001166A1"/>
    <w:rsid w:val="00133004"/>
    <w:rsid w:val="00134DDC"/>
    <w:rsid w:val="00137EE0"/>
    <w:rsid w:val="00171272"/>
    <w:rsid w:val="00187098"/>
    <w:rsid w:val="00190ED7"/>
    <w:rsid w:val="001B0515"/>
    <w:rsid w:val="001B5DB5"/>
    <w:rsid w:val="001D1CA2"/>
    <w:rsid w:val="001D752A"/>
    <w:rsid w:val="001F0D9D"/>
    <w:rsid w:val="001F3786"/>
    <w:rsid w:val="00203414"/>
    <w:rsid w:val="00204924"/>
    <w:rsid w:val="00207095"/>
    <w:rsid w:val="00207DFA"/>
    <w:rsid w:val="002123FD"/>
    <w:rsid w:val="00212486"/>
    <w:rsid w:val="002125FC"/>
    <w:rsid w:val="00220284"/>
    <w:rsid w:val="00222D32"/>
    <w:rsid w:val="00225E7A"/>
    <w:rsid w:val="00235F2A"/>
    <w:rsid w:val="0024BD4D"/>
    <w:rsid w:val="00256393"/>
    <w:rsid w:val="0026218E"/>
    <w:rsid w:val="002771F5"/>
    <w:rsid w:val="00290D2A"/>
    <w:rsid w:val="00293F18"/>
    <w:rsid w:val="002A4675"/>
    <w:rsid w:val="002B1DF2"/>
    <w:rsid w:val="002B4EB3"/>
    <w:rsid w:val="002B5D97"/>
    <w:rsid w:val="002B69FD"/>
    <w:rsid w:val="002C2800"/>
    <w:rsid w:val="002C6ADB"/>
    <w:rsid w:val="002D15CA"/>
    <w:rsid w:val="002E4306"/>
    <w:rsid w:val="002E5CF0"/>
    <w:rsid w:val="002F50E4"/>
    <w:rsid w:val="0032398A"/>
    <w:rsid w:val="00344391"/>
    <w:rsid w:val="0036327F"/>
    <w:rsid w:val="00374E01"/>
    <w:rsid w:val="00391984"/>
    <w:rsid w:val="003934CF"/>
    <w:rsid w:val="003C1C09"/>
    <w:rsid w:val="003C4D9A"/>
    <w:rsid w:val="003D5C3A"/>
    <w:rsid w:val="003E2601"/>
    <w:rsid w:val="003E5688"/>
    <w:rsid w:val="003E61DF"/>
    <w:rsid w:val="003F25E0"/>
    <w:rsid w:val="003F2936"/>
    <w:rsid w:val="004049AD"/>
    <w:rsid w:val="00416A15"/>
    <w:rsid w:val="00416C93"/>
    <w:rsid w:val="00417A04"/>
    <w:rsid w:val="00482098"/>
    <w:rsid w:val="00490EA2"/>
    <w:rsid w:val="00496164"/>
    <w:rsid w:val="004A2185"/>
    <w:rsid w:val="004A450C"/>
    <w:rsid w:val="004C1B13"/>
    <w:rsid w:val="004D60EC"/>
    <w:rsid w:val="004F1B52"/>
    <w:rsid w:val="004F3BC9"/>
    <w:rsid w:val="00503F70"/>
    <w:rsid w:val="00517ABC"/>
    <w:rsid w:val="00524586"/>
    <w:rsid w:val="00540E35"/>
    <w:rsid w:val="0054234D"/>
    <w:rsid w:val="005540E0"/>
    <w:rsid w:val="0055475A"/>
    <w:rsid w:val="00561029"/>
    <w:rsid w:val="00563701"/>
    <w:rsid w:val="00564C74"/>
    <w:rsid w:val="005662CD"/>
    <w:rsid w:val="00597CC9"/>
    <w:rsid w:val="005A0D06"/>
    <w:rsid w:val="005A77CE"/>
    <w:rsid w:val="005C1AF1"/>
    <w:rsid w:val="005D03E5"/>
    <w:rsid w:val="005D085B"/>
    <w:rsid w:val="005E0641"/>
    <w:rsid w:val="005E1BCC"/>
    <w:rsid w:val="005E3405"/>
    <w:rsid w:val="005F0448"/>
    <w:rsid w:val="00606A4E"/>
    <w:rsid w:val="0061073D"/>
    <w:rsid w:val="00611364"/>
    <w:rsid w:val="006277EB"/>
    <w:rsid w:val="00634D8C"/>
    <w:rsid w:val="00644A6C"/>
    <w:rsid w:val="00697225"/>
    <w:rsid w:val="006A2106"/>
    <w:rsid w:val="006B0787"/>
    <w:rsid w:val="006C3D89"/>
    <w:rsid w:val="006C7195"/>
    <w:rsid w:val="006D1413"/>
    <w:rsid w:val="006D7B8C"/>
    <w:rsid w:val="006E0687"/>
    <w:rsid w:val="006E7129"/>
    <w:rsid w:val="006F4DE9"/>
    <w:rsid w:val="006F672C"/>
    <w:rsid w:val="00721243"/>
    <w:rsid w:val="00722755"/>
    <w:rsid w:val="00734C4F"/>
    <w:rsid w:val="007474BD"/>
    <w:rsid w:val="00752583"/>
    <w:rsid w:val="007657D6"/>
    <w:rsid w:val="007716CE"/>
    <w:rsid w:val="007733F2"/>
    <w:rsid w:val="00775120"/>
    <w:rsid w:val="007A4F2A"/>
    <w:rsid w:val="007D0293"/>
    <w:rsid w:val="007F1149"/>
    <w:rsid w:val="007F67D1"/>
    <w:rsid w:val="00800A26"/>
    <w:rsid w:val="008016AF"/>
    <w:rsid w:val="00823B78"/>
    <w:rsid w:val="00833419"/>
    <w:rsid w:val="00833448"/>
    <w:rsid w:val="008466EE"/>
    <w:rsid w:val="0086299C"/>
    <w:rsid w:val="00866A96"/>
    <w:rsid w:val="008903EE"/>
    <w:rsid w:val="008975AD"/>
    <w:rsid w:val="008A6AE9"/>
    <w:rsid w:val="008B558D"/>
    <w:rsid w:val="008D4D22"/>
    <w:rsid w:val="009038BB"/>
    <w:rsid w:val="00906566"/>
    <w:rsid w:val="00940A1B"/>
    <w:rsid w:val="009519B4"/>
    <w:rsid w:val="00951E94"/>
    <w:rsid w:val="00966566"/>
    <w:rsid w:val="00971CD1"/>
    <w:rsid w:val="009768E1"/>
    <w:rsid w:val="00984C58"/>
    <w:rsid w:val="00985976"/>
    <w:rsid w:val="00990B8C"/>
    <w:rsid w:val="0099322E"/>
    <w:rsid w:val="009956A1"/>
    <w:rsid w:val="009A1AA9"/>
    <w:rsid w:val="009D0D65"/>
    <w:rsid w:val="009E56E5"/>
    <w:rsid w:val="009F1D42"/>
    <w:rsid w:val="00A111BD"/>
    <w:rsid w:val="00A15802"/>
    <w:rsid w:val="00A2146A"/>
    <w:rsid w:val="00A3090D"/>
    <w:rsid w:val="00A30912"/>
    <w:rsid w:val="00A3230A"/>
    <w:rsid w:val="00A5233D"/>
    <w:rsid w:val="00A52C07"/>
    <w:rsid w:val="00A571DA"/>
    <w:rsid w:val="00A64291"/>
    <w:rsid w:val="00A7338A"/>
    <w:rsid w:val="00A82182"/>
    <w:rsid w:val="00A869B6"/>
    <w:rsid w:val="00A9216E"/>
    <w:rsid w:val="00AA572B"/>
    <w:rsid w:val="00AB67E5"/>
    <w:rsid w:val="00AD2DD9"/>
    <w:rsid w:val="00AD7385"/>
    <w:rsid w:val="00AE06AE"/>
    <w:rsid w:val="00AE356B"/>
    <w:rsid w:val="00AE534E"/>
    <w:rsid w:val="00B30231"/>
    <w:rsid w:val="00B33606"/>
    <w:rsid w:val="00B503AC"/>
    <w:rsid w:val="00B74ABA"/>
    <w:rsid w:val="00B80137"/>
    <w:rsid w:val="00B860B2"/>
    <w:rsid w:val="00B90AAC"/>
    <w:rsid w:val="00B90D7F"/>
    <w:rsid w:val="00B97474"/>
    <w:rsid w:val="00BB232B"/>
    <w:rsid w:val="00BB674C"/>
    <w:rsid w:val="00BB6F07"/>
    <w:rsid w:val="00BC4722"/>
    <w:rsid w:val="00BE2084"/>
    <w:rsid w:val="00BE35E3"/>
    <w:rsid w:val="00BE5685"/>
    <w:rsid w:val="00C17459"/>
    <w:rsid w:val="00C20707"/>
    <w:rsid w:val="00C312D8"/>
    <w:rsid w:val="00C47F6C"/>
    <w:rsid w:val="00C51118"/>
    <w:rsid w:val="00C542D2"/>
    <w:rsid w:val="00C933D1"/>
    <w:rsid w:val="00C9423E"/>
    <w:rsid w:val="00C9507B"/>
    <w:rsid w:val="00CD3241"/>
    <w:rsid w:val="00D34F93"/>
    <w:rsid w:val="00D37F98"/>
    <w:rsid w:val="00D40110"/>
    <w:rsid w:val="00D72C87"/>
    <w:rsid w:val="00D73DB7"/>
    <w:rsid w:val="00D771E7"/>
    <w:rsid w:val="00D853E4"/>
    <w:rsid w:val="00D915A6"/>
    <w:rsid w:val="00D96EF9"/>
    <w:rsid w:val="00D9753D"/>
    <w:rsid w:val="00D97D68"/>
    <w:rsid w:val="00DA1675"/>
    <w:rsid w:val="00DA67CA"/>
    <w:rsid w:val="00DC4EB8"/>
    <w:rsid w:val="00DE1511"/>
    <w:rsid w:val="00E05A7A"/>
    <w:rsid w:val="00E13540"/>
    <w:rsid w:val="00E2172D"/>
    <w:rsid w:val="00E279C2"/>
    <w:rsid w:val="00E34C18"/>
    <w:rsid w:val="00E373A7"/>
    <w:rsid w:val="00E41F49"/>
    <w:rsid w:val="00E43031"/>
    <w:rsid w:val="00E47BE4"/>
    <w:rsid w:val="00E670F3"/>
    <w:rsid w:val="00E80EA4"/>
    <w:rsid w:val="00EB1D48"/>
    <w:rsid w:val="00EE1E79"/>
    <w:rsid w:val="00EF3715"/>
    <w:rsid w:val="00F068CB"/>
    <w:rsid w:val="00F158D2"/>
    <w:rsid w:val="00F16049"/>
    <w:rsid w:val="00F1647A"/>
    <w:rsid w:val="00F26CD9"/>
    <w:rsid w:val="00F26E65"/>
    <w:rsid w:val="00F31731"/>
    <w:rsid w:val="00F327EE"/>
    <w:rsid w:val="00F33FAD"/>
    <w:rsid w:val="00F5703B"/>
    <w:rsid w:val="00F625EF"/>
    <w:rsid w:val="00F755CE"/>
    <w:rsid w:val="00F868DE"/>
    <w:rsid w:val="00F90E17"/>
    <w:rsid w:val="00FA1CA9"/>
    <w:rsid w:val="00FB3D19"/>
    <w:rsid w:val="00FC6709"/>
    <w:rsid w:val="00FD716B"/>
    <w:rsid w:val="00FE5212"/>
    <w:rsid w:val="00FE7F65"/>
    <w:rsid w:val="00FF6412"/>
    <w:rsid w:val="0489D1CF"/>
    <w:rsid w:val="18F5439C"/>
    <w:rsid w:val="1FBC5DDA"/>
    <w:rsid w:val="2268A1D7"/>
    <w:rsid w:val="2C4AF5AE"/>
    <w:rsid w:val="333B6E3C"/>
    <w:rsid w:val="47567834"/>
    <w:rsid w:val="47F116EB"/>
    <w:rsid w:val="4A962625"/>
    <w:rsid w:val="4C6DA3CB"/>
    <w:rsid w:val="55248D28"/>
    <w:rsid w:val="568DE333"/>
    <w:rsid w:val="63F86FEA"/>
    <w:rsid w:val="6BE2890F"/>
    <w:rsid w:val="6CFC3176"/>
    <w:rsid w:val="6D752C42"/>
    <w:rsid w:val="738C5B78"/>
    <w:rsid w:val="77E64742"/>
    <w:rsid w:val="786A1C84"/>
    <w:rsid w:val="7BDE9B42"/>
    <w:rsid w:val="7D752E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8CDF708"/>
  <w15:chartTrackingRefBased/>
  <w15:docId w15:val="{660CAFCD-B109-4EC7-96D8-B3948EB45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6"/>
        <w:szCs w:val="26"/>
        <w:lang w:val="en-US" w:eastAsia="en-US" w:bidi="ar-SA"/>
      </w:rPr>
    </w:rPrDefault>
    <w:pPrDefault>
      <w:pPr>
        <w:spacing w:before="100" w:beforeAutospacing="1" w:after="100" w:afterAutospacing="1"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D085B"/>
    <w:pPr>
      <w:spacing w:before="0" w:beforeAutospacing="0" w:after="0" w:afterAutospacing="0" w:line="240" w:lineRule="auto"/>
    </w:pPr>
    <w:rPr>
      <w:rFonts w:eastAsia="Times New Roman"/>
      <w:sz w:val="30"/>
      <w:szCs w:val="30"/>
      <w:lang w:val="vi-VN"/>
    </w:rPr>
  </w:style>
  <w:style w:type="paragraph" w:styleId="berschrift2">
    <w:name w:val="heading 2"/>
    <w:basedOn w:val="Standard"/>
    <w:next w:val="Standard"/>
    <w:link w:val="berschrift2Zchn"/>
    <w:uiPriority w:val="9"/>
    <w:semiHidden/>
    <w:unhideWhenUsed/>
    <w:qFormat/>
    <w:rsid w:val="006F4DE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qFormat/>
    <w:rsid w:val="005D085B"/>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5D085B"/>
    <w:rPr>
      <w:rFonts w:ascii="Cambria" w:eastAsia="Times New Roman" w:hAnsi="Cambria"/>
      <w:b/>
      <w:bCs/>
      <w:lang w:val="vi-VN"/>
    </w:rPr>
  </w:style>
  <w:style w:type="character" w:styleId="Hyperlink">
    <w:name w:val="Hyperlink"/>
    <w:rsid w:val="005D085B"/>
    <w:rPr>
      <w:color w:val="0000FF"/>
      <w:u w:val="single"/>
    </w:rPr>
  </w:style>
  <w:style w:type="paragraph" w:styleId="Textkrper2">
    <w:name w:val="Body Text 2"/>
    <w:basedOn w:val="Standard"/>
    <w:link w:val="Textkrper2Zchn"/>
    <w:rsid w:val="005D085B"/>
    <w:pPr>
      <w:jc w:val="center"/>
    </w:pPr>
    <w:rPr>
      <w:rFonts w:ascii="Arial" w:hAnsi="Arial" w:cs="Arial"/>
      <w:b/>
      <w:bCs/>
      <w:sz w:val="20"/>
      <w:szCs w:val="24"/>
      <w:lang w:val="en-GB"/>
    </w:rPr>
  </w:style>
  <w:style w:type="character" w:customStyle="1" w:styleId="Textkrper2Zchn">
    <w:name w:val="Textkörper 2 Zchn"/>
    <w:basedOn w:val="Absatz-Standardschriftart"/>
    <w:link w:val="Textkrper2"/>
    <w:rsid w:val="005D085B"/>
    <w:rPr>
      <w:rFonts w:ascii="Arial" w:eastAsia="Times New Roman" w:hAnsi="Arial" w:cs="Arial"/>
      <w:b/>
      <w:bCs/>
      <w:sz w:val="20"/>
      <w:szCs w:val="24"/>
      <w:lang w:val="en-GB"/>
    </w:rPr>
  </w:style>
  <w:style w:type="paragraph" w:customStyle="1" w:styleId="Default">
    <w:name w:val="Default"/>
    <w:rsid w:val="005D085B"/>
    <w:pPr>
      <w:autoSpaceDE w:val="0"/>
      <w:autoSpaceDN w:val="0"/>
      <w:adjustRightInd w:val="0"/>
      <w:spacing w:before="0" w:beforeAutospacing="0" w:after="0" w:afterAutospacing="0" w:line="240" w:lineRule="auto"/>
    </w:pPr>
    <w:rPr>
      <w:rFonts w:ascii="Arial" w:eastAsia="Calibri" w:hAnsi="Arial" w:cs="Arial"/>
      <w:color w:val="000000"/>
      <w:sz w:val="24"/>
      <w:szCs w:val="24"/>
    </w:rPr>
  </w:style>
  <w:style w:type="paragraph" w:styleId="Kopfzeile">
    <w:name w:val="header"/>
    <w:basedOn w:val="Standard"/>
    <w:link w:val="KopfzeileZchn"/>
    <w:rsid w:val="005D085B"/>
    <w:pPr>
      <w:tabs>
        <w:tab w:val="center" w:pos="4680"/>
        <w:tab w:val="right" w:pos="9360"/>
      </w:tabs>
    </w:pPr>
  </w:style>
  <w:style w:type="character" w:customStyle="1" w:styleId="KopfzeileZchn">
    <w:name w:val="Kopfzeile Zchn"/>
    <w:basedOn w:val="Absatz-Standardschriftart"/>
    <w:link w:val="Kopfzeile"/>
    <w:rsid w:val="005D085B"/>
    <w:rPr>
      <w:rFonts w:eastAsia="Times New Roman"/>
      <w:sz w:val="30"/>
      <w:szCs w:val="30"/>
      <w:lang w:val="vi-VN"/>
    </w:rPr>
  </w:style>
  <w:style w:type="paragraph" w:styleId="Sprechblasentext">
    <w:name w:val="Balloon Text"/>
    <w:basedOn w:val="Standard"/>
    <w:link w:val="SprechblasentextZchn"/>
    <w:uiPriority w:val="99"/>
    <w:semiHidden/>
    <w:unhideWhenUsed/>
    <w:rsid w:val="006A210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A2106"/>
    <w:rPr>
      <w:rFonts w:ascii="Segoe UI" w:eastAsia="Times New Roman" w:hAnsi="Segoe UI" w:cs="Segoe UI"/>
      <w:sz w:val="18"/>
      <w:szCs w:val="18"/>
      <w:lang w:val="vi-VN"/>
    </w:rPr>
  </w:style>
  <w:style w:type="character" w:styleId="Kommentarzeichen">
    <w:name w:val="annotation reference"/>
    <w:basedOn w:val="Absatz-Standardschriftart"/>
    <w:uiPriority w:val="99"/>
    <w:semiHidden/>
    <w:unhideWhenUsed/>
    <w:rsid w:val="00D771E7"/>
    <w:rPr>
      <w:sz w:val="16"/>
      <w:szCs w:val="16"/>
    </w:rPr>
  </w:style>
  <w:style w:type="paragraph" w:styleId="Kommentartext">
    <w:name w:val="annotation text"/>
    <w:basedOn w:val="Standard"/>
    <w:link w:val="KommentartextZchn"/>
    <w:uiPriority w:val="99"/>
    <w:unhideWhenUsed/>
    <w:rsid w:val="00D771E7"/>
    <w:rPr>
      <w:sz w:val="20"/>
      <w:szCs w:val="20"/>
    </w:rPr>
  </w:style>
  <w:style w:type="character" w:customStyle="1" w:styleId="KommentartextZchn">
    <w:name w:val="Kommentartext Zchn"/>
    <w:basedOn w:val="Absatz-Standardschriftart"/>
    <w:link w:val="Kommentartext"/>
    <w:uiPriority w:val="99"/>
    <w:rsid w:val="00D771E7"/>
    <w:rPr>
      <w:rFonts w:eastAsia="Times New Roman"/>
      <w:sz w:val="20"/>
      <w:szCs w:val="20"/>
      <w:lang w:val="vi-VN"/>
    </w:rPr>
  </w:style>
  <w:style w:type="paragraph" w:styleId="Kommentarthema">
    <w:name w:val="annotation subject"/>
    <w:basedOn w:val="Kommentartext"/>
    <w:next w:val="Kommentartext"/>
    <w:link w:val="KommentarthemaZchn"/>
    <w:uiPriority w:val="99"/>
    <w:semiHidden/>
    <w:unhideWhenUsed/>
    <w:rsid w:val="00D771E7"/>
    <w:rPr>
      <w:b/>
      <w:bCs/>
    </w:rPr>
  </w:style>
  <w:style w:type="character" w:customStyle="1" w:styleId="KommentarthemaZchn">
    <w:name w:val="Kommentarthema Zchn"/>
    <w:basedOn w:val="KommentartextZchn"/>
    <w:link w:val="Kommentarthema"/>
    <w:uiPriority w:val="99"/>
    <w:semiHidden/>
    <w:rsid w:val="00D771E7"/>
    <w:rPr>
      <w:rFonts w:eastAsia="Times New Roman"/>
      <w:b/>
      <w:bCs/>
      <w:sz w:val="20"/>
      <w:szCs w:val="20"/>
      <w:lang w:val="vi-VN"/>
    </w:rPr>
  </w:style>
  <w:style w:type="paragraph" w:styleId="Fuzeile">
    <w:name w:val="footer"/>
    <w:basedOn w:val="Standard"/>
    <w:link w:val="FuzeileZchn"/>
    <w:uiPriority w:val="99"/>
    <w:semiHidden/>
    <w:unhideWhenUsed/>
    <w:rsid w:val="005E0641"/>
    <w:pPr>
      <w:tabs>
        <w:tab w:val="center" w:pos="4680"/>
        <w:tab w:val="right" w:pos="9360"/>
      </w:tabs>
    </w:pPr>
  </w:style>
  <w:style w:type="character" w:customStyle="1" w:styleId="FuzeileZchn">
    <w:name w:val="Fußzeile Zchn"/>
    <w:basedOn w:val="Absatz-Standardschriftart"/>
    <w:link w:val="Fuzeile"/>
    <w:uiPriority w:val="99"/>
    <w:semiHidden/>
    <w:rsid w:val="005E0641"/>
    <w:rPr>
      <w:rFonts w:eastAsia="Times New Roman"/>
      <w:sz w:val="30"/>
      <w:szCs w:val="30"/>
      <w:lang w:val="vi-VN"/>
    </w:rPr>
  </w:style>
  <w:style w:type="paragraph" w:styleId="berarbeitung">
    <w:name w:val="Revision"/>
    <w:hidden/>
    <w:uiPriority w:val="99"/>
    <w:semiHidden/>
    <w:rsid w:val="001B0515"/>
    <w:pPr>
      <w:spacing w:before="0" w:beforeAutospacing="0" w:after="0" w:afterAutospacing="0" w:line="240" w:lineRule="auto"/>
    </w:pPr>
    <w:rPr>
      <w:rFonts w:eastAsia="Times New Roman"/>
      <w:sz w:val="30"/>
      <w:szCs w:val="30"/>
      <w:lang w:val="vi-VN"/>
    </w:rPr>
  </w:style>
  <w:style w:type="paragraph" w:styleId="Listenabsatz">
    <w:name w:val="List Paragraph"/>
    <w:aliases w:val="List Paragraph (numbered (a)),List Paragraph1"/>
    <w:basedOn w:val="Standard"/>
    <w:link w:val="ListenabsatzZchn"/>
    <w:uiPriority w:val="34"/>
    <w:qFormat/>
    <w:rsid w:val="00D34F93"/>
    <w:pPr>
      <w:ind w:leftChars="400" w:left="840"/>
    </w:pPr>
  </w:style>
  <w:style w:type="character" w:customStyle="1" w:styleId="ListenabsatzZchn">
    <w:name w:val="Listenabsatz Zchn"/>
    <w:aliases w:val="List Paragraph (numbered (a)) Zchn,List Paragraph1 Zchn"/>
    <w:link w:val="Listenabsatz"/>
    <w:uiPriority w:val="34"/>
    <w:locked/>
    <w:rsid w:val="009519B4"/>
    <w:rPr>
      <w:rFonts w:eastAsia="Times New Roman"/>
      <w:sz w:val="30"/>
      <w:szCs w:val="30"/>
      <w:lang w:val="vi-VN"/>
    </w:rPr>
  </w:style>
  <w:style w:type="character" w:customStyle="1" w:styleId="berschrift2Zchn">
    <w:name w:val="Überschrift 2 Zchn"/>
    <w:basedOn w:val="Absatz-Standardschriftart"/>
    <w:link w:val="berschrift2"/>
    <w:uiPriority w:val="9"/>
    <w:semiHidden/>
    <w:rsid w:val="006F4DE9"/>
    <w:rPr>
      <w:rFonts w:asciiTheme="majorHAnsi" w:eastAsiaTheme="majorEastAsia" w:hAnsiTheme="majorHAnsi" w:cstheme="majorBidi"/>
      <w:color w:val="2F5496" w:themeColor="accent1" w:themeShade="BF"/>
      <w:lang w:val="vi-VN"/>
    </w:rPr>
  </w:style>
  <w:style w:type="character" w:styleId="NichtaufgelsteErwhnung">
    <w:name w:val="Unresolved Mention"/>
    <w:basedOn w:val="Absatz-Standardschriftart"/>
    <w:uiPriority w:val="99"/>
    <w:semiHidden/>
    <w:unhideWhenUsed/>
    <w:rsid w:val="0026218E"/>
    <w:rPr>
      <w:color w:val="605E5C"/>
      <w:shd w:val="clear" w:color="auto" w:fill="E1DFDD"/>
    </w:rPr>
  </w:style>
  <w:style w:type="character" w:customStyle="1" w:styleId="ui-provider">
    <w:name w:val="ui-provider"/>
    <w:basedOn w:val="Absatz-Standardschriftart"/>
    <w:rsid w:val="003F2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1131433">
      <w:bodyDiv w:val="1"/>
      <w:marLeft w:val="0"/>
      <w:marRight w:val="0"/>
      <w:marTop w:val="0"/>
      <w:marBottom w:val="0"/>
      <w:divBdr>
        <w:top w:val="none" w:sz="0" w:space="0" w:color="auto"/>
        <w:left w:val="none" w:sz="0" w:space="0" w:color="auto"/>
        <w:bottom w:val="none" w:sz="0" w:space="0" w:color="auto"/>
        <w:right w:val="none" w:sz="0" w:space="0" w:color="auto"/>
      </w:divBdr>
      <w:divsChild>
        <w:div w:id="562258443">
          <w:marLeft w:val="0"/>
          <w:marRight w:val="0"/>
          <w:marTop w:val="0"/>
          <w:marBottom w:val="0"/>
          <w:divBdr>
            <w:top w:val="none" w:sz="0" w:space="0" w:color="auto"/>
            <w:left w:val="none" w:sz="0" w:space="0" w:color="auto"/>
            <w:bottom w:val="none" w:sz="0" w:space="0" w:color="auto"/>
            <w:right w:val="none" w:sz="0" w:space="0" w:color="auto"/>
          </w:divBdr>
          <w:divsChild>
            <w:div w:id="1879851273">
              <w:marLeft w:val="0"/>
              <w:marRight w:val="0"/>
              <w:marTop w:val="0"/>
              <w:marBottom w:val="0"/>
              <w:divBdr>
                <w:top w:val="none" w:sz="0" w:space="0" w:color="auto"/>
                <w:left w:val="none" w:sz="0" w:space="0" w:color="auto"/>
                <w:bottom w:val="none" w:sz="0" w:space="0" w:color="auto"/>
                <w:right w:val="none" w:sz="0" w:space="0" w:color="auto"/>
              </w:divBdr>
            </w:div>
          </w:divsChild>
        </w:div>
        <w:div w:id="1135759243">
          <w:marLeft w:val="0"/>
          <w:marRight w:val="0"/>
          <w:marTop w:val="0"/>
          <w:marBottom w:val="0"/>
          <w:divBdr>
            <w:top w:val="none" w:sz="0" w:space="0" w:color="auto"/>
            <w:left w:val="none" w:sz="0" w:space="0" w:color="auto"/>
            <w:bottom w:val="none" w:sz="0" w:space="0" w:color="auto"/>
            <w:right w:val="none" w:sz="0" w:space="0" w:color="auto"/>
          </w:divBdr>
          <w:divsChild>
            <w:div w:id="155609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iz.de/en/regions/asia/viet-nam/jobs" TargetMode="External"/><Relationship Id="rId5" Type="http://schemas.openxmlformats.org/officeDocument/2006/relationships/styles" Target="styles.xml"/><Relationship Id="rId10" Type="http://schemas.openxmlformats.org/officeDocument/2006/relationships/hyperlink" Target="mailto:office.energy@giz.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D99334-8E72-4837-BEA2-607CCC313F34}">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19702E7D-B55B-4048-978D-B6BB9954C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3CE7E5-D62B-4336-A4ED-FB3FF7B30C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580</Words>
  <Characters>3311</Characters>
  <Application>Microsoft Office Word</Application>
  <DocSecurity>4</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Phuong, Anh GIZ VN</dc:creator>
  <cp:keywords/>
  <dc:description/>
  <cp:lastModifiedBy>Duong Thi Thanh, Thuy GIZ VN</cp:lastModifiedBy>
  <cp:revision>2</cp:revision>
  <cp:lastPrinted>2025-06-03T11:17:00Z</cp:lastPrinted>
  <dcterms:created xsi:type="dcterms:W3CDTF">2026-01-27T09:32:00Z</dcterms:created>
  <dcterms:modified xsi:type="dcterms:W3CDTF">2026-01-27T09:32:00Z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0x01010000F45C7BB974604F97CC05C08878EF40</vt:lpwstr>
  </property>
  <property fmtid="{D5CDD505-2E9C-101B-9397-08002B2CF9AE}" pid="3" name="MediaServiceImageTags">
    <vt:lpwstr/>
  </property>
</Properties>
</file>