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4D4F0E" w14:paraId="5433BC52" w14:textId="77777777" w:rsidTr="00303C5B">
        <w:trPr>
          <w:trHeight w:val="992"/>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6D288DBD" w14:textId="77777777" w:rsidR="00BC121B" w:rsidRDefault="00BC121B" w:rsidP="00BC121B">
      <w:pPr>
        <w:pStyle w:val="berschrift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BB4434">
        <w:rPr>
          <w:rStyle w:val="Hyperlink"/>
          <w:rFonts w:ascii="Arial" w:eastAsia="Calibri" w:hAnsi="Arial" w:cs="Arial"/>
          <w:b w:val="0"/>
          <w:bCs w:val="0"/>
          <w:sz w:val="20"/>
          <w:szCs w:val="20"/>
        </w:rPr>
        <w:t>www.giz.de/viet-nam</w:t>
      </w:r>
      <w:r>
        <w:fldChar w:fldCharType="end"/>
      </w:r>
      <w:r w:rsidRPr="00BB4434">
        <w:rPr>
          <w:rFonts w:ascii="Arial" w:eastAsia="Calibri" w:hAnsi="Arial" w:cs="Arial"/>
          <w:b w:val="0"/>
          <w:bCs w:val="0"/>
          <w:color w:val="000000"/>
          <w:sz w:val="20"/>
          <w:szCs w:val="20"/>
        </w:rPr>
        <w:t>.</w:t>
      </w:r>
    </w:p>
    <w:p w14:paraId="234E9686" w14:textId="77777777" w:rsidR="00BD14DC" w:rsidRPr="00BD14DC" w:rsidRDefault="00BD14DC" w:rsidP="00BD14DC">
      <w:pPr>
        <w:pStyle w:val="berschrift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Viet Nam has experienced socio-economic growth over the past decades and aims to further transform its economic structure towards </w:t>
      </w:r>
      <w:proofErr w:type="spellStart"/>
      <w:r w:rsidRPr="00BD14DC">
        <w:rPr>
          <w:rFonts w:ascii="Arial" w:eastAsia="Calibri" w:hAnsi="Arial" w:cs="Arial"/>
          <w:b w:val="0"/>
          <w:bCs w:val="0"/>
          <w:color w:val="000000"/>
          <w:sz w:val="20"/>
          <w:szCs w:val="20"/>
          <w:lang w:val="en-US"/>
        </w:rPr>
        <w:t>modernisation</w:t>
      </w:r>
      <w:proofErr w:type="spellEnd"/>
      <w:r w:rsidRPr="00BD14DC">
        <w:rPr>
          <w:rFonts w:ascii="Arial" w:eastAsia="Calibri" w:hAnsi="Arial" w:cs="Arial"/>
          <w:b w:val="0"/>
          <w:bCs w:val="0"/>
          <w:color w:val="000000"/>
          <w:sz w:val="20"/>
          <w:szCs w:val="20"/>
          <w:lang w:val="en-US"/>
        </w:rPr>
        <w:t xml:space="preserve">, </w:t>
      </w:r>
      <w:proofErr w:type="spellStart"/>
      <w:r w:rsidRPr="00BD14DC">
        <w:rPr>
          <w:rFonts w:ascii="Arial" w:eastAsia="Calibri" w:hAnsi="Arial" w:cs="Arial"/>
          <w:b w:val="0"/>
          <w:bCs w:val="0"/>
          <w:color w:val="000000"/>
          <w:sz w:val="20"/>
          <w:szCs w:val="20"/>
          <w:lang w:val="en-US"/>
        </w:rPr>
        <w:t>industrialisation</w:t>
      </w:r>
      <w:proofErr w:type="spellEnd"/>
      <w:r w:rsidRPr="00BD14DC">
        <w:rPr>
          <w:rFonts w:ascii="Arial" w:eastAsia="Calibri" w:hAnsi="Arial" w:cs="Arial"/>
          <w:b w:val="0"/>
          <w:bCs w:val="0"/>
          <w:color w:val="000000"/>
          <w:sz w:val="20"/>
          <w:szCs w:val="20"/>
          <w:lang w:val="en-US"/>
        </w:rPr>
        <w:t xml:space="preserve">, and sustainable development, with the goal of becoming an upper-middle-income country by 2030 and a high-income developed country by 2045. In this context, the development of human resources with skills aligned to digital and green transformation has been identified as one of its key strategic breakthroughs. Therefore, building a quality, open, flexible, modern, interconnected, and inclusive TVET system is essential to prepare a workforce that meets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market demands. </w:t>
      </w:r>
    </w:p>
    <w:p w14:paraId="18F1506C" w14:textId="22C31080" w:rsidR="00BD14DC" w:rsidRPr="00BD14DC" w:rsidRDefault="00BD14DC" w:rsidP="00DF0B2E">
      <w:pPr>
        <w:pStyle w:val="berschrift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The </w:t>
      </w:r>
      <w:proofErr w:type="gramStart"/>
      <w:r w:rsidRPr="00BD14DC">
        <w:rPr>
          <w:rFonts w:ascii="Arial" w:eastAsia="Calibri" w:hAnsi="Arial" w:cs="Arial"/>
          <w:b w:val="0"/>
          <w:bCs w:val="0"/>
          <w:color w:val="000000"/>
          <w:sz w:val="20"/>
          <w:szCs w:val="20"/>
          <w:lang w:val="en-US"/>
        </w:rPr>
        <w:t>Vietnamese–German</w:t>
      </w:r>
      <w:proofErr w:type="gramEnd"/>
      <w:r w:rsidRPr="00BD14DC">
        <w:rPr>
          <w:rFonts w:ascii="Arial" w:eastAsia="Calibri" w:hAnsi="Arial" w:cs="Arial"/>
          <w:b w:val="0"/>
          <w:bCs w:val="0"/>
          <w:color w:val="000000"/>
          <w:sz w:val="20"/>
          <w:szCs w:val="20"/>
          <w:lang w:val="en-US"/>
        </w:rPr>
        <w:t xml:space="preserve"> technical cooperation project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Reform of Technical and Vocational</w:t>
      </w:r>
      <w:r w:rsidR="00DF0B2E">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Education and Training in Viet Nam III” (TVET III) aims to strengthen the Vietnamese TVET system towards supporting a socially just, green, and digital transformation of the economy (the “Just Twin Transition”). The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funded by the German Federal Ministry for Economic Cooperation and Development (BMZ) and implemented by GIZ in cooperation</w:t>
      </w:r>
      <w:r w:rsidR="00DF0B2E">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with</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the Ministry of Education and Training (</w:t>
      </w:r>
      <w:proofErr w:type="spellStart"/>
      <w:r w:rsidRPr="00BD14DC">
        <w:rPr>
          <w:rFonts w:ascii="Arial" w:eastAsia="Calibri" w:hAnsi="Arial" w:cs="Arial"/>
          <w:b w:val="0"/>
          <w:bCs w:val="0"/>
          <w:color w:val="000000"/>
          <w:sz w:val="20"/>
          <w:szCs w:val="20"/>
          <w:lang w:val="en-US"/>
        </w:rPr>
        <w:t>MoET</w:t>
      </w:r>
      <w:proofErr w:type="spellEnd"/>
      <w:r w:rsidRPr="00BD14DC">
        <w:rPr>
          <w:rFonts w:ascii="Arial" w:eastAsia="Calibri" w:hAnsi="Arial" w:cs="Arial"/>
          <w:b w:val="0"/>
          <w:bCs w:val="0"/>
          <w:color w:val="000000"/>
          <w:sz w:val="20"/>
          <w:szCs w:val="20"/>
          <w:lang w:val="en-US"/>
        </w:rPr>
        <w:t>).</w:t>
      </w:r>
      <w:r w:rsidRPr="00BD14DC">
        <w:rPr>
          <w:rFonts w:ascii="Arial" w:eastAsia="Calibri" w:hAnsi="Arial" w:cs="Arial"/>
          <w:b w:val="0"/>
          <w:bCs w:val="0"/>
          <w:color w:val="000000"/>
          <w:sz w:val="20"/>
          <w:szCs w:val="20"/>
          <w:lang w:val="en-US"/>
        </w:rPr>
        <w:br/>
      </w:r>
      <w:r w:rsidRPr="00BD14DC">
        <w:rPr>
          <w:rFonts w:ascii="Arial" w:eastAsia="Calibri" w:hAnsi="Arial" w:cs="Arial"/>
          <w:b w:val="0"/>
          <w:bCs w:val="0"/>
          <w:color w:val="000000"/>
          <w:sz w:val="20"/>
          <w:szCs w:val="20"/>
          <w:lang w:val="en-US"/>
        </w:rPr>
        <w:br/>
        <w:t xml:space="preserve">A co-financing contribution from the European Union to the TVET III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currently under preparation within the framework of the Multi-Donor Action “Viet Nam – EU TVET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(VETVET), with contributions from the EU, Germany, and France. The planned duration of VETVET is up to five years, with the objective of improving the knowledge and job skills of the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force for decent employment and entrepreneurship in the context of climate change mitigation, and the green and digital transitions in Viet Nam.</w:t>
      </w:r>
    </w:p>
    <w:p w14:paraId="37C77C5D" w14:textId="4256B8A8" w:rsidR="004B1621" w:rsidRDefault="004B1621" w:rsidP="00615C7F">
      <w:pPr>
        <w:pStyle w:val="berschrift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w:t>
      </w:r>
      <w:r w:rsidR="00946FC3">
        <w:rPr>
          <w:rFonts w:ascii="Arial" w:eastAsia="Calibri" w:hAnsi="Arial" w:cs="Arial"/>
          <w:b w:val="0"/>
          <w:bCs w:val="0"/>
          <w:sz w:val="20"/>
          <w:szCs w:val="20"/>
          <w:lang w:val="en-US"/>
        </w:rPr>
        <w:t>gram TVET</w:t>
      </w:r>
      <w:r w:rsidRPr="00ED79FE">
        <w:rPr>
          <w:rFonts w:ascii="Arial" w:eastAsia="Calibri" w:hAnsi="Arial" w:cs="Arial"/>
          <w:b w:val="0"/>
          <w:bCs w:val="0"/>
          <w:sz w:val="20"/>
          <w:szCs w:val="20"/>
          <w:lang w:val="en-US"/>
        </w:rPr>
        <w:t xml:space="preserve"> is looking for </w:t>
      </w:r>
      <w:r w:rsidR="001717DB">
        <w:rPr>
          <w:rFonts w:ascii="Arial" w:eastAsia="Calibri" w:hAnsi="Arial" w:cs="Arial"/>
          <w:b w:val="0"/>
          <w:bCs w:val="0"/>
          <w:sz w:val="20"/>
          <w:szCs w:val="20"/>
          <w:lang w:val="en-US"/>
        </w:rPr>
        <w:t xml:space="preserve">a qualified and professional </w:t>
      </w:r>
      <w:r w:rsidRPr="00ED79FE">
        <w:rPr>
          <w:rFonts w:ascii="Arial" w:eastAsia="Calibri" w:hAnsi="Arial" w:cs="Arial"/>
          <w:b w:val="0"/>
          <w:bCs w:val="0"/>
          <w:sz w:val="20"/>
          <w:szCs w:val="20"/>
          <w:lang w:val="en-US"/>
        </w:rPr>
        <w:t>candidate to fill the following position:</w:t>
      </w:r>
    </w:p>
    <w:p w14:paraId="19DBBC6A" w14:textId="77777777" w:rsidR="00DC3E03" w:rsidRPr="00DC3E03" w:rsidRDefault="00DC3E03" w:rsidP="00DC3E03">
      <w:pPr>
        <w:rPr>
          <w:rFonts w:eastAsia="Calibri"/>
          <w:lang w:val="en-US"/>
        </w:rPr>
      </w:pPr>
    </w:p>
    <w:p w14:paraId="03274F4E" w14:textId="1F58A777" w:rsidR="00DC3E03" w:rsidRPr="00DC3E03" w:rsidRDefault="00BA64EC" w:rsidP="00615C7F">
      <w:pPr>
        <w:pStyle w:val="Default"/>
        <w:spacing w:line="288" w:lineRule="auto"/>
        <w:jc w:val="center"/>
        <w:rPr>
          <w:color w:val="auto"/>
          <w:sz w:val="28"/>
          <w:szCs w:val="28"/>
        </w:rPr>
      </w:pPr>
      <w:sdt>
        <w:sdtPr>
          <w:rPr>
            <w:rStyle w:val="Kommentarzeichen"/>
            <w:rFonts w:eastAsia="Arial"/>
            <w:b/>
            <w:bCs/>
            <w:color w:val="000000" w:themeColor="text1"/>
            <w:sz w:val="28"/>
            <w:szCs w:val="28"/>
          </w:rPr>
          <w:id w:val="-981767302"/>
          <w:placeholder>
            <w:docPart w:val="C0A202D0097143EC90E841AAF5D428D6"/>
          </w:placeholder>
          <w15:color w:val="0000FF"/>
        </w:sdtPr>
        <w:sdtEndPr>
          <w:rPr>
            <w:rStyle w:val="Kommentarzeichen"/>
          </w:rPr>
        </w:sdtEndPr>
        <w:sdtContent>
          <w:proofErr w:type="spellStart"/>
          <w:r w:rsidR="00DC3E03" w:rsidRPr="00DC3E03">
            <w:rPr>
              <w:rStyle w:val="Kommentarzeichen"/>
              <w:rFonts w:eastAsia="Arial"/>
              <w:b/>
              <w:bCs/>
              <w:color w:val="000000" w:themeColor="text1"/>
              <w:sz w:val="28"/>
              <w:szCs w:val="28"/>
            </w:rPr>
            <w:t>Programme</w:t>
          </w:r>
          <w:proofErr w:type="spellEnd"/>
          <w:r w:rsidR="00DC3E03" w:rsidRPr="00DC3E03">
            <w:rPr>
              <w:rStyle w:val="Kommentarzeichen"/>
              <w:rFonts w:eastAsia="Arial"/>
              <w:b/>
              <w:bCs/>
              <w:color w:val="000000" w:themeColor="text1"/>
              <w:sz w:val="28"/>
              <w:szCs w:val="28"/>
            </w:rPr>
            <w:t xml:space="preserve"> Officer </w:t>
          </w:r>
          <w:r w:rsidR="00DC3E03">
            <w:rPr>
              <w:rStyle w:val="Kommentarzeichen"/>
              <w:rFonts w:eastAsia="Arial"/>
              <w:b/>
              <w:bCs/>
              <w:color w:val="000000" w:themeColor="text1"/>
              <w:sz w:val="28"/>
              <w:szCs w:val="28"/>
            </w:rPr>
            <w:t xml:space="preserve">in </w:t>
          </w:r>
          <w:r w:rsidR="002E7996">
            <w:rPr>
              <w:rStyle w:val="Kommentarzeichen"/>
              <w:rFonts w:eastAsia="Arial"/>
              <w:b/>
              <w:bCs/>
              <w:color w:val="000000" w:themeColor="text1"/>
              <w:sz w:val="28"/>
              <w:szCs w:val="28"/>
            </w:rPr>
            <w:t xml:space="preserve">Renewable Energies </w:t>
          </w:r>
        </w:sdtContent>
      </w:sdt>
      <w:r w:rsidR="00DC3E03" w:rsidRPr="00DC3E03">
        <w:rPr>
          <w:color w:val="auto"/>
          <w:sz w:val="28"/>
          <w:szCs w:val="28"/>
          <w:lang w:val="vi-VN"/>
        </w:rPr>
        <w:t xml:space="preserve"> </w:t>
      </w:r>
    </w:p>
    <w:p w14:paraId="0307B6A1" w14:textId="49EA76F2"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AD5FCB">
        <w:rPr>
          <w:color w:val="auto"/>
          <w:sz w:val="20"/>
          <w:szCs w:val="20"/>
        </w:rPr>
        <w:t>Ho Chi Minh City, Viet Nam</w:t>
      </w:r>
      <w:r w:rsidR="00D67176" w:rsidRPr="00865055">
        <w:rPr>
          <w:color w:val="auto"/>
          <w:sz w:val="20"/>
          <w:szCs w:val="20"/>
          <w:lang w:val="vi-VN"/>
        </w:rPr>
        <w:t xml:space="preserve"> </w:t>
      </w:r>
    </w:p>
    <w:p w14:paraId="59F5F7F5" w14:textId="04B2D204"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Duration:</w:t>
      </w:r>
      <w:r w:rsidR="00AD5FCB" w:rsidRPr="00946FC3">
        <w:rPr>
          <w:color w:val="auto"/>
          <w:sz w:val="20"/>
          <w:szCs w:val="20"/>
        </w:rPr>
        <w:t xml:space="preserve"> </w:t>
      </w:r>
      <w:r w:rsidR="001717DB">
        <w:rPr>
          <w:color w:val="auto"/>
          <w:sz w:val="20"/>
          <w:szCs w:val="20"/>
        </w:rPr>
        <w:t>ASAP</w:t>
      </w:r>
      <w:r w:rsidR="00AD5FCB">
        <w:rPr>
          <w:color w:val="auto"/>
          <w:sz w:val="20"/>
          <w:szCs w:val="20"/>
        </w:rPr>
        <w:t xml:space="preserve"> – </w:t>
      </w:r>
      <w:r w:rsidR="00AD5FCB" w:rsidRPr="00BA64EC">
        <w:rPr>
          <w:color w:val="auto"/>
          <w:sz w:val="20"/>
          <w:szCs w:val="20"/>
        </w:rPr>
        <w:t>28. February 2027</w:t>
      </w:r>
      <w:r w:rsidR="0045561D">
        <w:rPr>
          <w:color w:val="auto"/>
          <w:sz w:val="20"/>
          <w:szCs w:val="20"/>
        </w:rPr>
        <w:t xml:space="preserve"> </w:t>
      </w:r>
      <w:r w:rsidR="0045561D" w:rsidRPr="00F23794">
        <w:rPr>
          <w:color w:val="auto"/>
          <w:sz w:val="20"/>
          <w:szCs w:val="20"/>
        </w:rPr>
        <w:t>with possible extension until 2030</w:t>
      </w:r>
    </w:p>
    <w:p w14:paraId="5BDD1110" w14:textId="758B1772" w:rsidR="0085336E" w:rsidRDefault="00FD0BD8" w:rsidP="001842D7">
      <w:pPr>
        <w:spacing w:before="120" w:line="288" w:lineRule="auto"/>
        <w:rPr>
          <w:rFonts w:ascii="Arial" w:hAnsi="Arial" w:cs="Arial"/>
          <w:sz w:val="20"/>
          <w:szCs w:val="20"/>
          <w:lang w:val="en-US"/>
        </w:rPr>
      </w:pPr>
      <w:r>
        <w:rPr>
          <w:rFonts w:ascii="Arial" w:hAnsi="Arial" w:cs="Arial"/>
          <w:b/>
          <w:sz w:val="20"/>
          <w:szCs w:val="20"/>
          <w:lang w:val="en-US"/>
        </w:rPr>
        <w:t>Main</w:t>
      </w:r>
      <w:r w:rsidR="001842D7">
        <w:rPr>
          <w:rFonts w:ascii="Arial" w:hAnsi="Arial" w:cs="Arial"/>
          <w:b/>
          <w:sz w:val="20"/>
          <w:szCs w:val="20"/>
          <w:lang w:val="en-US"/>
        </w:rPr>
        <w:t xml:space="preserve"> responsibil</w:t>
      </w:r>
      <w:r w:rsidR="00946FC3">
        <w:rPr>
          <w:rFonts w:ascii="Arial" w:hAnsi="Arial" w:cs="Arial"/>
          <w:b/>
          <w:sz w:val="20"/>
          <w:szCs w:val="20"/>
          <w:lang w:val="en-US"/>
        </w:rPr>
        <w:t xml:space="preserve">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5CFA9ED1"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bookmarkStart w:id="5" w:name="_Hlk94811383"/>
      <w:bookmarkStart w:id="6" w:name="_Hlk94811762"/>
      <w:r w:rsidRPr="00A052A3">
        <w:rPr>
          <w:rFonts w:ascii="Arial" w:eastAsia="Times New Roman" w:hAnsi="Arial" w:cs="Arial"/>
          <w:sz w:val="20"/>
          <w:szCs w:val="20"/>
          <w:lang w:val="vi-VN"/>
        </w:rPr>
        <w:t>Support/coordinate the implementation of activities in the field of responsibilities within the EU co-financed ‘Programme Reform of Technical and Vocational Education and Training (TVET) in Viet Nam’ (Vietnam-Europe TVET programme, VETVET).</w:t>
      </w:r>
    </w:p>
    <w:p w14:paraId="15AB9B82"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t>Activate and strengthen the industry engagement into formal TVET.</w:t>
      </w:r>
    </w:p>
    <w:p w14:paraId="73798D0F"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t>Advise on establishing and fostering institutionalized cooperation mechanisms between the energy and TVET sector stakeholders on institutional, provincial and national level in coordination with other programme components.</w:t>
      </w:r>
    </w:p>
    <w:p w14:paraId="1925798E"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t>Initiate and foster private public partnerships and other chances of cooperations amongst TVET institutes, enterprises, sector associations and competent authorities.</w:t>
      </w:r>
    </w:p>
    <w:p w14:paraId="4DB4EEDD"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t xml:space="preserve">Advise partner TVET institutes on institutional development. </w:t>
      </w:r>
    </w:p>
    <w:p w14:paraId="313C698E"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lastRenderedPageBreak/>
        <w:t>Plan, coordinate and implement capacity development activities and awareness raising measures for energy and TVET sector stakeholders</w:t>
      </w:r>
    </w:p>
    <w:p w14:paraId="75AA3B2F"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t>Advice TVET and energy stakeholders on and coordinate the joint development process and implementation of training programmes for initial training, reskilling and upskilling, oriented on international standards and following Vietnamese regulation.</w:t>
      </w:r>
    </w:p>
    <w:p w14:paraId="1EAD68AC"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t>Plan, monitor, evaluate, and document project activities, costs, and results. Ensure accurate and complete data and knowledge management.</w:t>
      </w:r>
    </w:p>
    <w:p w14:paraId="7D9545DA"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t>Develop terms of references for national and international consultants, and plan, coordinate, monitor, and document consultant missions and deliverables.</w:t>
      </w:r>
    </w:p>
    <w:p w14:paraId="62A5C550" w14:textId="77777777" w:rsidR="00A052A3" w:rsidRPr="00A052A3" w:rsidRDefault="00A052A3" w:rsidP="00A052A3">
      <w:pPr>
        <w:pStyle w:val="Listenabsatz"/>
        <w:numPr>
          <w:ilvl w:val="0"/>
          <w:numId w:val="36"/>
        </w:numPr>
        <w:spacing w:before="100" w:beforeAutospacing="1" w:after="100" w:afterAutospacing="1"/>
        <w:jc w:val="both"/>
        <w:rPr>
          <w:rFonts w:ascii="Arial" w:eastAsia="Times New Roman" w:hAnsi="Arial" w:cs="Arial"/>
          <w:sz w:val="20"/>
          <w:szCs w:val="20"/>
          <w:lang w:val="vi-VN"/>
        </w:rPr>
      </w:pPr>
      <w:r w:rsidRPr="00A052A3">
        <w:rPr>
          <w:rFonts w:ascii="Arial" w:eastAsia="Times New Roman" w:hAnsi="Arial" w:cs="Arial"/>
          <w:sz w:val="20"/>
          <w:szCs w:val="20"/>
          <w:lang w:val="vi-VN"/>
        </w:rPr>
        <w:t>Coordinate working groups and cooperate close with other components and projects of the TVET and Energy cluster of GIZ Viet Nam and cross countries. Ensure synergies, coherence and alignment of interventions within the overall TVET III and VETVET framework.</w:t>
      </w:r>
    </w:p>
    <w:bookmarkEnd w:id="5"/>
    <w:bookmarkEnd w:id="6"/>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bookmarkStart w:id="7" w:name="_Hlk94811404" w:displacedByCustomXml="next"/>
    <w:sdt>
      <w:sdtPr>
        <w:rPr>
          <w:rFonts w:ascii="Arial" w:hAnsi="Arial" w:cs="Arial"/>
        </w:rPr>
        <w:id w:val="-343633243"/>
        <w:placeholder>
          <w:docPart w:val="1DF7A3F5D8B84B8C9C2D957792DE5F66"/>
        </w:placeholder>
        <w15:color w:val="0000FF"/>
      </w:sdtPr>
      <w:sdtEndPr>
        <w:rPr>
          <w:rFonts w:ascii="Times New Roman" w:hAnsi="Times New Roman" w:cs="Times New Roman"/>
        </w:rPr>
      </w:sdtEndPr>
      <w:sdtContent>
        <w:sdt>
          <w:sdtPr>
            <w:rPr>
              <w:rFonts w:ascii="Arial" w:hAnsi="Arial" w:cs="Arial"/>
            </w:rPr>
            <w:id w:val="1850147503"/>
            <w:placeholder>
              <w:docPart w:val="52FF9023FD0A4B6C8663B061F0B72C5C"/>
            </w:placeholder>
            <w15:color w:val="0000FF"/>
          </w:sdtPr>
          <w:sdtEndPr>
            <w:rPr>
              <w:rFonts w:ascii="Times New Roman" w:hAnsi="Times New Roman" w:cs="Times New Roman"/>
            </w:rPr>
          </w:sdtEndPr>
          <w:sdtContent>
            <w:p w14:paraId="5CDFAEE3" w14:textId="77777777" w:rsidR="004075C6" w:rsidRPr="00B04528" w:rsidRDefault="004075C6" w:rsidP="00B04528">
              <w:pPr>
                <w:numPr>
                  <w:ilvl w:val="0"/>
                  <w:numId w:val="37"/>
                </w:numPr>
                <w:snapToGrid w:val="0"/>
                <w:jc w:val="both"/>
                <w:rPr>
                  <w:rFonts w:ascii="Arial" w:hAnsi="Arial" w:cs="Arial"/>
                  <w:sz w:val="20"/>
                  <w:lang w:val="en-US"/>
                </w:rPr>
              </w:pPr>
              <w:r w:rsidRPr="00B04528">
                <w:rPr>
                  <w:rFonts w:ascii="Arial" w:hAnsi="Arial" w:cs="Arial"/>
                  <w:sz w:val="20"/>
                  <w:lang w:val="en-US"/>
                </w:rPr>
                <w:t>Bachelor of Engineering in Renewable Energies</w:t>
              </w:r>
              <w:r w:rsidRPr="00B04528">
                <w:rPr>
                  <w:rFonts w:ascii="Arial" w:hAnsi="Arial" w:cs="Arial"/>
                  <w:sz w:val="20"/>
                  <w:lang w:val="en-GB"/>
                </w:rPr>
                <w:t>, or an energy related engineering discipline</w:t>
              </w:r>
              <w:r w:rsidRPr="00B04528">
                <w:rPr>
                  <w:rFonts w:ascii="Arial" w:hAnsi="Arial" w:cs="Arial"/>
                  <w:sz w:val="20"/>
                  <w:lang w:val="en-US"/>
                </w:rPr>
                <w:t>.</w:t>
              </w:r>
            </w:p>
            <w:p w14:paraId="0C4523D1" w14:textId="77777777" w:rsidR="004075C6" w:rsidRPr="00B04528" w:rsidRDefault="004075C6" w:rsidP="00B04528">
              <w:pPr>
                <w:numPr>
                  <w:ilvl w:val="0"/>
                  <w:numId w:val="37"/>
                </w:numPr>
                <w:snapToGrid w:val="0"/>
                <w:jc w:val="both"/>
                <w:rPr>
                  <w:rFonts w:ascii="Arial" w:hAnsi="Arial" w:cs="Arial"/>
                  <w:sz w:val="20"/>
                  <w:lang w:val="en-US"/>
                </w:rPr>
              </w:pPr>
              <w:r w:rsidRPr="00B04528">
                <w:rPr>
                  <w:rFonts w:ascii="Arial" w:hAnsi="Arial" w:cs="Arial"/>
                  <w:sz w:val="20"/>
                  <w:lang w:val="en-US"/>
                </w:rPr>
                <w:t xml:space="preserve">Vietnamese (mother tongue) and English C1 Certificate (reading, listening, writing, speaking) </w:t>
              </w:r>
            </w:p>
            <w:p w14:paraId="537BCB3D" w14:textId="77777777" w:rsidR="004075C6" w:rsidRPr="00B04528" w:rsidRDefault="004075C6" w:rsidP="00B04528">
              <w:pPr>
                <w:numPr>
                  <w:ilvl w:val="0"/>
                  <w:numId w:val="37"/>
                </w:numPr>
                <w:snapToGrid w:val="0"/>
                <w:jc w:val="both"/>
                <w:rPr>
                  <w:rFonts w:ascii="Arial" w:hAnsi="Arial" w:cs="Arial"/>
                  <w:sz w:val="20"/>
                  <w:lang w:val="en-US"/>
                </w:rPr>
              </w:pPr>
              <w:r w:rsidRPr="00B04528">
                <w:rPr>
                  <w:rFonts w:ascii="Arial" w:hAnsi="Arial" w:cs="Arial"/>
                  <w:sz w:val="20"/>
                  <w:lang w:val="en-US"/>
                </w:rPr>
                <w:t>German language is an asset</w:t>
              </w:r>
            </w:p>
            <w:p w14:paraId="4CB369C2" w14:textId="77777777" w:rsidR="004075C6" w:rsidRPr="00B04528" w:rsidRDefault="004075C6" w:rsidP="00B04528">
              <w:pPr>
                <w:numPr>
                  <w:ilvl w:val="0"/>
                  <w:numId w:val="37"/>
                </w:numPr>
                <w:snapToGrid w:val="0"/>
                <w:rPr>
                  <w:rFonts w:ascii="Arial" w:hAnsi="Arial" w:cs="Arial"/>
                  <w:sz w:val="20"/>
                  <w:lang w:val="en-GB"/>
                </w:rPr>
              </w:pPr>
              <w:r w:rsidRPr="00B04528">
                <w:rPr>
                  <w:rFonts w:ascii="Arial" w:hAnsi="Arial" w:cs="Arial"/>
                  <w:sz w:val="20"/>
                  <w:lang w:val="en-GB"/>
                </w:rPr>
                <w:t xml:space="preserve">5 </w:t>
              </w:r>
              <w:proofErr w:type="spellStart"/>
              <w:r w:rsidRPr="00B04528">
                <w:rPr>
                  <w:rFonts w:ascii="Arial" w:hAnsi="Arial" w:cs="Arial"/>
                  <w:sz w:val="20"/>
                  <w:lang w:val="en-GB"/>
                </w:rPr>
                <w:t>years</w:t>
              </w:r>
              <w:proofErr w:type="spellEnd"/>
              <w:r w:rsidRPr="00B04528">
                <w:rPr>
                  <w:rFonts w:ascii="Arial" w:hAnsi="Arial" w:cs="Arial"/>
                  <w:sz w:val="20"/>
                  <w:lang w:val="en-GB"/>
                </w:rPr>
                <w:t xml:space="preserve"> work experience in the renewable energies sector</w:t>
              </w:r>
            </w:p>
            <w:p w14:paraId="19ED22DA" w14:textId="3954029C" w:rsidR="004075C6" w:rsidRPr="00B04528" w:rsidRDefault="004075C6" w:rsidP="00B04528">
              <w:pPr>
                <w:numPr>
                  <w:ilvl w:val="0"/>
                  <w:numId w:val="37"/>
                </w:numPr>
                <w:snapToGrid w:val="0"/>
                <w:rPr>
                  <w:rFonts w:ascii="Arial" w:hAnsi="Arial" w:cs="Arial"/>
                  <w:sz w:val="20"/>
                  <w:lang w:val="en-GB"/>
                </w:rPr>
              </w:pPr>
              <w:r w:rsidRPr="00B04528">
                <w:rPr>
                  <w:rFonts w:ascii="Arial" w:hAnsi="Arial" w:cs="Arial"/>
                  <w:sz w:val="20"/>
                  <w:lang w:val="en-GB"/>
                </w:rPr>
                <w:t xml:space="preserve">2 </w:t>
              </w:r>
              <w:proofErr w:type="spellStart"/>
              <w:r w:rsidRPr="00B04528">
                <w:rPr>
                  <w:rFonts w:ascii="Arial" w:hAnsi="Arial" w:cs="Arial"/>
                  <w:sz w:val="20"/>
                  <w:lang w:val="en-GB"/>
                </w:rPr>
                <w:t>years</w:t>
              </w:r>
              <w:proofErr w:type="spellEnd"/>
              <w:r w:rsidRPr="00B04528">
                <w:rPr>
                  <w:rFonts w:ascii="Arial" w:hAnsi="Arial" w:cs="Arial"/>
                  <w:sz w:val="20"/>
                  <w:lang w:val="en-GB"/>
                </w:rPr>
                <w:t xml:space="preserve"> work experience on wind and solar </w:t>
              </w:r>
              <w:r w:rsidR="007E6DB4" w:rsidRPr="00B04528">
                <w:rPr>
                  <w:rFonts w:ascii="Arial" w:hAnsi="Arial" w:cs="Arial"/>
                  <w:sz w:val="20"/>
                  <w:lang w:val="en-GB"/>
                </w:rPr>
                <w:t>energy</w:t>
              </w:r>
              <w:r w:rsidRPr="00B04528">
                <w:rPr>
                  <w:rFonts w:ascii="Arial" w:hAnsi="Arial" w:cs="Arial"/>
                  <w:sz w:val="20"/>
                  <w:lang w:val="en-GB"/>
                </w:rPr>
                <w:t xml:space="preserve"> technology or comparable climate friendly energy generation, transmission and storage </w:t>
              </w:r>
              <w:proofErr w:type="gramStart"/>
              <w:r w:rsidRPr="00B04528">
                <w:rPr>
                  <w:rFonts w:ascii="Arial" w:hAnsi="Arial" w:cs="Arial"/>
                  <w:sz w:val="20"/>
                  <w:lang w:val="en-GB"/>
                </w:rPr>
                <w:t>technologies;</w:t>
              </w:r>
              <w:proofErr w:type="gramEnd"/>
            </w:p>
            <w:p w14:paraId="395EC3D6" w14:textId="21DF960E" w:rsidR="004075C6" w:rsidRPr="00B04528" w:rsidRDefault="004075C6" w:rsidP="00B04528">
              <w:pPr>
                <w:numPr>
                  <w:ilvl w:val="0"/>
                  <w:numId w:val="37"/>
                </w:numPr>
                <w:snapToGrid w:val="0"/>
                <w:rPr>
                  <w:rFonts w:ascii="Arial" w:hAnsi="Arial" w:cs="Arial"/>
                  <w:sz w:val="20"/>
                  <w:lang w:val="en-GB"/>
                </w:rPr>
              </w:pPr>
              <w:r w:rsidRPr="00B04528">
                <w:rPr>
                  <w:rFonts w:ascii="Arial" w:hAnsi="Arial" w:cs="Arial"/>
                  <w:sz w:val="20"/>
                  <w:lang w:val="en-GB"/>
                </w:rPr>
                <w:t xml:space="preserve">2 </w:t>
              </w:r>
              <w:proofErr w:type="spellStart"/>
              <w:r w:rsidRPr="00B04528">
                <w:rPr>
                  <w:rFonts w:ascii="Arial" w:hAnsi="Arial" w:cs="Arial"/>
                  <w:sz w:val="20"/>
                  <w:lang w:val="en-GB"/>
                </w:rPr>
                <w:t>years</w:t>
              </w:r>
              <w:proofErr w:type="spellEnd"/>
              <w:r w:rsidRPr="00B04528">
                <w:rPr>
                  <w:rFonts w:ascii="Arial" w:hAnsi="Arial" w:cs="Arial"/>
                  <w:sz w:val="20"/>
                  <w:lang w:val="en-GB"/>
                </w:rPr>
                <w:t xml:space="preserve"> work experience in the preparation, organisation and implementation of HR capacity development of </w:t>
              </w:r>
              <w:r w:rsidR="007E6DB4" w:rsidRPr="00B04528">
                <w:rPr>
                  <w:rFonts w:ascii="Arial" w:hAnsi="Arial" w:cs="Arial"/>
                  <w:sz w:val="20"/>
                  <w:lang w:val="en-GB"/>
                </w:rPr>
                <w:t>personnel</w:t>
              </w:r>
              <w:r w:rsidRPr="00B04528">
                <w:rPr>
                  <w:rFonts w:ascii="Arial" w:hAnsi="Arial" w:cs="Arial"/>
                  <w:sz w:val="20"/>
                  <w:lang w:val="en-GB"/>
                </w:rPr>
                <w:t xml:space="preserve"> and awareness raising measures</w:t>
              </w:r>
            </w:p>
            <w:p w14:paraId="038BBCE4" w14:textId="77777777" w:rsidR="004075C6" w:rsidRPr="00B04528" w:rsidRDefault="004075C6" w:rsidP="00B04528">
              <w:pPr>
                <w:numPr>
                  <w:ilvl w:val="0"/>
                  <w:numId w:val="37"/>
                </w:numPr>
                <w:snapToGrid w:val="0"/>
                <w:rPr>
                  <w:rFonts w:ascii="Arial" w:hAnsi="Arial" w:cs="Arial"/>
                  <w:sz w:val="20"/>
                  <w:lang w:val="en-US"/>
                </w:rPr>
              </w:pPr>
              <w:r w:rsidRPr="00B04528">
                <w:rPr>
                  <w:rFonts w:ascii="Arial" w:hAnsi="Arial" w:cs="Arial"/>
                  <w:sz w:val="20"/>
                  <w:lang w:val="en-US"/>
                </w:rPr>
                <w:t xml:space="preserve">2 </w:t>
              </w:r>
              <w:proofErr w:type="spellStart"/>
              <w:proofErr w:type="gramStart"/>
              <w:r w:rsidRPr="00B04528">
                <w:rPr>
                  <w:rFonts w:ascii="Arial" w:hAnsi="Arial" w:cs="Arial"/>
                  <w:sz w:val="20"/>
                  <w:lang w:val="en-US"/>
                </w:rPr>
                <w:t>years</w:t>
              </w:r>
              <w:proofErr w:type="gramEnd"/>
              <w:r w:rsidRPr="00B04528">
                <w:rPr>
                  <w:rFonts w:ascii="Arial" w:hAnsi="Arial" w:cs="Arial"/>
                  <w:sz w:val="20"/>
                  <w:lang w:val="en-US"/>
                </w:rPr>
                <w:t xml:space="preserve"> experience</w:t>
              </w:r>
              <w:proofErr w:type="spellEnd"/>
              <w:r w:rsidRPr="00B04528">
                <w:rPr>
                  <w:rFonts w:ascii="Arial" w:hAnsi="Arial" w:cs="Arial"/>
                  <w:sz w:val="20"/>
                  <w:lang w:val="en-US"/>
                </w:rPr>
                <w:t xml:space="preserve"> in working within or cooperating with international development </w:t>
              </w:r>
              <w:proofErr w:type="spellStart"/>
              <w:r w:rsidRPr="00B04528">
                <w:rPr>
                  <w:rFonts w:ascii="Arial" w:hAnsi="Arial" w:cs="Arial"/>
                  <w:sz w:val="20"/>
                  <w:lang w:val="en-US"/>
                </w:rPr>
                <w:t>organisations</w:t>
              </w:r>
              <w:proofErr w:type="spellEnd"/>
              <w:r w:rsidRPr="00B04528">
                <w:rPr>
                  <w:rFonts w:ascii="Arial" w:hAnsi="Arial" w:cs="Arial"/>
                  <w:sz w:val="20"/>
                  <w:lang w:val="en-US"/>
                </w:rPr>
                <w:t xml:space="preserve"> </w:t>
              </w:r>
            </w:p>
            <w:p w14:paraId="22DA29A2" w14:textId="77777777" w:rsidR="004075C6" w:rsidRPr="00B04528" w:rsidRDefault="004075C6" w:rsidP="00B04528">
              <w:pPr>
                <w:numPr>
                  <w:ilvl w:val="0"/>
                  <w:numId w:val="37"/>
                </w:numPr>
                <w:snapToGrid w:val="0"/>
                <w:rPr>
                  <w:rFonts w:ascii="Arial" w:hAnsi="Arial" w:cs="Arial"/>
                  <w:sz w:val="20"/>
                  <w:lang w:val="en-US"/>
                </w:rPr>
              </w:pPr>
              <w:r w:rsidRPr="00B04528">
                <w:rPr>
                  <w:rFonts w:ascii="Arial" w:hAnsi="Arial" w:cs="Arial"/>
                  <w:sz w:val="20"/>
                  <w:lang w:val="en-US"/>
                </w:rPr>
                <w:t>Experience in LOTUS Project and Green Product Management / LOTUS System or similar standards is an asset</w:t>
              </w:r>
            </w:p>
            <w:p w14:paraId="267BE52C" w14:textId="53E82B55" w:rsidR="004075C6" w:rsidRPr="00B04528" w:rsidRDefault="004075C6" w:rsidP="00B04528">
              <w:pPr>
                <w:numPr>
                  <w:ilvl w:val="0"/>
                  <w:numId w:val="37"/>
                </w:numPr>
                <w:snapToGrid w:val="0"/>
                <w:rPr>
                  <w:rFonts w:ascii="Arial" w:hAnsi="Arial" w:cs="Arial"/>
                  <w:sz w:val="20"/>
                  <w:lang w:val="en-US"/>
                </w:rPr>
              </w:pPr>
              <w:r w:rsidRPr="00B04528">
                <w:rPr>
                  <w:rFonts w:ascii="Arial" w:hAnsi="Arial" w:cs="Arial"/>
                  <w:sz w:val="20"/>
                  <w:lang w:val="en-US"/>
                </w:rPr>
                <w:t xml:space="preserve">Fundamental understanding of new renewable energy trends and conversion technologies such as GH2, </w:t>
              </w:r>
              <w:proofErr w:type="spellStart"/>
              <w:r w:rsidRPr="00B04528">
                <w:rPr>
                  <w:rFonts w:ascii="Arial" w:hAnsi="Arial" w:cs="Arial"/>
                  <w:sz w:val="20"/>
                  <w:lang w:val="en-US"/>
                </w:rPr>
                <w:t>PtX</w:t>
              </w:r>
              <w:proofErr w:type="spellEnd"/>
              <w:r w:rsidRPr="00B04528">
                <w:rPr>
                  <w:rFonts w:ascii="Arial" w:hAnsi="Arial" w:cs="Arial"/>
                  <w:sz w:val="20"/>
                  <w:lang w:val="en-US"/>
                </w:rPr>
                <w:t xml:space="preserve">, geothermic, battery composite materials, green </w:t>
              </w:r>
              <w:r w:rsidR="007E6DB4" w:rsidRPr="00B04528">
                <w:rPr>
                  <w:rFonts w:ascii="Arial" w:hAnsi="Arial" w:cs="Arial"/>
                  <w:sz w:val="20"/>
                  <w:lang w:val="en-US"/>
                </w:rPr>
                <w:t>nitrogen</w:t>
              </w:r>
              <w:r w:rsidRPr="00B04528">
                <w:rPr>
                  <w:rFonts w:ascii="Arial" w:hAnsi="Arial" w:cs="Arial"/>
                  <w:sz w:val="20"/>
                  <w:lang w:val="en-US"/>
                </w:rPr>
                <w:t xml:space="preserve"> fixation are an </w:t>
              </w:r>
              <w:r w:rsidR="007E6DB4" w:rsidRPr="00B04528">
                <w:rPr>
                  <w:rFonts w:ascii="Arial" w:hAnsi="Arial" w:cs="Arial"/>
                  <w:sz w:val="20"/>
                  <w:lang w:val="en-US"/>
                </w:rPr>
                <w:t>asset</w:t>
              </w:r>
              <w:r w:rsidRPr="00B04528">
                <w:rPr>
                  <w:rFonts w:ascii="Arial" w:hAnsi="Arial" w:cs="Arial"/>
                  <w:sz w:val="20"/>
                  <w:lang w:val="en-US"/>
                </w:rPr>
                <w:t>.</w:t>
              </w:r>
            </w:p>
            <w:p w14:paraId="5E182D4C" w14:textId="7D30E2C5" w:rsidR="004075C6" w:rsidRPr="00B04528" w:rsidRDefault="004075C6" w:rsidP="00B04528">
              <w:pPr>
                <w:numPr>
                  <w:ilvl w:val="0"/>
                  <w:numId w:val="37"/>
                </w:numPr>
                <w:snapToGrid w:val="0"/>
                <w:rPr>
                  <w:rFonts w:ascii="Arial" w:hAnsi="Arial" w:cs="Arial"/>
                  <w:sz w:val="20"/>
                  <w:lang w:val="en-US"/>
                </w:rPr>
              </w:pPr>
              <w:proofErr w:type="gramStart"/>
              <w:r w:rsidRPr="00B04528">
                <w:rPr>
                  <w:rFonts w:ascii="Arial" w:hAnsi="Arial" w:cs="Arial"/>
                  <w:sz w:val="20"/>
                  <w:lang w:val="en-US"/>
                </w:rPr>
                <w:t>Experiences</w:t>
              </w:r>
              <w:proofErr w:type="gramEnd"/>
              <w:r w:rsidRPr="00B04528">
                <w:rPr>
                  <w:rFonts w:ascii="Arial" w:hAnsi="Arial" w:cs="Arial"/>
                  <w:sz w:val="20"/>
                  <w:lang w:val="en-US"/>
                </w:rPr>
                <w:t xml:space="preserve"> in project work in cooperation with EU is an asset </w:t>
              </w:r>
            </w:p>
            <w:p w14:paraId="5BD4ECED" w14:textId="77777777" w:rsidR="004075C6" w:rsidRPr="00B04528" w:rsidRDefault="004075C6" w:rsidP="00B04528">
              <w:pPr>
                <w:numPr>
                  <w:ilvl w:val="0"/>
                  <w:numId w:val="37"/>
                </w:numPr>
                <w:snapToGrid w:val="0"/>
                <w:rPr>
                  <w:rFonts w:ascii="Arial" w:hAnsi="Arial" w:cs="Arial"/>
                  <w:sz w:val="20"/>
                  <w:lang w:val="en-GB"/>
                </w:rPr>
              </w:pPr>
              <w:r w:rsidRPr="00B04528">
                <w:rPr>
                  <w:rFonts w:ascii="Arial" w:hAnsi="Arial" w:cs="Arial"/>
                  <w:sz w:val="20"/>
                  <w:lang w:val="en-GB"/>
                </w:rPr>
                <w:t>Strong interpersonal skills for interaction, communication and relation building with partners and colleagues.</w:t>
              </w:r>
            </w:p>
            <w:p w14:paraId="1292325E" w14:textId="77777777" w:rsidR="004075C6" w:rsidRPr="00B04528" w:rsidRDefault="004075C6" w:rsidP="00B04528">
              <w:pPr>
                <w:numPr>
                  <w:ilvl w:val="0"/>
                  <w:numId w:val="37"/>
                </w:numPr>
                <w:snapToGrid w:val="0"/>
                <w:rPr>
                  <w:rFonts w:ascii="Arial" w:hAnsi="Arial" w:cs="Arial"/>
                  <w:sz w:val="20"/>
                  <w:lang w:val="en-GB"/>
                </w:rPr>
              </w:pPr>
              <w:r w:rsidRPr="00B04528">
                <w:rPr>
                  <w:rFonts w:ascii="Arial" w:hAnsi="Arial" w:cs="Arial"/>
                  <w:sz w:val="20"/>
                  <w:lang w:val="en-GB"/>
                </w:rPr>
                <w:t>ICT competence, particular all common Microsoft applications</w:t>
              </w:r>
            </w:p>
            <w:p w14:paraId="29C3193B" w14:textId="77777777" w:rsidR="00B04528" w:rsidRDefault="004075C6" w:rsidP="00B04528">
              <w:pPr>
                <w:numPr>
                  <w:ilvl w:val="0"/>
                  <w:numId w:val="37"/>
                </w:numPr>
                <w:snapToGrid w:val="0"/>
                <w:rPr>
                  <w:rFonts w:ascii="Arial" w:hAnsi="Arial" w:cs="Arial"/>
                  <w:sz w:val="20"/>
                  <w:lang w:val="en-GB"/>
                </w:rPr>
              </w:pPr>
              <w:r w:rsidRPr="00B04528">
                <w:rPr>
                  <w:rFonts w:ascii="Arial" w:hAnsi="Arial" w:cs="Arial"/>
                  <w:sz w:val="20"/>
                  <w:lang w:val="en-GB"/>
                </w:rPr>
                <w:t>Result-oriented. independent and proactive working style</w:t>
              </w:r>
            </w:p>
            <w:p w14:paraId="4EAF2446" w14:textId="5E01BB03" w:rsidR="00B5285F" w:rsidRPr="00B04528" w:rsidRDefault="004075C6" w:rsidP="00B04528">
              <w:pPr>
                <w:numPr>
                  <w:ilvl w:val="0"/>
                  <w:numId w:val="37"/>
                </w:numPr>
                <w:snapToGrid w:val="0"/>
                <w:rPr>
                  <w:rFonts w:ascii="Arial" w:hAnsi="Arial" w:cs="Arial"/>
                  <w:sz w:val="20"/>
                  <w:lang w:val="en-GB"/>
                </w:rPr>
              </w:pPr>
              <w:r w:rsidRPr="00B04528">
                <w:rPr>
                  <w:rFonts w:ascii="Arial" w:hAnsi="Arial" w:cs="Arial"/>
                  <w:sz w:val="20"/>
                  <w:lang w:val="en-GB"/>
                </w:rPr>
                <w:t xml:space="preserve">Self-management competence, </w:t>
              </w:r>
              <w:r w:rsidR="007E6DB4" w:rsidRPr="00B04528">
                <w:rPr>
                  <w:rFonts w:ascii="Arial" w:hAnsi="Arial" w:cs="Arial"/>
                  <w:sz w:val="20"/>
                  <w:lang w:val="en-GB"/>
                </w:rPr>
                <w:t>teamwork</w:t>
              </w:r>
              <w:r w:rsidRPr="00B04528">
                <w:rPr>
                  <w:rFonts w:ascii="Arial" w:hAnsi="Arial" w:cs="Arial"/>
                  <w:sz w:val="20"/>
                  <w:lang w:val="en-GB"/>
                </w:rPr>
                <w:t xml:space="preserve"> ability and motivation for continuing self-improvement on the job.</w:t>
              </w:r>
            </w:p>
          </w:sdtContent>
        </w:sdt>
      </w:sdtContent>
    </w:sdt>
    <w:bookmarkEnd w:id="7" w:displacedByCustomXml="prev"/>
    <w:p w14:paraId="4989D21E" w14:textId="77777777" w:rsidR="00B04528" w:rsidRDefault="00B04528" w:rsidP="00C61697">
      <w:pPr>
        <w:spacing w:line="288" w:lineRule="auto"/>
        <w:jc w:val="both"/>
        <w:rPr>
          <w:rFonts w:ascii="Arial" w:hAnsi="Arial" w:cs="Arial"/>
          <w:b/>
          <w:sz w:val="20"/>
          <w:szCs w:val="20"/>
          <w:lang w:val="en-GB"/>
        </w:rPr>
      </w:pPr>
    </w:p>
    <w:p w14:paraId="3C6D3088" w14:textId="6CF68CF0"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19701B86"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0"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B5285F">
        <w:rPr>
          <w:rFonts w:ascii="Arial" w:hAnsi="Arial" w:cs="Arial"/>
          <w:sz w:val="20"/>
          <w:szCs w:val="20"/>
          <w:lang w:val="en-GB"/>
        </w:rPr>
        <w:t xml:space="preserve"> </w:t>
      </w:r>
      <w:r w:rsidR="00876174">
        <w:rPr>
          <w:rFonts w:ascii="Arial" w:hAnsi="Arial" w:cs="Arial"/>
          <w:b/>
          <w:bCs/>
          <w:sz w:val="20"/>
          <w:szCs w:val="20"/>
          <w:lang w:val="en-GB"/>
        </w:rPr>
        <w:t>10</w:t>
      </w:r>
      <w:r w:rsidR="00876174" w:rsidRPr="00876174">
        <w:rPr>
          <w:rFonts w:ascii="Arial" w:hAnsi="Arial" w:cs="Arial"/>
          <w:b/>
          <w:bCs/>
          <w:sz w:val="20"/>
          <w:szCs w:val="20"/>
          <w:vertAlign w:val="superscript"/>
          <w:lang w:val="en-GB"/>
        </w:rPr>
        <w:t>th</w:t>
      </w:r>
      <w:r w:rsidR="00876174">
        <w:rPr>
          <w:rFonts w:ascii="Arial" w:hAnsi="Arial" w:cs="Arial"/>
          <w:b/>
          <w:bCs/>
          <w:sz w:val="20"/>
          <w:szCs w:val="20"/>
          <w:lang w:val="en-GB"/>
        </w:rPr>
        <w:t xml:space="preserve"> April</w:t>
      </w:r>
      <w:r w:rsidR="00B2658F" w:rsidRPr="00610CAE">
        <w:rPr>
          <w:rFonts w:ascii="Arial" w:hAnsi="Arial" w:cs="Arial"/>
          <w:b/>
          <w:bCs/>
          <w:sz w:val="20"/>
          <w:szCs w:val="20"/>
          <w:lang w:val="en-GB"/>
        </w:rPr>
        <w:t xml:space="preserve"> 20</w:t>
      </w:r>
      <w:r w:rsidR="00610CAE" w:rsidRPr="00610CAE">
        <w:rPr>
          <w:rFonts w:ascii="Arial" w:hAnsi="Arial" w:cs="Arial"/>
          <w:b/>
          <w:bCs/>
          <w:sz w:val="20"/>
          <w:szCs w:val="20"/>
          <w:lang w:val="en-GB"/>
        </w:rPr>
        <w:t>26</w:t>
      </w:r>
      <w:r w:rsidR="00D63E2B">
        <w:rPr>
          <w:rFonts w:ascii="Arial" w:hAnsi="Arial" w:cs="Arial"/>
          <w:b/>
          <w:sz w:val="20"/>
          <w:szCs w:val="20"/>
          <w:lang w:val="en-GB"/>
        </w:rPr>
        <w:t xml:space="preserve">. </w:t>
      </w:r>
    </w:p>
    <w:p w14:paraId="06C95CAB" w14:textId="77777777" w:rsidR="00693083" w:rsidRPr="00F23794" w:rsidRDefault="00693083" w:rsidP="00303C5B">
      <w:pPr>
        <w:spacing w:before="120" w:line="288" w:lineRule="auto"/>
        <w:jc w:val="both"/>
        <w:rPr>
          <w:rFonts w:ascii="Arial" w:hAnsi="Arial" w:cs="Arial"/>
          <w:b/>
          <w:bCs/>
          <w:sz w:val="20"/>
          <w:szCs w:val="20"/>
          <w:u w:val="single"/>
          <w:lang w:val="en-US"/>
        </w:rPr>
      </w:pPr>
    </w:p>
    <w:p w14:paraId="5F9E065F" w14:textId="77777777" w:rsidR="00693083" w:rsidRPr="00F23794" w:rsidRDefault="00693083" w:rsidP="00303C5B">
      <w:pPr>
        <w:spacing w:before="120" w:line="288" w:lineRule="auto"/>
        <w:jc w:val="both"/>
        <w:rPr>
          <w:rFonts w:ascii="Arial" w:hAnsi="Arial" w:cs="Arial"/>
          <w:b/>
          <w:bCs/>
          <w:sz w:val="20"/>
          <w:szCs w:val="20"/>
          <w:u w:val="single"/>
          <w:lang w:val="en-US"/>
        </w:rPr>
      </w:pPr>
    </w:p>
    <w:p w14:paraId="6BFB2429" w14:textId="3CD201DB" w:rsidR="00C51585" w:rsidRDefault="00295603" w:rsidP="00303C5B">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B5285F">
        <w:rPr>
          <w:rFonts w:ascii="Arial" w:hAnsi="Arial" w:cs="Arial"/>
          <w:b/>
          <w:sz w:val="20"/>
          <w:szCs w:val="20"/>
          <w:lang w:val="en-US"/>
        </w:rPr>
        <w:t xml:space="preserve"> </w:t>
      </w:r>
      <w:proofErr w:type="spellStart"/>
      <w:r w:rsidR="00B5285F">
        <w:rPr>
          <w:rFonts w:ascii="Arial" w:hAnsi="Arial" w:cs="Arial"/>
          <w:b/>
          <w:sz w:val="20"/>
          <w:szCs w:val="20"/>
          <w:lang w:val="en-US"/>
        </w:rPr>
        <w:t>Programm</w:t>
      </w:r>
      <w:proofErr w:type="spellEnd"/>
      <w:r w:rsidR="00B5285F">
        <w:rPr>
          <w:rFonts w:ascii="Arial" w:hAnsi="Arial" w:cs="Arial"/>
          <w:b/>
          <w:sz w:val="20"/>
          <w:szCs w:val="20"/>
          <w:lang w:val="en-US"/>
        </w:rPr>
        <w:t xml:space="preserve"> Officer </w:t>
      </w:r>
      <w:r w:rsidR="00303C5B">
        <w:rPr>
          <w:rFonts w:ascii="Arial" w:hAnsi="Arial" w:cs="Arial"/>
          <w:b/>
          <w:sz w:val="20"/>
          <w:szCs w:val="20"/>
          <w:lang w:val="en-US"/>
        </w:rPr>
        <w:t xml:space="preserve">in </w:t>
      </w:r>
      <w:r w:rsidR="00693083">
        <w:rPr>
          <w:rFonts w:ascii="Arial" w:hAnsi="Arial" w:cs="Arial"/>
          <w:b/>
          <w:sz w:val="20"/>
          <w:szCs w:val="20"/>
          <w:lang w:val="en-US"/>
        </w:rPr>
        <w:t>Renewable Energies _</w:t>
      </w:r>
      <w:r w:rsidR="00303C5B">
        <w:rPr>
          <w:rFonts w:ascii="Arial" w:hAnsi="Arial" w:cs="Arial"/>
          <w:b/>
          <w:sz w:val="20"/>
          <w:szCs w:val="20"/>
          <w:lang w:val="en-US"/>
        </w:rPr>
        <w:t>TVET</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1"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2"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3"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303C5B">
      <w:headerReference w:type="default" r:id="rId14"/>
      <w:pgSz w:w="12240" w:h="15840" w:code="1"/>
      <w:pgMar w:top="1418"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B9689" w14:textId="77777777" w:rsidR="00D47FAB" w:rsidRDefault="00D47FAB" w:rsidP="00853EEF">
      <w:r>
        <w:separator/>
      </w:r>
    </w:p>
  </w:endnote>
  <w:endnote w:type="continuationSeparator" w:id="0">
    <w:p w14:paraId="5134EEC4" w14:textId="77777777" w:rsidR="00D47FAB" w:rsidRDefault="00D47FAB"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E4864" w14:textId="77777777" w:rsidR="00D47FAB" w:rsidRDefault="00D47FAB" w:rsidP="00853EEF">
      <w:r>
        <w:separator/>
      </w:r>
    </w:p>
  </w:footnote>
  <w:footnote w:type="continuationSeparator" w:id="0">
    <w:p w14:paraId="1E62AA67" w14:textId="77777777" w:rsidR="00D47FAB" w:rsidRDefault="00D47FAB"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99497026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97B9F"/>
    <w:multiLevelType w:val="hybridMultilevel"/>
    <w:tmpl w:val="0B10D66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1"/>
  </w:num>
  <w:num w:numId="3" w16cid:durableId="247157751">
    <w:abstractNumId w:val="14"/>
  </w:num>
  <w:num w:numId="4" w16cid:durableId="828521217">
    <w:abstractNumId w:val="11"/>
  </w:num>
  <w:num w:numId="5" w16cid:durableId="1286081283">
    <w:abstractNumId w:val="12"/>
  </w:num>
  <w:num w:numId="6" w16cid:durableId="2074429033">
    <w:abstractNumId w:val="2"/>
  </w:num>
  <w:num w:numId="7" w16cid:durableId="1993823630">
    <w:abstractNumId w:val="25"/>
  </w:num>
  <w:num w:numId="8" w16cid:durableId="1488789568">
    <w:abstractNumId w:val="36"/>
  </w:num>
  <w:num w:numId="9" w16cid:durableId="1998070293">
    <w:abstractNumId w:val="0"/>
  </w:num>
  <w:num w:numId="10" w16cid:durableId="579172962">
    <w:abstractNumId w:val="6"/>
  </w:num>
  <w:num w:numId="11" w16cid:durableId="1599681264">
    <w:abstractNumId w:val="13"/>
  </w:num>
  <w:num w:numId="12" w16cid:durableId="730424118">
    <w:abstractNumId w:val="9"/>
  </w:num>
  <w:num w:numId="13" w16cid:durableId="1447040643">
    <w:abstractNumId w:val="8"/>
  </w:num>
  <w:num w:numId="14" w16cid:durableId="1988775205">
    <w:abstractNumId w:val="15"/>
  </w:num>
  <w:num w:numId="15" w16cid:durableId="1395859460">
    <w:abstractNumId w:val="30"/>
  </w:num>
  <w:num w:numId="16" w16cid:durableId="1340154802">
    <w:abstractNumId w:val="10"/>
  </w:num>
  <w:num w:numId="17" w16cid:durableId="1958903742">
    <w:abstractNumId w:val="32"/>
  </w:num>
  <w:num w:numId="18" w16cid:durableId="131945592">
    <w:abstractNumId w:val="24"/>
  </w:num>
  <w:num w:numId="19" w16cid:durableId="2079593757">
    <w:abstractNumId w:val="35"/>
  </w:num>
  <w:num w:numId="20" w16cid:durableId="2023967380">
    <w:abstractNumId w:val="33"/>
  </w:num>
  <w:num w:numId="21" w16cid:durableId="389352550">
    <w:abstractNumId w:val="29"/>
  </w:num>
  <w:num w:numId="22" w16cid:durableId="1374769156">
    <w:abstractNumId w:val="34"/>
  </w:num>
  <w:num w:numId="23" w16cid:durableId="1152793165">
    <w:abstractNumId w:val="23"/>
  </w:num>
  <w:num w:numId="24" w16cid:durableId="1730112643">
    <w:abstractNumId w:val="5"/>
  </w:num>
  <w:num w:numId="25" w16cid:durableId="656422300">
    <w:abstractNumId w:val="7"/>
  </w:num>
  <w:num w:numId="26" w16cid:durableId="1015038631">
    <w:abstractNumId w:val="17"/>
  </w:num>
  <w:num w:numId="27" w16cid:durableId="1328971341">
    <w:abstractNumId w:val="19"/>
  </w:num>
  <w:num w:numId="28" w16cid:durableId="932543628">
    <w:abstractNumId w:val="26"/>
  </w:num>
  <w:num w:numId="29" w16cid:durableId="1849565302">
    <w:abstractNumId w:val="1"/>
  </w:num>
  <w:num w:numId="30" w16cid:durableId="1550149934">
    <w:abstractNumId w:val="18"/>
  </w:num>
  <w:num w:numId="31" w16cid:durableId="1036853427">
    <w:abstractNumId w:val="27"/>
  </w:num>
  <w:num w:numId="32" w16cid:durableId="2120830219">
    <w:abstractNumId w:val="28"/>
  </w:num>
  <w:num w:numId="33" w16cid:durableId="2079860261">
    <w:abstractNumId w:val="22"/>
  </w:num>
  <w:num w:numId="34" w16cid:durableId="2073696624">
    <w:abstractNumId w:val="20"/>
  </w:num>
  <w:num w:numId="35" w16cid:durableId="350423591">
    <w:abstractNumId w:val="21"/>
  </w:num>
  <w:num w:numId="36" w16cid:durableId="1730761138">
    <w:abstractNumId w:val="16"/>
  </w:num>
  <w:num w:numId="37" w16cid:durableId="1629434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7632E"/>
    <w:rsid w:val="0008071C"/>
    <w:rsid w:val="0008489E"/>
    <w:rsid w:val="0009528F"/>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17DB"/>
    <w:rsid w:val="00176386"/>
    <w:rsid w:val="001842D7"/>
    <w:rsid w:val="001846F7"/>
    <w:rsid w:val="001B6629"/>
    <w:rsid w:val="001C2BAE"/>
    <w:rsid w:val="001C53D7"/>
    <w:rsid w:val="001C684D"/>
    <w:rsid w:val="001E3114"/>
    <w:rsid w:val="001E50D3"/>
    <w:rsid w:val="001F0D58"/>
    <w:rsid w:val="001F3C23"/>
    <w:rsid w:val="001F4A2D"/>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5603"/>
    <w:rsid w:val="00295A86"/>
    <w:rsid w:val="002C204E"/>
    <w:rsid w:val="002D54E0"/>
    <w:rsid w:val="002E0FAE"/>
    <w:rsid w:val="002E5ECA"/>
    <w:rsid w:val="002E7996"/>
    <w:rsid w:val="00303C5B"/>
    <w:rsid w:val="0030697A"/>
    <w:rsid w:val="00307D6D"/>
    <w:rsid w:val="00310BD3"/>
    <w:rsid w:val="003132D4"/>
    <w:rsid w:val="00314F90"/>
    <w:rsid w:val="00320B68"/>
    <w:rsid w:val="00322D95"/>
    <w:rsid w:val="00323A52"/>
    <w:rsid w:val="003339FC"/>
    <w:rsid w:val="003351FD"/>
    <w:rsid w:val="00342980"/>
    <w:rsid w:val="00342C27"/>
    <w:rsid w:val="00353A46"/>
    <w:rsid w:val="00361F47"/>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075C6"/>
    <w:rsid w:val="00412C23"/>
    <w:rsid w:val="00420C1E"/>
    <w:rsid w:val="00422714"/>
    <w:rsid w:val="00422EBE"/>
    <w:rsid w:val="00423F9C"/>
    <w:rsid w:val="004245D3"/>
    <w:rsid w:val="00426F34"/>
    <w:rsid w:val="0042756A"/>
    <w:rsid w:val="0045561D"/>
    <w:rsid w:val="00462D4D"/>
    <w:rsid w:val="004640BD"/>
    <w:rsid w:val="004728C8"/>
    <w:rsid w:val="004734EC"/>
    <w:rsid w:val="00477FB8"/>
    <w:rsid w:val="00490ADA"/>
    <w:rsid w:val="004958F2"/>
    <w:rsid w:val="004A0D3C"/>
    <w:rsid w:val="004B1621"/>
    <w:rsid w:val="004C472C"/>
    <w:rsid w:val="004C6CD8"/>
    <w:rsid w:val="004D4678"/>
    <w:rsid w:val="004D540C"/>
    <w:rsid w:val="004E59C6"/>
    <w:rsid w:val="00506BD8"/>
    <w:rsid w:val="00507646"/>
    <w:rsid w:val="005149E0"/>
    <w:rsid w:val="00526A8E"/>
    <w:rsid w:val="00543C8C"/>
    <w:rsid w:val="00556E9B"/>
    <w:rsid w:val="005603CA"/>
    <w:rsid w:val="005639E0"/>
    <w:rsid w:val="005806BC"/>
    <w:rsid w:val="0058070E"/>
    <w:rsid w:val="00587AF0"/>
    <w:rsid w:val="005B462E"/>
    <w:rsid w:val="005B5457"/>
    <w:rsid w:val="005C5B12"/>
    <w:rsid w:val="005C6A14"/>
    <w:rsid w:val="005D3A28"/>
    <w:rsid w:val="005E4B78"/>
    <w:rsid w:val="005F0CB8"/>
    <w:rsid w:val="005F7AE4"/>
    <w:rsid w:val="00605E4C"/>
    <w:rsid w:val="00606F8E"/>
    <w:rsid w:val="00610CAE"/>
    <w:rsid w:val="006133F8"/>
    <w:rsid w:val="00614E59"/>
    <w:rsid w:val="00615C7F"/>
    <w:rsid w:val="006339A0"/>
    <w:rsid w:val="00634233"/>
    <w:rsid w:val="0063546D"/>
    <w:rsid w:val="0063642F"/>
    <w:rsid w:val="00643A79"/>
    <w:rsid w:val="006554C8"/>
    <w:rsid w:val="00663A34"/>
    <w:rsid w:val="00664D90"/>
    <w:rsid w:val="0067759E"/>
    <w:rsid w:val="00683E8A"/>
    <w:rsid w:val="00692710"/>
    <w:rsid w:val="00693083"/>
    <w:rsid w:val="00697935"/>
    <w:rsid w:val="006A428A"/>
    <w:rsid w:val="006A70DF"/>
    <w:rsid w:val="006B3686"/>
    <w:rsid w:val="006C773F"/>
    <w:rsid w:val="006F06A4"/>
    <w:rsid w:val="006F1409"/>
    <w:rsid w:val="006F32EE"/>
    <w:rsid w:val="00706BDB"/>
    <w:rsid w:val="0072244D"/>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E6DB4"/>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6174"/>
    <w:rsid w:val="008772AC"/>
    <w:rsid w:val="00881287"/>
    <w:rsid w:val="00887EE6"/>
    <w:rsid w:val="00895A6C"/>
    <w:rsid w:val="008A1EC8"/>
    <w:rsid w:val="008A460A"/>
    <w:rsid w:val="008A640D"/>
    <w:rsid w:val="008B0F41"/>
    <w:rsid w:val="008B207C"/>
    <w:rsid w:val="008B2984"/>
    <w:rsid w:val="008B64F7"/>
    <w:rsid w:val="008C133B"/>
    <w:rsid w:val="008C4133"/>
    <w:rsid w:val="008C57FF"/>
    <w:rsid w:val="008D3349"/>
    <w:rsid w:val="008E39D5"/>
    <w:rsid w:val="008F65D8"/>
    <w:rsid w:val="009019B3"/>
    <w:rsid w:val="00912347"/>
    <w:rsid w:val="009208AB"/>
    <w:rsid w:val="00921B72"/>
    <w:rsid w:val="00925538"/>
    <w:rsid w:val="00930C68"/>
    <w:rsid w:val="00931AD0"/>
    <w:rsid w:val="009371D0"/>
    <w:rsid w:val="009427C4"/>
    <w:rsid w:val="00943844"/>
    <w:rsid w:val="00946FC3"/>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42DA"/>
    <w:rsid w:val="009F6620"/>
    <w:rsid w:val="00A037DC"/>
    <w:rsid w:val="00A04771"/>
    <w:rsid w:val="00A052A3"/>
    <w:rsid w:val="00A15332"/>
    <w:rsid w:val="00A1740B"/>
    <w:rsid w:val="00A223E8"/>
    <w:rsid w:val="00A26F24"/>
    <w:rsid w:val="00A31306"/>
    <w:rsid w:val="00A317FB"/>
    <w:rsid w:val="00A343A2"/>
    <w:rsid w:val="00A4363B"/>
    <w:rsid w:val="00A4483F"/>
    <w:rsid w:val="00A554DE"/>
    <w:rsid w:val="00A573AE"/>
    <w:rsid w:val="00A57576"/>
    <w:rsid w:val="00A63603"/>
    <w:rsid w:val="00A73941"/>
    <w:rsid w:val="00A74989"/>
    <w:rsid w:val="00A96559"/>
    <w:rsid w:val="00A97051"/>
    <w:rsid w:val="00AA6D47"/>
    <w:rsid w:val="00AC550A"/>
    <w:rsid w:val="00AC6AAB"/>
    <w:rsid w:val="00AD5FCB"/>
    <w:rsid w:val="00AE35E1"/>
    <w:rsid w:val="00AE4CE0"/>
    <w:rsid w:val="00AE5A0D"/>
    <w:rsid w:val="00AE7192"/>
    <w:rsid w:val="00AF64C5"/>
    <w:rsid w:val="00B00715"/>
    <w:rsid w:val="00B027D0"/>
    <w:rsid w:val="00B0445C"/>
    <w:rsid w:val="00B04528"/>
    <w:rsid w:val="00B05937"/>
    <w:rsid w:val="00B06462"/>
    <w:rsid w:val="00B07AD3"/>
    <w:rsid w:val="00B1776D"/>
    <w:rsid w:val="00B22DDA"/>
    <w:rsid w:val="00B2658F"/>
    <w:rsid w:val="00B27243"/>
    <w:rsid w:val="00B279E8"/>
    <w:rsid w:val="00B301E7"/>
    <w:rsid w:val="00B43CA1"/>
    <w:rsid w:val="00B5285F"/>
    <w:rsid w:val="00B53136"/>
    <w:rsid w:val="00B65A2B"/>
    <w:rsid w:val="00B75E46"/>
    <w:rsid w:val="00B8040E"/>
    <w:rsid w:val="00B80D7E"/>
    <w:rsid w:val="00B83BE1"/>
    <w:rsid w:val="00B90363"/>
    <w:rsid w:val="00B9699E"/>
    <w:rsid w:val="00BA3CD0"/>
    <w:rsid w:val="00BA64EC"/>
    <w:rsid w:val="00BB1EC7"/>
    <w:rsid w:val="00BC121B"/>
    <w:rsid w:val="00BC7A93"/>
    <w:rsid w:val="00BD0952"/>
    <w:rsid w:val="00BD14DC"/>
    <w:rsid w:val="00BD32DF"/>
    <w:rsid w:val="00BD5474"/>
    <w:rsid w:val="00BF5F31"/>
    <w:rsid w:val="00C02908"/>
    <w:rsid w:val="00C06FB8"/>
    <w:rsid w:val="00C11AAB"/>
    <w:rsid w:val="00C11D59"/>
    <w:rsid w:val="00C12F6B"/>
    <w:rsid w:val="00C26A67"/>
    <w:rsid w:val="00C27105"/>
    <w:rsid w:val="00C33FEC"/>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47FAB"/>
    <w:rsid w:val="00D5003C"/>
    <w:rsid w:val="00D548F4"/>
    <w:rsid w:val="00D56BD0"/>
    <w:rsid w:val="00D62E21"/>
    <w:rsid w:val="00D63E2B"/>
    <w:rsid w:val="00D65E6B"/>
    <w:rsid w:val="00D67176"/>
    <w:rsid w:val="00D67BEC"/>
    <w:rsid w:val="00D73999"/>
    <w:rsid w:val="00D82015"/>
    <w:rsid w:val="00DA4B1B"/>
    <w:rsid w:val="00DC1C55"/>
    <w:rsid w:val="00DC3E03"/>
    <w:rsid w:val="00DC524D"/>
    <w:rsid w:val="00DD3AC7"/>
    <w:rsid w:val="00DD3D4D"/>
    <w:rsid w:val="00DD462C"/>
    <w:rsid w:val="00DE0AE6"/>
    <w:rsid w:val="00DE5955"/>
    <w:rsid w:val="00DF0B2E"/>
    <w:rsid w:val="00DF642E"/>
    <w:rsid w:val="00E10616"/>
    <w:rsid w:val="00E21356"/>
    <w:rsid w:val="00E27607"/>
    <w:rsid w:val="00E27E48"/>
    <w:rsid w:val="00E43E90"/>
    <w:rsid w:val="00E44DAF"/>
    <w:rsid w:val="00E460E2"/>
    <w:rsid w:val="00E47DEE"/>
    <w:rsid w:val="00E54105"/>
    <w:rsid w:val="00E5633A"/>
    <w:rsid w:val="00E57363"/>
    <w:rsid w:val="00E762D7"/>
    <w:rsid w:val="00E83837"/>
    <w:rsid w:val="00E94BEB"/>
    <w:rsid w:val="00E9518A"/>
    <w:rsid w:val="00EB416F"/>
    <w:rsid w:val="00EC1232"/>
    <w:rsid w:val="00EC1FA4"/>
    <w:rsid w:val="00ED4DBF"/>
    <w:rsid w:val="00ED79FE"/>
    <w:rsid w:val="00EE3958"/>
    <w:rsid w:val="00EE40D5"/>
    <w:rsid w:val="00EE4335"/>
    <w:rsid w:val="00EF622C"/>
    <w:rsid w:val="00F10CD3"/>
    <w:rsid w:val="00F14CB4"/>
    <w:rsid w:val="00F23794"/>
    <w:rsid w:val="00F31C8A"/>
    <w:rsid w:val="00F355BC"/>
    <w:rsid w:val="00F366B7"/>
    <w:rsid w:val="00F53947"/>
    <w:rsid w:val="00F65C69"/>
    <w:rsid w:val="00F74312"/>
    <w:rsid w:val="00F7642F"/>
    <w:rsid w:val="00F84B05"/>
    <w:rsid w:val="00F85E97"/>
    <w:rsid w:val="00F8676E"/>
    <w:rsid w:val="00F87849"/>
    <w:rsid w:val="00F90330"/>
    <w:rsid w:val="00F914F0"/>
    <w:rsid w:val="00FA2314"/>
    <w:rsid w:val="00FA613C"/>
    <w:rsid w:val="00FB060E"/>
    <w:rsid w:val="00FC007A"/>
    <w:rsid w:val="00FC09E3"/>
    <w:rsid w:val="00FD0BD8"/>
    <w:rsid w:val="00FD2316"/>
    <w:rsid w:val="00FD6E3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sites/default/files/media/els-document/2025-10/giz-application-form-2024may-final_0.do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202D0097143EC90E841AAF5D428D6"/>
        <w:category>
          <w:name w:val="Allgemein"/>
          <w:gallery w:val="placeholder"/>
        </w:category>
        <w:types>
          <w:type w:val="bbPlcHdr"/>
        </w:types>
        <w:behaviors>
          <w:behavior w:val="content"/>
        </w:behaviors>
        <w:guid w:val="{7A2B6FC2-EC46-43A9-8CCB-A7AE42308477}"/>
      </w:docPartPr>
      <w:docPartBody>
        <w:p w:rsidR="00584E4A" w:rsidRDefault="00584E4A" w:rsidP="00584E4A">
          <w:pPr>
            <w:pStyle w:val="C0A202D0097143EC90E841AAF5D428D6"/>
          </w:pPr>
          <w:r w:rsidRPr="007A35D6">
            <w:rPr>
              <w:rStyle w:val="Platzhaltertext"/>
            </w:rPr>
            <w:t>Klicken oder tippen Sie hier, um Text einzugeben.</w:t>
          </w:r>
        </w:p>
      </w:docPartBody>
    </w:docPart>
    <w:docPart>
      <w:docPartPr>
        <w:name w:val="1DF7A3F5D8B84B8C9C2D957792DE5F66"/>
        <w:category>
          <w:name w:val="Allgemein"/>
          <w:gallery w:val="placeholder"/>
        </w:category>
        <w:types>
          <w:type w:val="bbPlcHdr"/>
        </w:types>
        <w:behaviors>
          <w:behavior w:val="content"/>
        </w:behaviors>
        <w:guid w:val="{DBD372B7-7652-4195-BD77-0A8EDA2D208F}"/>
      </w:docPartPr>
      <w:docPartBody>
        <w:p w:rsidR="00584E4A" w:rsidRDefault="00584E4A" w:rsidP="00584E4A">
          <w:pPr>
            <w:pStyle w:val="1DF7A3F5D8B84B8C9C2D957792DE5F66"/>
          </w:pPr>
          <w:r w:rsidRPr="00DA617D">
            <w:rPr>
              <w:rStyle w:val="Platzhaltertext"/>
            </w:rPr>
            <w:t>Klicken oder tippen Sie hier, um Text einzugeben.</w:t>
          </w:r>
        </w:p>
      </w:docPartBody>
    </w:docPart>
    <w:docPart>
      <w:docPartPr>
        <w:name w:val="52FF9023FD0A4B6C8663B061F0B72C5C"/>
        <w:category>
          <w:name w:val="Allgemein"/>
          <w:gallery w:val="placeholder"/>
        </w:category>
        <w:types>
          <w:type w:val="bbPlcHdr"/>
        </w:types>
        <w:behaviors>
          <w:behavior w:val="content"/>
        </w:behaviors>
        <w:guid w:val="{204A897A-AAC8-4C11-B8B6-B5A85DCC91A1}"/>
      </w:docPartPr>
      <w:docPartBody>
        <w:p w:rsidR="00584E4A" w:rsidRDefault="00584E4A" w:rsidP="00584E4A">
          <w:pPr>
            <w:pStyle w:val="52FF9023FD0A4B6C8663B061F0B72C5C"/>
          </w:pPr>
          <w:r w:rsidRPr="00DA617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4A"/>
    <w:rsid w:val="004F18A0"/>
    <w:rsid w:val="00584E4A"/>
    <w:rsid w:val="0072244D"/>
    <w:rsid w:val="009371D0"/>
    <w:rsid w:val="009F42DA"/>
    <w:rsid w:val="00A223E8"/>
    <w:rsid w:val="00A26F24"/>
    <w:rsid w:val="00AC550A"/>
    <w:rsid w:val="00B05937"/>
    <w:rsid w:val="00BC50A0"/>
    <w:rsid w:val="00FD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84E4A"/>
    <w:rPr>
      <w:color w:val="808080"/>
    </w:rPr>
  </w:style>
  <w:style w:type="paragraph" w:customStyle="1" w:styleId="C0A202D0097143EC90E841AAF5D428D6">
    <w:name w:val="C0A202D0097143EC90E841AAF5D428D6"/>
    <w:rsid w:val="00584E4A"/>
  </w:style>
  <w:style w:type="paragraph" w:customStyle="1" w:styleId="1DF7A3F5D8B84B8C9C2D957792DE5F66">
    <w:name w:val="1DF7A3F5D8B84B8C9C2D957792DE5F66"/>
    <w:rsid w:val="00584E4A"/>
  </w:style>
  <w:style w:type="paragraph" w:customStyle="1" w:styleId="52FF9023FD0A4B6C8663B061F0B72C5C">
    <w:name w:val="52FF9023FD0A4B6C8663B061F0B72C5C"/>
    <w:rsid w:val="00584E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73988722-131B-42F5-86A5-D19E6111A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1079</Words>
  <Characters>7051</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3</cp:revision>
  <cp:lastPrinted>2023-04-17T03:03:00Z</cp:lastPrinted>
  <dcterms:created xsi:type="dcterms:W3CDTF">2026-03-27T03:59:00Z</dcterms:created>
  <dcterms:modified xsi:type="dcterms:W3CDTF">2026-03-27T04:00:00Z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f5be1114-518e-435a-b566-a4bd55375c75</vt:lpwstr>
  </property>
</Properties>
</file>