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4CD" w14:textId="54912CB4"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EE2EB1">
        <w:rPr>
          <w:rFonts w:eastAsia="Times New Roman" w:cs="Arial"/>
          <w:b w:val="0"/>
          <w:bCs w:val="0"/>
          <w:sz w:val="24"/>
          <w:szCs w:val="24"/>
          <w:lang w:eastAsia="en-GB"/>
        </w:rPr>
        <w:t>10003782</w:t>
      </w:r>
      <w:r w:rsidR="00EE2EB1">
        <w:rPr>
          <w:rFonts w:eastAsia="Times New Roman" w:cs="Arial"/>
          <w:b w:val="0"/>
          <w:bCs w:val="0"/>
          <w:sz w:val="24"/>
          <w:szCs w:val="24"/>
          <w:lang w:eastAsia="en-GB"/>
        </w:rPr>
        <w:t xml:space="preserve"> – Lot </w:t>
      </w:r>
      <w:r w:rsidR="00D060D7">
        <w:rPr>
          <w:rFonts w:eastAsia="Times New Roman" w:cs="Arial"/>
          <w:b w:val="0"/>
          <w:bCs w:val="0"/>
          <w:sz w:val="24"/>
          <w:szCs w:val="24"/>
          <w:lang w:eastAsia="en-GB"/>
        </w:rPr>
        <w:t>3</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437B5CE6" w14:textId="77777777" w:rsidR="00D04E04" w:rsidRPr="00F45F5B" w:rsidRDefault="00D04E04">
          <w:pPr>
            <w:pStyle w:val="TOCHeading"/>
            <w:rPr>
              <w:sz w:val="24"/>
              <w:lang w:val="en-GB"/>
            </w:rPr>
          </w:pPr>
          <w:r w:rsidRPr="00F45F5B">
            <w:rPr>
              <w:sz w:val="24"/>
              <w:lang w:val="en-GB"/>
            </w:rPr>
            <w:t>Contents</w:t>
          </w:r>
        </w:p>
        <w:p w14:paraId="6EA7CA47"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360807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D05F78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18F57931"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C3718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8B5CB9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14F343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169236B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248AD3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92A086C"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91F1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5E00E5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1F9227DF" w14:textId="77777777" w:rsidR="00D04E04" w:rsidRPr="00F45F5B" w:rsidRDefault="00D04E04">
          <w:pPr>
            <w:rPr>
              <w:lang w:val="en-GB"/>
            </w:rPr>
          </w:pPr>
          <w:r w:rsidRPr="00F45F5B">
            <w:rPr>
              <w:b/>
              <w:bCs/>
              <w:lang w:val="en-GB"/>
            </w:rPr>
            <w:fldChar w:fldCharType="end"/>
          </w:r>
        </w:p>
      </w:sdtContent>
    </w:sdt>
    <w:p w14:paraId="451065C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211EA133" w14:textId="77777777" w:rsidR="00024A48" w:rsidRDefault="00024A48" w:rsidP="00351C45">
      <w:pPr>
        <w:spacing w:after="60"/>
        <w:rPr>
          <w:rFonts w:cs="Arial"/>
          <w:b/>
          <w:bCs/>
          <w:lang w:val="en-GB"/>
        </w:rPr>
      </w:pPr>
    </w:p>
    <w:p w14:paraId="2F1AE3B1"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359DBFB0" w14:textId="77777777" w:rsidR="00D04E04" w:rsidRPr="00F45F5B" w:rsidRDefault="00D04E04" w:rsidP="00351C45">
      <w:pPr>
        <w:spacing w:after="60"/>
        <w:rPr>
          <w:rFonts w:cs="Arial"/>
          <w:b/>
          <w:lang w:val="en-GB"/>
        </w:rPr>
      </w:pPr>
      <w:r w:rsidRPr="00F45F5B">
        <w:rPr>
          <w:rFonts w:cs="Arial"/>
          <w:b/>
          <w:bCs/>
          <w:lang w:val="en-GB"/>
        </w:rPr>
        <w:t>I/we hereby declare:</w:t>
      </w:r>
    </w:p>
    <w:p w14:paraId="7FCF9A3A"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3991C98" w14:textId="77777777" w:rsidTr="00351C45">
        <w:tc>
          <w:tcPr>
            <w:tcW w:w="2552" w:type="dxa"/>
          </w:tcPr>
          <w:p w14:paraId="5A5C94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CB47FD7"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51C826E" w14:textId="77777777" w:rsidTr="00351C45">
        <w:tc>
          <w:tcPr>
            <w:tcW w:w="2552" w:type="dxa"/>
          </w:tcPr>
          <w:p w14:paraId="43EAC39E"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05F5A6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92FE1AE" w14:textId="77777777" w:rsidTr="00351C45">
        <w:tc>
          <w:tcPr>
            <w:tcW w:w="2552" w:type="dxa"/>
          </w:tcPr>
          <w:p w14:paraId="31C47B59"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BCC07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F38487B" w14:textId="77777777" w:rsidTr="00351C45">
        <w:tc>
          <w:tcPr>
            <w:tcW w:w="2552" w:type="dxa"/>
          </w:tcPr>
          <w:p w14:paraId="7CF1AB3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5E43845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CABDF2" w14:textId="77777777" w:rsidTr="00351C45">
        <w:tc>
          <w:tcPr>
            <w:tcW w:w="2552" w:type="dxa"/>
          </w:tcPr>
          <w:p w14:paraId="0D4178D8"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23C5A80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016B8C" w14:textId="77777777" w:rsidTr="00351C45">
        <w:tc>
          <w:tcPr>
            <w:tcW w:w="2552" w:type="dxa"/>
          </w:tcPr>
          <w:p w14:paraId="2CE5E4BA"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A847822"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AA213A0" w14:textId="77777777" w:rsidTr="00351C45">
        <w:tc>
          <w:tcPr>
            <w:tcW w:w="2552" w:type="dxa"/>
          </w:tcPr>
          <w:p w14:paraId="2C87A05E"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A200D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F57DB" w14:textId="77777777" w:rsidTr="00351C45">
        <w:tc>
          <w:tcPr>
            <w:tcW w:w="2552" w:type="dxa"/>
          </w:tcPr>
          <w:p w14:paraId="66D7C1C8"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E31FBA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9D382A" w14:textId="77777777" w:rsidTr="00351C45">
        <w:tc>
          <w:tcPr>
            <w:tcW w:w="2552" w:type="dxa"/>
          </w:tcPr>
          <w:p w14:paraId="3C2A5CE0"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039E1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35C715E" w14:textId="77777777" w:rsidTr="00351C45">
        <w:tc>
          <w:tcPr>
            <w:tcW w:w="2552" w:type="dxa"/>
          </w:tcPr>
          <w:p w14:paraId="3580486C"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56734A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05A65EC" w14:textId="77777777" w:rsidTr="00351C45">
        <w:tc>
          <w:tcPr>
            <w:tcW w:w="2552" w:type="dxa"/>
          </w:tcPr>
          <w:p w14:paraId="7C75F68A"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548012B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704E31B" w14:textId="77777777" w:rsidR="00510126" w:rsidRDefault="00510126">
      <w:pPr>
        <w:rPr>
          <w:rFonts w:cs="Arial"/>
          <w:color w:val="000000" w:themeColor="text1"/>
          <w:szCs w:val="22"/>
          <w:lang w:val="en-GB"/>
        </w:rPr>
      </w:pPr>
    </w:p>
    <w:p w14:paraId="51894A8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1AFC7D47"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97424ED" w14:textId="77777777" w:rsidTr="00F60EF8">
        <w:tc>
          <w:tcPr>
            <w:tcW w:w="4678" w:type="dxa"/>
          </w:tcPr>
          <w:p w14:paraId="635EBFA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4EBE9C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1FA89A1" w14:textId="77777777" w:rsidTr="00F60EF8">
        <w:tc>
          <w:tcPr>
            <w:tcW w:w="4678" w:type="dxa"/>
          </w:tcPr>
          <w:p w14:paraId="67B9635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E244F1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EF1B970" w14:textId="77777777" w:rsidTr="00F60EF8">
        <w:tc>
          <w:tcPr>
            <w:tcW w:w="4678" w:type="dxa"/>
          </w:tcPr>
          <w:p w14:paraId="637EDDB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50DD6A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834B628" w14:textId="77777777" w:rsidTr="00F60EF8">
        <w:tc>
          <w:tcPr>
            <w:tcW w:w="4678" w:type="dxa"/>
          </w:tcPr>
          <w:p w14:paraId="2A63CA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15EDE1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F7AE1C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93D0A14"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5B86A2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ECDE9B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4C8BA8C8"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4D6ED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645A8B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0A0B026"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2F925AF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CB8F30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E4F259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D623191"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1454C6"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6052C9C"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F8D401B"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8E100B6"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3AE502B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7EA6BE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5DD833E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4A4B146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3D59BE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36F4F33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6E22CB2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47D7CEDD"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3D27C356"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7D85E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F8773B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A702507"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4951B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6CFA61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7241321"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1DFEB11B"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4EDD23A9"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4ADF5D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0BD2513"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344404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0C63306D"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4457B6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89BBB92"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7062742"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221CE0A7"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48E319B2" w14:textId="69B0A7BB" w:rsidR="00DE3C1A" w:rsidRPr="00F45F5B" w:rsidRDefault="00074A24" w:rsidP="12CE6393">
      <w:pPr>
        <w:spacing w:before="100" w:beforeAutospacing="1" w:after="240"/>
        <w:jc w:val="both"/>
        <w:rPr>
          <w:rFonts w:cs="Arial"/>
          <w:color w:val="000000" w:themeColor="text1"/>
          <w:lang w:val="en-GB"/>
        </w:rPr>
      </w:pPr>
      <w:r w:rsidRPr="12CE6393">
        <w:rPr>
          <w:rFonts w:cs="Arial"/>
          <w:color w:val="000000" w:themeColor="text1"/>
          <w:lang w:val="en-GB"/>
        </w:rPr>
        <w:t xml:space="preserve">Did your turnover in the </w:t>
      </w:r>
      <w:sdt>
        <w:sdtPr>
          <w:rPr>
            <w:rFonts w:cs="Arial"/>
            <w:color w:val="A6A6A6" w:themeColor="background1" w:themeShade="A6"/>
            <w:lang w:val="en-GB"/>
          </w:rPr>
          <w:id w:val="319243227"/>
          <w:placeholder>
            <w:docPart w:val="EC0566D58E5144ACBD4C238509A5DFE6"/>
          </w:placeholder>
          <w:dropDownList>
            <w:listItem w:value="select an element"/>
            <w:listItem w:displayText="of the entire company" w:value="of the entire company"/>
            <w:listItem w:displayText="relevant business area" w:value="relevant business area"/>
          </w:dropDownList>
        </w:sdtPr>
        <w:sdtContent>
          <w:r w:rsidR="002822F5" w:rsidRPr="12CE6393">
            <w:rPr>
              <w:rFonts w:cs="Arial"/>
              <w:color w:val="A6A6A6" w:themeColor="background1" w:themeShade="A6"/>
              <w:lang w:val="en-GB"/>
            </w:rPr>
            <w:t>of the entire company</w:t>
          </w:r>
        </w:sdtContent>
      </w:sdt>
      <w:r w:rsidR="00E76FEB" w:rsidRPr="12CE6393">
        <w:rPr>
          <w:rFonts w:cs="Arial"/>
          <w:color w:val="000000" w:themeColor="text1"/>
          <w:lang w:val="en-GB"/>
        </w:rPr>
        <w:t xml:space="preserve"> </w:t>
      </w:r>
      <w:r w:rsidRPr="12CE6393">
        <w:rPr>
          <w:rFonts w:cs="Arial"/>
          <w:color w:val="000000" w:themeColor="text1"/>
          <w:lang w:val="en-GB"/>
        </w:rPr>
        <w:t xml:space="preserve">amount to at least </w:t>
      </w:r>
      <w:r w:rsidR="002822F5" w:rsidRPr="12CE6393">
        <w:rPr>
          <w:rFonts w:cs="Arial"/>
          <w:b/>
          <w:bCs/>
          <w:i/>
          <w:iCs/>
          <w:color w:val="FF0000"/>
          <w:lang w:val="en-GB"/>
        </w:rPr>
        <w:t>E</w:t>
      </w:r>
      <w:r w:rsidR="002822F5" w:rsidRPr="12CE6393">
        <w:rPr>
          <w:rFonts w:cs="Arial"/>
          <w:b/>
          <w:bCs/>
          <w:i/>
          <w:iCs/>
          <w:color w:val="FF0000"/>
          <w:highlight w:val="yellow"/>
          <w:lang w:val="en-GB"/>
        </w:rPr>
        <w:t>UR</w:t>
      </w:r>
      <w:r w:rsidR="00E054F2" w:rsidRPr="12CE6393">
        <w:rPr>
          <w:rFonts w:cs="Arial"/>
          <w:highlight w:val="yellow"/>
          <w:lang w:val="en-GB"/>
        </w:rPr>
        <w:t> </w:t>
      </w:r>
      <w:r w:rsidR="00D64661">
        <w:rPr>
          <w:rFonts w:cs="Arial"/>
          <w:highlight w:val="yellow"/>
          <w:lang w:val="en-GB"/>
        </w:rPr>
        <w:t>4</w:t>
      </w:r>
      <w:r w:rsidR="00EE2EB1">
        <w:rPr>
          <w:rFonts w:cs="Arial"/>
          <w:highlight w:val="yellow"/>
          <w:lang w:val="en-GB"/>
        </w:rPr>
        <w:t>0</w:t>
      </w:r>
      <w:r w:rsidR="007F0A63" w:rsidRPr="12CE6393">
        <w:rPr>
          <w:rFonts w:cs="Arial"/>
          <w:highlight w:val="yellow"/>
          <w:lang w:val="en-GB"/>
        </w:rPr>
        <w:t>,000</w:t>
      </w:r>
      <w:r w:rsidRPr="12CE6393">
        <w:rPr>
          <w:rFonts w:cs="Arial"/>
          <w:lang w:val="en-GB"/>
        </w:rPr>
        <w:t xml:space="preserve"> </w:t>
      </w:r>
      <w:r w:rsidRPr="12CE6393">
        <w:rPr>
          <w:rFonts w:cs="Arial"/>
          <w:color w:val="000000" w:themeColor="text1"/>
          <w:lang w:val="en-GB"/>
        </w:rPr>
        <w:t xml:space="preserve">net </w:t>
      </w:r>
      <w:r w:rsidRPr="12CE6393">
        <w:rPr>
          <w:rStyle w:val="PlaceholderText"/>
          <w:lang w:val="en-GB"/>
        </w:rPr>
        <w:t>on</w:t>
      </w:r>
      <w:r w:rsidRPr="12CE6393">
        <w:rPr>
          <w:rFonts w:cs="Arial"/>
          <w:color w:val="000000" w:themeColor="text1"/>
          <w:lang w:val="en-GB"/>
        </w:rPr>
        <w:t xml:space="preserve"> average (per year) </w:t>
      </w:r>
      <w:bookmarkStart w:id="45" w:name="_Hlk154593265"/>
      <w:r w:rsidRPr="12CE6393">
        <w:rPr>
          <w:rFonts w:cs="Arial"/>
          <w:color w:val="000000" w:themeColor="text1"/>
          <w:lang w:val="en-GB"/>
        </w:rPr>
        <w:t>in the past three financial years</w:t>
      </w:r>
      <w:bookmarkEnd w:id="45"/>
      <w:r w:rsidRPr="12CE6393">
        <w:rPr>
          <w:rFonts w:cs="Arial"/>
          <w:color w:val="000000" w:themeColor="text1"/>
          <w:lang w:val="en-GB"/>
        </w:rPr>
        <w:t>?</w:t>
      </w:r>
    </w:p>
    <w:p w14:paraId="4B5D8FE4"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F65E994" w14:textId="3514A158" w:rsidR="00DE3C1A" w:rsidRPr="00444FBE" w:rsidRDefault="00833BFE" w:rsidP="12CE6393">
      <w:pPr>
        <w:spacing w:before="100" w:beforeAutospacing="1" w:after="240"/>
        <w:rPr>
          <w:rFonts w:asciiTheme="minorHAnsi" w:hAnsiTheme="minorHAnsi" w:cstheme="minorBidi"/>
          <w:color w:val="000000" w:themeColor="text1"/>
          <w:lang w:val="en-GB"/>
        </w:rPr>
      </w:pPr>
      <w:r w:rsidRPr="12CE6393">
        <w:rPr>
          <w:rFonts w:asciiTheme="minorHAnsi" w:hAnsiTheme="minorHAnsi" w:cstheme="minorBidi"/>
          <w:color w:val="000000" w:themeColor="text1"/>
          <w:lang w:val="en-GB"/>
        </w:rPr>
        <w:t>Is the average number of employees and managers in the last three calendar years</w:t>
      </w:r>
      <w:r w:rsidR="00074A24" w:rsidRPr="12CE6393">
        <w:rPr>
          <w:rFonts w:asciiTheme="minorHAnsi" w:hAnsiTheme="minorHAnsi" w:cstheme="minorBidi"/>
          <w:color w:val="000000" w:themeColor="text1"/>
          <w:lang w:val="en-GB"/>
        </w:rPr>
        <w:t xml:space="preserve"> at least </w:t>
      </w:r>
      <w:r w:rsidR="00D060D7">
        <w:rPr>
          <w:rFonts w:asciiTheme="minorHAnsi" w:hAnsiTheme="minorHAnsi" w:cstheme="minorBidi"/>
          <w:color w:val="000000" w:themeColor="text1"/>
          <w:lang w:val="en-GB"/>
        </w:rPr>
        <w:t>8</w:t>
      </w:r>
      <w:r w:rsidR="00074A24" w:rsidRPr="12CE6393">
        <w:rPr>
          <w:rFonts w:asciiTheme="minorHAnsi" w:hAnsiTheme="minorHAnsi" w:cstheme="minorBidi"/>
          <w:lang w:val="en-GB"/>
        </w:rPr>
        <w:t xml:space="preserve"> </w:t>
      </w:r>
      <w:r w:rsidR="00074A24" w:rsidRPr="12CE6393">
        <w:rPr>
          <w:rFonts w:asciiTheme="minorHAnsi" w:hAnsiTheme="minorHAnsi" w:cstheme="minorBidi"/>
          <w:b/>
          <w:bCs/>
          <w:color w:val="000000" w:themeColor="text1"/>
          <w:lang w:val="en-GB"/>
        </w:rPr>
        <w:t>employees</w:t>
      </w:r>
      <w:r w:rsidR="00074A24" w:rsidRPr="12CE6393">
        <w:rPr>
          <w:rFonts w:asciiTheme="minorHAnsi" w:hAnsiTheme="minorHAnsi" w:cstheme="minorBidi"/>
          <w:color w:val="000000" w:themeColor="text1"/>
          <w:lang w:val="en-GB"/>
        </w:rPr>
        <w:t>?</w:t>
      </w:r>
    </w:p>
    <w:p w14:paraId="63BEC51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9C7DB1"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168EC3D3" w14:textId="5FE08DFB" w:rsidR="00CA3D2F" w:rsidRPr="00F45F5B" w:rsidRDefault="008071C6" w:rsidP="12CE6393">
      <w:pPr>
        <w:spacing w:before="120" w:after="120" w:line="288" w:lineRule="auto"/>
        <w:ind w:right="57"/>
        <w:jc w:val="both"/>
        <w:rPr>
          <w:rFonts w:cs="Arial"/>
          <w:i/>
          <w:iCs/>
          <w:color w:val="000000" w:themeColor="text1"/>
          <w:lang w:val="en-GB"/>
        </w:rPr>
      </w:pPr>
      <w:r w:rsidRPr="12CE6393">
        <w:rPr>
          <w:rFonts w:cs="Arial"/>
          <w:i/>
          <w:iCs/>
          <w:color w:val="000000" w:themeColor="text1"/>
          <w:lang w:val="en-GB"/>
        </w:rPr>
        <w:t xml:space="preserve">Proof of technical eligibility is provided by naming up to </w:t>
      </w:r>
      <w:r w:rsidR="00EE2EB1">
        <w:rPr>
          <w:rFonts w:cs="Arial"/>
          <w:i/>
          <w:iCs/>
          <w:color w:val="000000" w:themeColor="text1"/>
          <w:lang w:val="en-GB"/>
        </w:rPr>
        <w:t>2</w:t>
      </w:r>
      <w:r w:rsidRPr="12CE6393">
        <w:rPr>
          <w:rFonts w:cs="Arial"/>
          <w:i/>
          <w:iCs/>
          <w:color w:val="000000" w:themeColor="text1"/>
          <w:lang w:val="en-GB"/>
        </w:rPr>
        <w:t xml:space="preserve"> reference projects. Please enter the relevant information from the past three years in the table </w:t>
      </w:r>
      <w:r w:rsidR="00FC0083" w:rsidRPr="12CE6393">
        <w:rPr>
          <w:rFonts w:cs="Arial"/>
          <w:i/>
          <w:iCs/>
          <w:color w:val="000000" w:themeColor="text1"/>
          <w:lang w:val="en-GB"/>
        </w:rPr>
        <w:t>‘</w:t>
      </w:r>
      <w:r w:rsidRPr="12CE6393">
        <w:rPr>
          <w:rFonts w:cs="Arial"/>
          <w:i/>
          <w:iCs/>
          <w:color w:val="000000" w:themeColor="text1"/>
          <w:lang w:val="en-GB"/>
        </w:rPr>
        <w:t xml:space="preserve">Overview of reference projects’ in line with the required criteria. Candidate/bidding consortia should also submit no more than </w:t>
      </w:r>
      <w:r w:rsidR="10EFCDBE" w:rsidRPr="12CE6393">
        <w:rPr>
          <w:rFonts w:cs="Arial"/>
          <w:i/>
          <w:iCs/>
          <w:color w:val="000000" w:themeColor="text1"/>
          <w:highlight w:val="yellow"/>
          <w:lang w:val="en-GB"/>
        </w:rPr>
        <w:t>6</w:t>
      </w:r>
      <w:r w:rsidRPr="12CE6393">
        <w:rPr>
          <w:rFonts w:cs="Arial"/>
          <w:i/>
          <w:iCs/>
          <w:color w:val="000000" w:themeColor="text1"/>
          <w:lang w:val="en-GB"/>
        </w:rPr>
        <w:t xml:space="preserve"> reference projects.</w:t>
      </w:r>
    </w:p>
    <w:p w14:paraId="7DFB24E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6C4AFE7"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629D0B0E" w14:textId="541C35F1"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920CA2">
        <w:rPr>
          <w:i/>
          <w:iCs/>
          <w:color w:val="FF0000"/>
          <w:szCs w:val="22"/>
          <w:lang w:val="en-GB"/>
        </w:rPr>
        <w:t>EUR</w:t>
      </w:r>
      <w:r w:rsidR="00700F7E" w:rsidRPr="001B3FD5">
        <w:rPr>
          <w:b w:val="0"/>
          <w:bCs w:val="0"/>
          <w:szCs w:val="22"/>
          <w:lang w:val="en-GB"/>
        </w:rPr>
        <w:t> </w:t>
      </w:r>
      <w:r w:rsidR="00700F7E" w:rsidRPr="00F45F5B" w:rsidDel="00700F7E">
        <w:rPr>
          <w:color w:val="000000" w:themeColor="text1"/>
          <w:szCs w:val="22"/>
          <w:lang w:val="en-GB"/>
        </w:rPr>
        <w:t xml:space="preserve"> </w:t>
      </w:r>
      <w:r w:rsidRPr="00F45F5B">
        <w:rPr>
          <w:color w:val="000000" w:themeColor="text1"/>
          <w:szCs w:val="22"/>
          <w:lang w:val="en-GB"/>
        </w:rPr>
        <w:t xml:space="preserve"> </w:t>
      </w:r>
      <w:r w:rsidR="00920CA2">
        <w:rPr>
          <w:b w:val="0"/>
          <w:bCs w:val="0"/>
          <w:szCs w:val="22"/>
          <w:lang w:val="en-GB"/>
        </w:rPr>
        <w:t>0</w:t>
      </w:r>
      <w:r w:rsidRPr="00F45F5B">
        <w:rPr>
          <w:color w:val="000000" w:themeColor="text1"/>
          <w:szCs w:val="22"/>
          <w:lang w:val="en-GB"/>
        </w:rPr>
        <w:t>.</w:t>
      </w:r>
    </w:p>
    <w:p w14:paraId="3DBE05A2" w14:textId="2235BC90" w:rsidR="00074A24" w:rsidRPr="00F45F5B" w:rsidRDefault="00074A24" w:rsidP="12CE6393">
      <w:pPr>
        <w:pStyle w:val="BodyText"/>
        <w:rPr>
          <w:highlight w:val="yellow"/>
          <w:lang w:val="en-GB"/>
        </w:rPr>
      </w:pPr>
      <w:r w:rsidRPr="12CE6393">
        <w:rPr>
          <w:b w:val="0"/>
          <w:bCs w:val="0"/>
          <w:color w:val="000000" w:themeColor="text1"/>
          <w:highlight w:val="yellow"/>
          <w:lang w:val="en-GB"/>
        </w:rPr>
        <w:t xml:space="preserve">At least </w:t>
      </w:r>
      <w:r w:rsidR="52ECD2C3"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reference project(s) in the field of</w:t>
      </w:r>
      <w:r w:rsidR="5A2D82B2" w:rsidRPr="12CE6393">
        <w:rPr>
          <w:rFonts w:asciiTheme="minorHAnsi" w:eastAsiaTheme="minorEastAsia" w:hAnsiTheme="minorHAnsi" w:cstheme="minorBidi"/>
          <w:b w:val="0"/>
          <w:bCs w:val="0"/>
          <w:color w:val="000000" w:themeColor="text1"/>
          <w:szCs w:val="22"/>
          <w:highlight w:val="yellow"/>
          <w:lang w:val="en-GB"/>
        </w:rPr>
        <w:t xml:space="preserve"> riverbed rehabilitation</w:t>
      </w:r>
      <w:r w:rsidR="08CBE392" w:rsidRPr="12CE6393">
        <w:rPr>
          <w:rFonts w:asciiTheme="minorHAnsi" w:eastAsiaTheme="minorEastAsia" w:hAnsiTheme="minorHAnsi" w:cstheme="minorBidi"/>
          <w:b w:val="0"/>
          <w:bCs w:val="0"/>
          <w:color w:val="000000" w:themeColor="text1"/>
          <w:szCs w:val="22"/>
          <w:highlight w:val="yellow"/>
          <w:lang w:val="en-GB"/>
        </w:rPr>
        <w:t xml:space="preserve">/design </w:t>
      </w:r>
      <w:r w:rsidR="5A2D82B2" w:rsidRPr="12CE6393">
        <w:rPr>
          <w:rFonts w:asciiTheme="minorHAnsi" w:eastAsiaTheme="minorEastAsia" w:hAnsiTheme="minorHAnsi" w:cstheme="minorBidi"/>
          <w:b w:val="0"/>
          <w:bCs w:val="0"/>
          <w:color w:val="000000" w:themeColor="text1"/>
          <w:szCs w:val="22"/>
          <w:highlight w:val="yellow"/>
          <w:lang w:val="en-GB"/>
        </w:rPr>
        <w:t>and public space design.</w:t>
      </w:r>
    </w:p>
    <w:p w14:paraId="3DEAE0C2" w14:textId="79013DAF" w:rsidR="00074A24" w:rsidRPr="00F45F5B" w:rsidRDefault="00074A24" w:rsidP="12CE6393">
      <w:pPr>
        <w:pStyle w:val="BodyText"/>
        <w:spacing w:after="240"/>
        <w:rPr>
          <w:b w:val="0"/>
          <w:bCs w:val="0"/>
          <w:highlight w:val="yellow"/>
          <w:lang w:val="en-GB"/>
        </w:rPr>
      </w:pPr>
      <w:r w:rsidRPr="12CE6393">
        <w:rPr>
          <w:b w:val="0"/>
          <w:bCs w:val="0"/>
          <w:color w:val="000000" w:themeColor="text1"/>
          <w:highlight w:val="yellow"/>
          <w:lang w:val="en-GB"/>
        </w:rPr>
        <w:lastRenderedPageBreak/>
        <w:t xml:space="preserve">and at least </w:t>
      </w:r>
      <w:r w:rsidR="3CA5F0FB"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 xml:space="preserve">reference project(s) </w:t>
      </w:r>
      <w:r w:rsidR="00920CA2" w:rsidRPr="12CE6393">
        <w:rPr>
          <w:b w:val="0"/>
          <w:bCs w:val="0"/>
          <w:highlight w:val="yellow"/>
          <w:lang w:val="en-GB"/>
        </w:rPr>
        <w:t>in the specific Kosovo region you are applying</w:t>
      </w:r>
      <w:r w:rsidRPr="12CE6393">
        <w:rPr>
          <w:b w:val="0"/>
          <w:bCs w:val="0"/>
          <w:highlight w:val="yellow"/>
          <w:lang w:val="en-GB"/>
        </w:rPr>
        <w:t xml:space="preserve"> </w:t>
      </w:r>
      <w:r w:rsidRPr="12CE6393">
        <w:rPr>
          <w:b w:val="0"/>
          <w:bCs w:val="0"/>
          <w:color w:val="000000" w:themeColor="text1"/>
          <w:highlight w:val="yellow"/>
          <w:lang w:val="en-GB"/>
        </w:rPr>
        <w:t xml:space="preserve">in the </w:t>
      </w:r>
      <w:r w:rsidRPr="12CE6393">
        <w:rPr>
          <w:b w:val="0"/>
          <w:bCs w:val="0"/>
          <w:highlight w:val="yellow"/>
          <w:lang w:val="en-GB"/>
        </w:rPr>
        <w:t>last three years.</w:t>
      </w:r>
    </w:p>
    <w:p w14:paraId="76BD423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55A1828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301A6E4F"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010695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4A90AE6"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141FD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6315DA36"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8612D6C"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E2EB1" w14:paraId="7926C83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3185FFA"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E2EB1" w14:paraId="56E47CEB"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5FDAFFDA"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F96385E"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0FD56BF"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F5CD1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DCA580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A0E35C"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3F04D6"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DA932FF"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F1655C0"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47AA3A6E" w14:textId="77777777" w:rsidTr="000765BD">
        <w:trPr>
          <w:trHeight w:val="183"/>
        </w:trPr>
        <w:tc>
          <w:tcPr>
            <w:tcW w:w="629" w:type="dxa"/>
            <w:tcBorders>
              <w:bottom w:val="single" w:sz="4" w:space="0" w:color="auto"/>
              <w:right w:val="single" w:sz="4" w:space="0" w:color="auto"/>
            </w:tcBorders>
          </w:tcPr>
          <w:p w14:paraId="169918D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0A5BB9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F35C9C"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234D1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7F6516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641E3F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6A0D7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946F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6B842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C650E21" w14:textId="77777777" w:rsidTr="000765BD">
        <w:trPr>
          <w:trHeight w:val="183"/>
        </w:trPr>
        <w:tc>
          <w:tcPr>
            <w:tcW w:w="629" w:type="dxa"/>
            <w:tcBorders>
              <w:top w:val="single" w:sz="4" w:space="0" w:color="auto"/>
              <w:bottom w:val="single" w:sz="4" w:space="0" w:color="auto"/>
              <w:right w:val="single" w:sz="4" w:space="0" w:color="auto"/>
            </w:tcBorders>
          </w:tcPr>
          <w:p w14:paraId="689060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5D701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63B0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7057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CBC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4382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FCAC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3701B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DFD7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61D2A9" w14:textId="77777777" w:rsidTr="000765BD">
        <w:trPr>
          <w:trHeight w:val="183"/>
        </w:trPr>
        <w:tc>
          <w:tcPr>
            <w:tcW w:w="629" w:type="dxa"/>
            <w:tcBorders>
              <w:top w:val="single" w:sz="4" w:space="0" w:color="auto"/>
              <w:bottom w:val="single" w:sz="4" w:space="0" w:color="auto"/>
              <w:right w:val="single" w:sz="4" w:space="0" w:color="auto"/>
            </w:tcBorders>
          </w:tcPr>
          <w:p w14:paraId="4BDC14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04B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C40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D3D7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F74F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B8B4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F48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6043D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A97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EFBA3A" w14:textId="77777777" w:rsidTr="000765BD">
        <w:trPr>
          <w:trHeight w:val="183"/>
        </w:trPr>
        <w:tc>
          <w:tcPr>
            <w:tcW w:w="629" w:type="dxa"/>
            <w:tcBorders>
              <w:top w:val="single" w:sz="4" w:space="0" w:color="auto"/>
              <w:bottom w:val="single" w:sz="4" w:space="0" w:color="auto"/>
              <w:right w:val="single" w:sz="4" w:space="0" w:color="auto"/>
            </w:tcBorders>
          </w:tcPr>
          <w:p w14:paraId="26DB85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EAD71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D989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7ED7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1EAF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72CA1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318B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BCDE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9A751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C2E8B27" w14:textId="77777777" w:rsidTr="000765BD">
        <w:trPr>
          <w:trHeight w:val="183"/>
        </w:trPr>
        <w:tc>
          <w:tcPr>
            <w:tcW w:w="629" w:type="dxa"/>
            <w:tcBorders>
              <w:top w:val="single" w:sz="4" w:space="0" w:color="auto"/>
              <w:bottom w:val="single" w:sz="4" w:space="0" w:color="auto"/>
              <w:right w:val="single" w:sz="4" w:space="0" w:color="auto"/>
            </w:tcBorders>
          </w:tcPr>
          <w:p w14:paraId="51C82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73A6F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C4ED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D7EB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79B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E1CCB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B68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72B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0D95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E1F7AF" w14:textId="77777777" w:rsidTr="000765BD">
        <w:trPr>
          <w:trHeight w:val="183"/>
        </w:trPr>
        <w:tc>
          <w:tcPr>
            <w:tcW w:w="629" w:type="dxa"/>
            <w:tcBorders>
              <w:top w:val="single" w:sz="4" w:space="0" w:color="auto"/>
              <w:bottom w:val="single" w:sz="4" w:space="0" w:color="auto"/>
              <w:right w:val="single" w:sz="4" w:space="0" w:color="auto"/>
            </w:tcBorders>
          </w:tcPr>
          <w:p w14:paraId="709D1D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6856C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F5F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C7B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A2DA4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126B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ADC0A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1C58A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256D9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2A055E" w14:textId="77777777" w:rsidTr="000765BD">
        <w:trPr>
          <w:trHeight w:val="183"/>
        </w:trPr>
        <w:tc>
          <w:tcPr>
            <w:tcW w:w="629" w:type="dxa"/>
            <w:tcBorders>
              <w:top w:val="single" w:sz="4" w:space="0" w:color="auto"/>
              <w:bottom w:val="single" w:sz="4" w:space="0" w:color="auto"/>
              <w:right w:val="single" w:sz="4" w:space="0" w:color="auto"/>
            </w:tcBorders>
          </w:tcPr>
          <w:p w14:paraId="6FE7D0A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2B3CD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2C1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BA56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844E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252D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EFE8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C5C8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79B12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B59C951" w14:textId="77777777" w:rsidTr="000765BD">
        <w:trPr>
          <w:trHeight w:val="183"/>
        </w:trPr>
        <w:tc>
          <w:tcPr>
            <w:tcW w:w="629" w:type="dxa"/>
            <w:tcBorders>
              <w:top w:val="single" w:sz="4" w:space="0" w:color="auto"/>
              <w:bottom w:val="single" w:sz="4" w:space="0" w:color="auto"/>
              <w:right w:val="single" w:sz="4" w:space="0" w:color="auto"/>
            </w:tcBorders>
          </w:tcPr>
          <w:p w14:paraId="2E1CC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26082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67EC8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E8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B33B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96CFC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4B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7FF51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E16E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97EC8BC" w14:textId="77777777" w:rsidTr="000765BD">
        <w:trPr>
          <w:trHeight w:val="183"/>
        </w:trPr>
        <w:tc>
          <w:tcPr>
            <w:tcW w:w="629" w:type="dxa"/>
            <w:tcBorders>
              <w:top w:val="single" w:sz="4" w:space="0" w:color="auto"/>
              <w:bottom w:val="single" w:sz="4" w:space="0" w:color="auto"/>
              <w:right w:val="single" w:sz="4" w:space="0" w:color="auto"/>
            </w:tcBorders>
          </w:tcPr>
          <w:p w14:paraId="3E8D22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47820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2C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FE69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17A1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93C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8107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6FB9BC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35D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D702896" w14:textId="77777777" w:rsidTr="000765BD">
        <w:trPr>
          <w:trHeight w:val="183"/>
        </w:trPr>
        <w:tc>
          <w:tcPr>
            <w:tcW w:w="629" w:type="dxa"/>
            <w:tcBorders>
              <w:top w:val="single" w:sz="4" w:space="0" w:color="auto"/>
              <w:right w:val="single" w:sz="4" w:space="0" w:color="auto"/>
            </w:tcBorders>
          </w:tcPr>
          <w:p w14:paraId="3FE7C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39FB79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F6779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FA151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AF2A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1CEFF5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AED9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AD951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1E1DEF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52D2077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E763022"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7216D80" w14:textId="77777777" w:rsidR="008D5D85" w:rsidRPr="000765BD" w:rsidRDefault="008D5D85" w:rsidP="00E968C9">
      <w:pPr>
        <w:spacing w:after="60"/>
        <w:jc w:val="both"/>
        <w:rPr>
          <w:rFonts w:cs="Arial"/>
          <w:i/>
          <w:iCs/>
          <w:color w:val="FF0000"/>
          <w:lang w:val="en-GB"/>
        </w:rPr>
      </w:pPr>
    </w:p>
    <w:p w14:paraId="5872CFF1"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47A047E9"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 xml:space="preserve">EU-Russia </w:t>
      </w:r>
      <w:proofErr w:type="spellStart"/>
      <w:r w:rsidRPr="000765BD">
        <w:t>sanctions</w:t>
      </w:r>
      <w:bookmarkEnd w:id="49"/>
      <w:proofErr w:type="spellEnd"/>
    </w:p>
    <w:p w14:paraId="6AF39D0B"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EDCA250"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114B9F85"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1D337D99"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5B66069C"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74187911"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69E97EAE"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3DADBCA4"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D2ABAD7"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B4EAD15"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1452FCD0"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4EB9668B"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399FB811"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3E3B92F5" w14:textId="77777777" w:rsidTr="00F60EF8">
        <w:tc>
          <w:tcPr>
            <w:tcW w:w="633" w:type="dxa"/>
          </w:tcPr>
          <w:p w14:paraId="3F652849"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6C756A2"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48533DB9"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3C73B6E0"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318E5AC3" w14:textId="77777777" w:rsidTr="00F60EF8">
        <w:tc>
          <w:tcPr>
            <w:tcW w:w="633" w:type="dxa"/>
          </w:tcPr>
          <w:p w14:paraId="0E8183D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19ABA9D9" w14:textId="77777777" w:rsidR="00D372FC" w:rsidRDefault="00D372FC" w:rsidP="00F60EF8">
            <w:pPr>
              <w:jc w:val="both"/>
              <w:rPr>
                <w:rFonts w:cs="Arial"/>
                <w:bCs/>
                <w:i/>
                <w:sz w:val="18"/>
                <w:szCs w:val="18"/>
              </w:rPr>
            </w:pPr>
          </w:p>
        </w:tc>
        <w:tc>
          <w:tcPr>
            <w:tcW w:w="2974" w:type="dxa"/>
          </w:tcPr>
          <w:p w14:paraId="699F9C08" w14:textId="77777777" w:rsidR="00D372FC" w:rsidRDefault="00D372FC" w:rsidP="00F60EF8">
            <w:pPr>
              <w:jc w:val="both"/>
              <w:rPr>
                <w:rFonts w:cs="Arial"/>
                <w:bCs/>
                <w:i/>
                <w:sz w:val="18"/>
                <w:szCs w:val="18"/>
              </w:rPr>
            </w:pPr>
          </w:p>
        </w:tc>
        <w:tc>
          <w:tcPr>
            <w:tcW w:w="3089" w:type="dxa"/>
          </w:tcPr>
          <w:p w14:paraId="2B31D392" w14:textId="77777777" w:rsidR="00D372FC" w:rsidRDefault="00D372FC" w:rsidP="00F60EF8">
            <w:pPr>
              <w:jc w:val="both"/>
              <w:rPr>
                <w:rFonts w:cs="Arial"/>
                <w:bCs/>
                <w:i/>
                <w:sz w:val="18"/>
                <w:szCs w:val="18"/>
              </w:rPr>
            </w:pPr>
          </w:p>
        </w:tc>
      </w:tr>
      <w:tr w:rsidR="00D372FC" w14:paraId="1808FA32" w14:textId="77777777" w:rsidTr="00F60EF8">
        <w:tc>
          <w:tcPr>
            <w:tcW w:w="633" w:type="dxa"/>
          </w:tcPr>
          <w:p w14:paraId="3D3CB2B2"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A037EB" w14:textId="77777777" w:rsidR="00D372FC" w:rsidRDefault="00D372FC" w:rsidP="00F60EF8">
            <w:pPr>
              <w:jc w:val="both"/>
              <w:rPr>
                <w:rFonts w:cs="Arial"/>
                <w:bCs/>
                <w:i/>
                <w:sz w:val="18"/>
                <w:szCs w:val="18"/>
              </w:rPr>
            </w:pPr>
          </w:p>
        </w:tc>
        <w:tc>
          <w:tcPr>
            <w:tcW w:w="2974" w:type="dxa"/>
          </w:tcPr>
          <w:p w14:paraId="098E29BC" w14:textId="77777777" w:rsidR="00D372FC" w:rsidRDefault="00D372FC" w:rsidP="00F60EF8">
            <w:pPr>
              <w:jc w:val="both"/>
              <w:rPr>
                <w:rFonts w:cs="Arial"/>
                <w:bCs/>
                <w:i/>
                <w:sz w:val="18"/>
                <w:szCs w:val="18"/>
              </w:rPr>
            </w:pPr>
          </w:p>
        </w:tc>
        <w:tc>
          <w:tcPr>
            <w:tcW w:w="3089" w:type="dxa"/>
          </w:tcPr>
          <w:p w14:paraId="2DE3D256" w14:textId="77777777" w:rsidR="00D372FC" w:rsidRDefault="00D372FC" w:rsidP="00F60EF8">
            <w:pPr>
              <w:jc w:val="both"/>
              <w:rPr>
                <w:rFonts w:cs="Arial"/>
                <w:bCs/>
                <w:i/>
                <w:sz w:val="18"/>
                <w:szCs w:val="18"/>
              </w:rPr>
            </w:pPr>
          </w:p>
        </w:tc>
      </w:tr>
      <w:tr w:rsidR="00D372FC" w14:paraId="3F7BFB9D" w14:textId="77777777" w:rsidTr="00F60EF8">
        <w:tc>
          <w:tcPr>
            <w:tcW w:w="633" w:type="dxa"/>
          </w:tcPr>
          <w:p w14:paraId="2B73188C"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7981782A" w14:textId="77777777" w:rsidR="00D372FC" w:rsidRDefault="00D372FC" w:rsidP="00F60EF8">
            <w:pPr>
              <w:jc w:val="both"/>
              <w:rPr>
                <w:rFonts w:cs="Arial"/>
                <w:bCs/>
                <w:i/>
                <w:sz w:val="18"/>
                <w:szCs w:val="18"/>
              </w:rPr>
            </w:pPr>
          </w:p>
        </w:tc>
        <w:tc>
          <w:tcPr>
            <w:tcW w:w="2974" w:type="dxa"/>
          </w:tcPr>
          <w:p w14:paraId="76EBE422" w14:textId="77777777" w:rsidR="00D372FC" w:rsidRDefault="00D372FC" w:rsidP="00F60EF8">
            <w:pPr>
              <w:jc w:val="both"/>
              <w:rPr>
                <w:rFonts w:cs="Arial"/>
                <w:bCs/>
                <w:i/>
                <w:sz w:val="18"/>
                <w:szCs w:val="18"/>
              </w:rPr>
            </w:pPr>
          </w:p>
        </w:tc>
        <w:tc>
          <w:tcPr>
            <w:tcW w:w="3089" w:type="dxa"/>
          </w:tcPr>
          <w:p w14:paraId="529BD660" w14:textId="77777777" w:rsidR="00D372FC" w:rsidRDefault="00D372FC" w:rsidP="00F60EF8">
            <w:pPr>
              <w:jc w:val="both"/>
              <w:rPr>
                <w:rFonts w:cs="Arial"/>
                <w:bCs/>
                <w:i/>
                <w:sz w:val="18"/>
                <w:szCs w:val="18"/>
              </w:rPr>
            </w:pPr>
          </w:p>
        </w:tc>
      </w:tr>
      <w:tr w:rsidR="00D372FC" w14:paraId="736EAE4D" w14:textId="77777777" w:rsidTr="00F60EF8">
        <w:tc>
          <w:tcPr>
            <w:tcW w:w="633" w:type="dxa"/>
          </w:tcPr>
          <w:p w14:paraId="12708E9A"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031B7840" w14:textId="77777777" w:rsidR="00D372FC" w:rsidRDefault="00D372FC" w:rsidP="00F60EF8">
            <w:pPr>
              <w:jc w:val="both"/>
              <w:rPr>
                <w:rFonts w:cs="Arial"/>
                <w:bCs/>
                <w:i/>
                <w:sz w:val="18"/>
                <w:szCs w:val="18"/>
              </w:rPr>
            </w:pPr>
          </w:p>
        </w:tc>
        <w:tc>
          <w:tcPr>
            <w:tcW w:w="2974" w:type="dxa"/>
          </w:tcPr>
          <w:p w14:paraId="4FE0DB9B" w14:textId="77777777" w:rsidR="00D372FC" w:rsidRDefault="00D372FC" w:rsidP="00F60EF8">
            <w:pPr>
              <w:jc w:val="both"/>
              <w:rPr>
                <w:rFonts w:cs="Arial"/>
                <w:bCs/>
                <w:i/>
                <w:sz w:val="18"/>
                <w:szCs w:val="18"/>
              </w:rPr>
            </w:pPr>
          </w:p>
        </w:tc>
        <w:tc>
          <w:tcPr>
            <w:tcW w:w="3089" w:type="dxa"/>
          </w:tcPr>
          <w:p w14:paraId="0055B789" w14:textId="77777777" w:rsidR="00D372FC" w:rsidRDefault="00D372FC" w:rsidP="00F60EF8">
            <w:pPr>
              <w:jc w:val="both"/>
              <w:rPr>
                <w:rFonts w:cs="Arial"/>
                <w:bCs/>
                <w:i/>
                <w:sz w:val="18"/>
                <w:szCs w:val="18"/>
              </w:rPr>
            </w:pPr>
          </w:p>
        </w:tc>
      </w:tr>
    </w:tbl>
    <w:p w14:paraId="7821AE44" w14:textId="77777777" w:rsidR="00FB460F" w:rsidRDefault="00FB460F" w:rsidP="0046147A">
      <w:pPr>
        <w:tabs>
          <w:tab w:val="left" w:pos="1056"/>
        </w:tabs>
        <w:spacing w:after="720"/>
        <w:rPr>
          <w:lang w:val="en-GB"/>
        </w:rPr>
      </w:pPr>
    </w:p>
    <w:p w14:paraId="3F275D51" w14:textId="77777777" w:rsidR="00FB460F" w:rsidRDefault="00FB460F" w:rsidP="00FB460F">
      <w:pPr>
        <w:pBdr>
          <w:bottom w:val="single" w:sz="12" w:space="1" w:color="auto"/>
        </w:pBdr>
        <w:tabs>
          <w:tab w:val="left" w:pos="1056"/>
        </w:tabs>
        <w:rPr>
          <w:lang w:val="en-GB"/>
        </w:rPr>
      </w:pPr>
    </w:p>
    <w:p w14:paraId="6433B49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B65E" w14:textId="77777777" w:rsidR="004E72E6" w:rsidRDefault="004E72E6" w:rsidP="00A637D0">
      <w:r>
        <w:separator/>
      </w:r>
    </w:p>
  </w:endnote>
  <w:endnote w:type="continuationSeparator" w:id="0">
    <w:p w14:paraId="01EE6541" w14:textId="77777777" w:rsidR="004E72E6" w:rsidRDefault="004E72E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7D199C67" w14:textId="77777777" w:rsidTr="00260630">
      <w:tc>
        <w:tcPr>
          <w:tcW w:w="1329" w:type="pct"/>
        </w:tcPr>
        <w:p w14:paraId="0814DEE5"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23B7B15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91B084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A920AFC"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7A8902E7" w14:textId="77777777" w:rsidTr="0045739A">
      <w:tc>
        <w:tcPr>
          <w:tcW w:w="1329" w:type="pct"/>
          <w:vAlign w:val="bottom"/>
        </w:tcPr>
        <w:p w14:paraId="3103B13A"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5B2CD9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7852929"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75413F2B"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715D2E8" w14:textId="77777777" w:rsidTr="00444FBE">
      <w:tc>
        <w:tcPr>
          <w:tcW w:w="1339" w:type="pct"/>
        </w:tcPr>
        <w:p w14:paraId="59CE420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8C7944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7B8F64A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2B48DF94"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7D4C016" w14:textId="77777777" w:rsidTr="00E968C9">
      <w:tc>
        <w:tcPr>
          <w:tcW w:w="1328" w:type="pct"/>
        </w:tcPr>
        <w:p w14:paraId="20DEDD2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20D64C8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419A99"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7DA0A65"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55F4" w14:textId="77777777" w:rsidR="004E72E6" w:rsidRDefault="004E72E6" w:rsidP="00A637D0">
      <w:r>
        <w:separator/>
      </w:r>
    </w:p>
  </w:footnote>
  <w:footnote w:type="continuationSeparator" w:id="0">
    <w:p w14:paraId="75E58DD6" w14:textId="77777777" w:rsidR="004E72E6" w:rsidRDefault="004E72E6" w:rsidP="00A637D0">
      <w:r>
        <w:continuationSeparator/>
      </w:r>
    </w:p>
  </w:footnote>
  <w:footnote w:id="1">
    <w:p w14:paraId="4BDECDA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0004C4CA"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3837B0B7" w14:textId="77777777" w:rsidTr="000765BD">
            <w:tc>
              <w:tcPr>
                <w:tcW w:w="4202" w:type="pct"/>
              </w:tcPr>
              <w:p w14:paraId="5CAA1A38"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04BCAD7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558516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D0503B6" wp14:editId="546C30A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831D38"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1FE2BE2"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9EB60CB" w14:textId="77777777" w:rsidTr="001B7AAD">
      <w:trPr>
        <w:trHeight w:val="1418"/>
      </w:trPr>
      <w:tc>
        <w:tcPr>
          <w:tcW w:w="6371" w:type="dxa"/>
        </w:tcPr>
        <w:p w14:paraId="6684ABDB"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AC1DA96" w14:textId="77777777" w:rsidR="00F01B21" w:rsidRPr="00F35D69" w:rsidRDefault="00F01B21" w:rsidP="001B7AAD">
          <w:pPr>
            <w:tabs>
              <w:tab w:val="center" w:pos="4252"/>
              <w:tab w:val="right" w:pos="8504"/>
            </w:tabs>
          </w:pPr>
        </w:p>
      </w:tc>
    </w:tr>
  </w:tbl>
  <w:p w14:paraId="65ED1D57" w14:textId="77777777" w:rsidR="00F01B21" w:rsidRPr="00FB21AF" w:rsidRDefault="00F01B21" w:rsidP="002F4523">
    <w:pPr>
      <w:pStyle w:val="Header"/>
      <w:rPr>
        <w:sz w:val="2"/>
        <w:szCs w:val="2"/>
      </w:rPr>
    </w:pPr>
  </w:p>
  <w:p w14:paraId="548B8B6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0583D0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6289D6D" w14:textId="77777777" w:rsidTr="00C275ED">
            <w:tc>
              <w:tcPr>
                <w:tcW w:w="3497" w:type="pct"/>
              </w:tcPr>
              <w:p w14:paraId="0CC0A27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5248C56"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5593B18A" wp14:editId="1E0ED56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F2C44CE"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429CCC5"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6B318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3FE60F1" w14:textId="77777777" w:rsidTr="00A91CD0">
            <w:tc>
              <w:tcPr>
                <w:tcW w:w="4275" w:type="pct"/>
              </w:tcPr>
              <w:p w14:paraId="543788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71834516"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A1E655B" wp14:editId="3B2314B9">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0D9D271"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6E58319A"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8"/>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686"/>
    <w:rsid w:val="002329CE"/>
    <w:rsid w:val="002371BE"/>
    <w:rsid w:val="00247C37"/>
    <w:rsid w:val="0025197C"/>
    <w:rsid w:val="002532B6"/>
    <w:rsid w:val="00260630"/>
    <w:rsid w:val="002616A5"/>
    <w:rsid w:val="0026440D"/>
    <w:rsid w:val="00270A19"/>
    <w:rsid w:val="0027290F"/>
    <w:rsid w:val="00275F2B"/>
    <w:rsid w:val="002822F5"/>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3617C"/>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638E"/>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E72E6"/>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4EB8"/>
    <w:rsid w:val="006B33B1"/>
    <w:rsid w:val="006B4708"/>
    <w:rsid w:val="006B5E80"/>
    <w:rsid w:val="006C3411"/>
    <w:rsid w:val="006C5780"/>
    <w:rsid w:val="006C6334"/>
    <w:rsid w:val="006C6569"/>
    <w:rsid w:val="006C7094"/>
    <w:rsid w:val="006D6359"/>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B32"/>
    <w:rsid w:val="007D0CDC"/>
    <w:rsid w:val="007D1F6F"/>
    <w:rsid w:val="007D416C"/>
    <w:rsid w:val="007D626A"/>
    <w:rsid w:val="007D6FB7"/>
    <w:rsid w:val="007F095E"/>
    <w:rsid w:val="007F0A63"/>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0CA2"/>
    <w:rsid w:val="009239DC"/>
    <w:rsid w:val="00924B72"/>
    <w:rsid w:val="009276C4"/>
    <w:rsid w:val="009421DC"/>
    <w:rsid w:val="00942857"/>
    <w:rsid w:val="0094578A"/>
    <w:rsid w:val="009556D8"/>
    <w:rsid w:val="00957460"/>
    <w:rsid w:val="00957D5A"/>
    <w:rsid w:val="00960432"/>
    <w:rsid w:val="0096197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424"/>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5C02"/>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060D7"/>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4661"/>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6EDB"/>
    <w:rsid w:val="00EC70FB"/>
    <w:rsid w:val="00ED1FD6"/>
    <w:rsid w:val="00ED20AC"/>
    <w:rsid w:val="00ED47EB"/>
    <w:rsid w:val="00ED581C"/>
    <w:rsid w:val="00ED67E0"/>
    <w:rsid w:val="00EE15A3"/>
    <w:rsid w:val="00EE2EB1"/>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1D6"/>
    <w:rsid w:val="00FC35B1"/>
    <w:rsid w:val="00FC5121"/>
    <w:rsid w:val="00FD0CDF"/>
    <w:rsid w:val="00FD5808"/>
    <w:rsid w:val="00FE1BCE"/>
    <w:rsid w:val="00FF0786"/>
    <w:rsid w:val="067DC196"/>
    <w:rsid w:val="08CBE392"/>
    <w:rsid w:val="10EFCDBE"/>
    <w:rsid w:val="112F5559"/>
    <w:rsid w:val="12CE6393"/>
    <w:rsid w:val="2646DD6B"/>
    <w:rsid w:val="32230EF0"/>
    <w:rsid w:val="3C4FABDE"/>
    <w:rsid w:val="3CA5F0FB"/>
    <w:rsid w:val="3D01FF6A"/>
    <w:rsid w:val="4EED2F7E"/>
    <w:rsid w:val="52ECD2C3"/>
    <w:rsid w:val="5A2D82B2"/>
    <w:rsid w:val="6B6187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A57E"/>
  <w15:docId w15:val="{F30DBFC7-E23E-47BF-9848-AF05E7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dro_mir\OneDrive%20-%20Deutsche%20Gesellschaft%20f&#252;r%20Internationale%20Zusammenarbeit%20(GIZ)%20GmbH\B%20MK\TEMPLATES\NEW%20S4%20Documents\3.SHORT%20LIST_PRICE_UP%20to%2020.000\Self-declaration(%20filed%20by%20bidder%20sent%20by%20advis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566D58E5144ACBD4C238509A5DFE6"/>
        <w:category>
          <w:name w:val="General"/>
          <w:gallery w:val="placeholder"/>
        </w:category>
        <w:types>
          <w:type w:val="bbPlcHdr"/>
        </w:types>
        <w:behaviors>
          <w:behavior w:val="content"/>
        </w:behaviors>
        <w:guid w:val="{9FB40137-11EE-4B2D-8A4B-8AB8779A7980}"/>
      </w:docPartPr>
      <w:docPartBody>
        <w:p w:rsidR="007B6BF8" w:rsidRDefault="007B6BF8">
          <w:pPr>
            <w:pStyle w:val="EC0566D58E5144ACBD4C238509A5DFE6"/>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8"/>
    <w:rsid w:val="0020096D"/>
    <w:rsid w:val="002C3EAD"/>
    <w:rsid w:val="003A5804"/>
    <w:rsid w:val="006D6359"/>
    <w:rsid w:val="007B6BF8"/>
    <w:rsid w:val="007D0B32"/>
    <w:rsid w:val="00961972"/>
    <w:rsid w:val="00A71424"/>
    <w:rsid w:val="00C84602"/>
    <w:rsid w:val="00D75655"/>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0566D58E5144ACBD4C238509A5DFE6">
    <w:name w:val="EC0566D58E5144ACBD4C238509A5D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bf4fe-1ac2-42cd-a3ec-7184482819f0" xsi:nil="true"/>
    <lcf76f155ced4ddcb4097134ff3c332f xmlns="2411d5b6-2197-4524-ab20-1ed93952b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C8242DD934A947863AA5F310137F3F" ma:contentTypeVersion="18" ma:contentTypeDescription="Create a new document." ma:contentTypeScope="" ma:versionID="ad040b60354a7b0b40c4ae487af41956">
  <xsd:schema xmlns:xsd="http://www.w3.org/2001/XMLSchema" xmlns:xs="http://www.w3.org/2001/XMLSchema" xmlns:p="http://schemas.microsoft.com/office/2006/metadata/properties" xmlns:ns2="520bf4fe-1ac2-42cd-a3ec-7184482819f0" xmlns:ns3="2411d5b6-2197-4524-ab20-1ed93952be1d" targetNamespace="http://schemas.microsoft.com/office/2006/metadata/properties" ma:root="true" ma:fieldsID="e38e9a0f54d5ca9d0143ad6bf77a6529" ns2:_="" ns3:_="">
    <xsd:import namespace="520bf4fe-1ac2-42cd-a3ec-7184482819f0"/>
    <xsd:import namespace="2411d5b6-2197-4524-ab20-1ed93952b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f4fe-1ac2-42cd-a3ec-718448281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ab2cf0-571e-4089-90f5-41893a130774}" ma:internalName="TaxCatchAll" ma:showField="CatchAllData" ma:web="520bf4fe-1ac2-42cd-a3ec-718448281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11d5b6-2197-4524-ab20-1ed93952b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520bf4fe-1ac2-42cd-a3ec-7184482819f0"/>
    <ds:schemaRef ds:uri="2411d5b6-2197-4524-ab20-1ed93952be1d"/>
  </ds:schemaRefs>
</ds:datastoreItem>
</file>

<file path=customXml/itemProps2.xml><?xml version="1.0" encoding="utf-8"?>
<ds:datastoreItem xmlns:ds="http://schemas.openxmlformats.org/officeDocument/2006/customXml" ds:itemID="{5303187D-368F-4C20-A566-A104652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f4fe-1ac2-42cd-a3ec-7184482819f0"/>
    <ds:schemaRef ds:uri="2411d5b6-2197-4524-ab20-1ed93952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Self-declaration( filed by bidder sent by advisor)</Template>
  <TotalTime>0</TotalTime>
  <Pages>8</Pages>
  <Words>2106</Words>
  <Characters>12006</Characters>
  <Application>Microsoft Office Word</Application>
  <DocSecurity>0</DocSecurity>
  <Lines>100</Lines>
  <Paragraphs>28</Paragraphs>
  <ScaleCrop>false</ScaleCrop>
  <Company>GIZ GmbH</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Djidrova, Mirjana GIZ MK</dc:creator>
  <cp:keywords/>
  <dc:description>Self-declaration of eligibility for the award
of contracts up to the EU threshold – procedure with competitive tender</dc:description>
  <cp:lastModifiedBy>Hyseni, Virtuoz GIZ XK</cp:lastModifiedBy>
  <cp:revision>2</cp:revision>
  <cp:lastPrinted>2018-02-16T12:47:00Z</cp:lastPrinted>
  <dcterms:created xsi:type="dcterms:W3CDTF">2026-04-30T13:00:00Z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0x010100C5C8242DD934A947863AA5F310137F3F</vt:lpwstr>
  </property>
</Properties>
</file>