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8" w:type="dxa"/>
        <w:tblLook w:val="00A0" w:firstRow="1" w:lastRow="0" w:firstColumn="1" w:lastColumn="0" w:noHBand="0" w:noVBand="0"/>
      </w:tblPr>
      <w:tblGrid>
        <w:gridCol w:w="10170"/>
      </w:tblGrid>
      <w:tr w:rsidR="00853EEF" w:rsidRPr="004D4F0E" w14:paraId="5433BC52" w14:textId="77777777" w:rsidTr="00BB4434">
        <w:trPr>
          <w:trHeight w:val="709"/>
        </w:trPr>
        <w:tc>
          <w:tcPr>
            <w:tcW w:w="10170" w:type="dxa"/>
          </w:tcPr>
          <w:p w14:paraId="71A7FA21" w14:textId="77777777" w:rsidR="00853EEF" w:rsidRPr="004D4F0E" w:rsidRDefault="00853EEF" w:rsidP="00853EEF">
            <w:pPr>
              <w:pStyle w:val="BodyText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25C28369" w14:textId="77777777" w:rsidR="00BB4434" w:rsidRPr="00D746A7" w:rsidRDefault="00BB4434" w:rsidP="00615C7F">
      <w:pPr>
        <w:pStyle w:val="Heading3"/>
        <w:spacing w:before="120" w:after="0" w:line="288" w:lineRule="auto"/>
        <w:jc w:val="both"/>
        <w:rPr>
          <w:rFonts w:ascii="Arial" w:eastAsia="Calibri" w:hAnsi="Arial" w:cs="Arial"/>
          <w:b w:val="0"/>
          <w:bCs w:val="0"/>
          <w:color w:val="000000"/>
          <w:sz w:val="20"/>
          <w:szCs w:val="20"/>
          <w:lang w:val="en-US"/>
        </w:rPr>
      </w:pPr>
      <w:r w:rsidRPr="00BB4434">
        <w:rPr>
          <w:rFonts w:ascii="Arial" w:eastAsia="Calibri" w:hAnsi="Arial" w:cs="Arial"/>
          <w:b w:val="0"/>
          <w:bCs w:val="0"/>
          <w:color w:val="000000"/>
          <w:sz w:val="20"/>
          <w:szCs w:val="20"/>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r>
        <w:fldChar w:fldCharType="begin"/>
      </w:r>
      <w:r>
        <w:instrText>HYPERLINK "http://www.giz.de/viet-nam" \t "_blank" \o "http://www.giz.de/viet-nam"</w:instrText>
      </w:r>
      <w:r>
        <w:fldChar w:fldCharType="separate"/>
      </w:r>
      <w:r w:rsidRPr="00BB4434">
        <w:rPr>
          <w:rStyle w:val="Hyperlink"/>
          <w:rFonts w:ascii="Arial" w:eastAsia="Calibri" w:hAnsi="Arial" w:cs="Arial"/>
          <w:b w:val="0"/>
          <w:bCs w:val="0"/>
          <w:sz w:val="20"/>
          <w:szCs w:val="20"/>
        </w:rPr>
        <w:t>www.giz.de/viet-nam</w:t>
      </w:r>
      <w:r>
        <w:fldChar w:fldCharType="end"/>
      </w:r>
      <w:r w:rsidRPr="00BB4434">
        <w:rPr>
          <w:rFonts w:ascii="Arial" w:eastAsia="Calibri" w:hAnsi="Arial" w:cs="Arial"/>
          <w:b w:val="0"/>
          <w:bCs w:val="0"/>
          <w:color w:val="000000"/>
          <w:sz w:val="20"/>
          <w:szCs w:val="20"/>
        </w:rPr>
        <w:t>.  </w:t>
      </w:r>
    </w:p>
    <w:p w14:paraId="18E6A5AD" w14:textId="0A78632E" w:rsidR="00D746A7" w:rsidRDefault="00D746A7" w:rsidP="00605205">
      <w:pPr>
        <w:pStyle w:val="Heading3"/>
        <w:spacing w:before="120" w:line="288" w:lineRule="auto"/>
        <w:rPr>
          <w:rFonts w:ascii="Arial" w:eastAsia="Calibri" w:hAnsi="Arial" w:cs="Arial"/>
          <w:b w:val="0"/>
          <w:bCs w:val="0"/>
          <w:color w:val="000000"/>
          <w:sz w:val="20"/>
          <w:szCs w:val="20"/>
          <w:lang w:val="en-US"/>
        </w:rPr>
      </w:pPr>
      <w:r w:rsidRPr="00BD14DC">
        <w:rPr>
          <w:rFonts w:ascii="Arial" w:eastAsia="Calibri" w:hAnsi="Arial" w:cs="Arial"/>
          <w:b w:val="0"/>
          <w:bCs w:val="0"/>
          <w:color w:val="000000"/>
          <w:sz w:val="20"/>
          <w:szCs w:val="20"/>
          <w:lang w:val="en-US"/>
        </w:rPr>
        <w:t xml:space="preserve">The </w:t>
      </w:r>
      <w:proofErr w:type="gramStart"/>
      <w:r w:rsidRPr="00BD14DC">
        <w:rPr>
          <w:rFonts w:ascii="Arial" w:eastAsia="Calibri" w:hAnsi="Arial" w:cs="Arial"/>
          <w:b w:val="0"/>
          <w:bCs w:val="0"/>
          <w:color w:val="000000"/>
          <w:sz w:val="20"/>
          <w:szCs w:val="20"/>
          <w:lang w:val="en-US"/>
        </w:rPr>
        <w:t>Vietnamese–German</w:t>
      </w:r>
      <w:proofErr w:type="gramEnd"/>
      <w:r w:rsidRPr="00BD14DC">
        <w:rPr>
          <w:rFonts w:ascii="Arial" w:eastAsia="Calibri" w:hAnsi="Arial" w:cs="Arial"/>
          <w:b w:val="0"/>
          <w:bCs w:val="0"/>
          <w:color w:val="000000"/>
          <w:sz w:val="20"/>
          <w:szCs w:val="20"/>
          <w:lang w:val="en-US"/>
        </w:rPr>
        <w:t xml:space="preserve"> technical cooperation project “</w:t>
      </w:r>
      <w:proofErr w:type="spellStart"/>
      <w:r w:rsidRPr="00BD14DC">
        <w:rPr>
          <w:rFonts w:ascii="Arial" w:eastAsia="Calibri" w:hAnsi="Arial" w:cs="Arial"/>
          <w:b w:val="0"/>
          <w:bCs w:val="0"/>
          <w:color w:val="000000"/>
          <w:sz w:val="20"/>
          <w:szCs w:val="20"/>
          <w:lang w:val="en-US"/>
        </w:rPr>
        <w:t>Programme</w:t>
      </w:r>
      <w:proofErr w:type="spellEnd"/>
      <w:r w:rsidRPr="00BD14DC">
        <w:rPr>
          <w:rFonts w:ascii="Arial" w:eastAsia="Calibri" w:hAnsi="Arial" w:cs="Arial"/>
          <w:b w:val="0"/>
          <w:bCs w:val="0"/>
          <w:color w:val="000000"/>
          <w:sz w:val="20"/>
          <w:szCs w:val="20"/>
          <w:lang w:val="en-US"/>
        </w:rPr>
        <w:t xml:space="preserve"> Reform of Technical and Vocational</w:t>
      </w:r>
      <w:r>
        <w:rPr>
          <w:rFonts w:ascii="Arial" w:eastAsia="Calibri" w:hAnsi="Arial" w:cs="Arial"/>
          <w:b w:val="0"/>
          <w:bCs w:val="0"/>
          <w:color w:val="000000"/>
          <w:sz w:val="20"/>
          <w:szCs w:val="20"/>
          <w:lang w:val="en-US"/>
        </w:rPr>
        <w:t xml:space="preserve"> </w:t>
      </w:r>
      <w:r w:rsidRPr="00BD14DC">
        <w:rPr>
          <w:rFonts w:ascii="Arial" w:eastAsia="Calibri" w:hAnsi="Arial" w:cs="Arial"/>
          <w:b w:val="0"/>
          <w:bCs w:val="0"/>
          <w:color w:val="000000"/>
          <w:sz w:val="20"/>
          <w:szCs w:val="20"/>
          <w:lang w:val="en-US"/>
        </w:rPr>
        <w:t>Education and Training in Viet Nam III” (TVET III) aims to strengthen the Vietnamese TVET system towards supporting a socially just, green, and digital transformation of the economy (the “Just Twin Transition”). The program is funded by the German Federal Ministry for Economic Cooperation and Development (BMZ) and implemented by GIZ in cooperation</w:t>
      </w:r>
      <w:r>
        <w:rPr>
          <w:rFonts w:ascii="Arial" w:eastAsia="Calibri" w:hAnsi="Arial" w:cs="Arial"/>
          <w:b w:val="0"/>
          <w:bCs w:val="0"/>
          <w:color w:val="000000"/>
          <w:sz w:val="20"/>
          <w:szCs w:val="20"/>
          <w:lang w:val="en-US"/>
        </w:rPr>
        <w:t xml:space="preserve"> </w:t>
      </w:r>
      <w:r w:rsidRPr="00BD14DC">
        <w:rPr>
          <w:rFonts w:ascii="Arial" w:eastAsia="Calibri" w:hAnsi="Arial" w:cs="Arial"/>
          <w:b w:val="0"/>
          <w:bCs w:val="0"/>
          <w:color w:val="000000"/>
          <w:sz w:val="20"/>
          <w:szCs w:val="20"/>
          <w:lang w:val="en-US"/>
        </w:rPr>
        <w:t>with</w:t>
      </w:r>
      <w:r w:rsidR="00F83F8A">
        <w:rPr>
          <w:rFonts w:ascii="Arial" w:eastAsia="Calibri" w:hAnsi="Arial" w:cs="Arial"/>
          <w:b w:val="0"/>
          <w:bCs w:val="0"/>
          <w:color w:val="000000"/>
          <w:sz w:val="20"/>
          <w:szCs w:val="20"/>
          <w:lang w:val="en-US"/>
        </w:rPr>
        <w:t xml:space="preserve"> </w:t>
      </w:r>
      <w:r w:rsidRPr="00BD14DC">
        <w:rPr>
          <w:rFonts w:ascii="Arial" w:eastAsia="Calibri" w:hAnsi="Arial" w:cs="Arial"/>
          <w:b w:val="0"/>
          <w:bCs w:val="0"/>
          <w:color w:val="000000"/>
          <w:sz w:val="20"/>
          <w:szCs w:val="20"/>
          <w:lang w:val="en-US"/>
        </w:rPr>
        <w:t>the Ministry of Education and Training (</w:t>
      </w:r>
      <w:proofErr w:type="spellStart"/>
      <w:r w:rsidRPr="00BD14DC">
        <w:rPr>
          <w:rFonts w:ascii="Arial" w:eastAsia="Calibri" w:hAnsi="Arial" w:cs="Arial"/>
          <w:b w:val="0"/>
          <w:bCs w:val="0"/>
          <w:color w:val="000000"/>
          <w:sz w:val="20"/>
          <w:szCs w:val="20"/>
          <w:lang w:val="en-US"/>
        </w:rPr>
        <w:t>MoET</w:t>
      </w:r>
      <w:proofErr w:type="spellEnd"/>
      <w:r w:rsidRPr="00BD14DC">
        <w:rPr>
          <w:rFonts w:ascii="Arial" w:eastAsia="Calibri" w:hAnsi="Arial" w:cs="Arial"/>
          <w:b w:val="0"/>
          <w:bCs w:val="0"/>
          <w:color w:val="000000"/>
          <w:sz w:val="20"/>
          <w:szCs w:val="20"/>
          <w:lang w:val="en-US"/>
        </w:rPr>
        <w:t>).</w:t>
      </w:r>
      <w:r w:rsidRPr="00BD14DC">
        <w:rPr>
          <w:rFonts w:ascii="Arial" w:eastAsia="Calibri" w:hAnsi="Arial" w:cs="Arial"/>
          <w:b w:val="0"/>
          <w:bCs w:val="0"/>
          <w:color w:val="000000"/>
          <w:sz w:val="20"/>
          <w:szCs w:val="20"/>
          <w:lang w:val="en-US"/>
        </w:rPr>
        <w:br/>
      </w:r>
      <w:r w:rsidRPr="00BD14DC">
        <w:rPr>
          <w:rFonts w:ascii="Arial" w:eastAsia="Calibri" w:hAnsi="Arial" w:cs="Arial"/>
          <w:b w:val="0"/>
          <w:bCs w:val="0"/>
          <w:color w:val="000000"/>
          <w:sz w:val="20"/>
          <w:szCs w:val="20"/>
          <w:lang w:val="en-US"/>
        </w:rPr>
        <w:br/>
        <w:t xml:space="preserve">A co-financing contribution from the European Union to the TVET III </w:t>
      </w:r>
      <w:proofErr w:type="spellStart"/>
      <w:r w:rsidRPr="00BD14DC">
        <w:rPr>
          <w:rFonts w:ascii="Arial" w:eastAsia="Calibri" w:hAnsi="Arial" w:cs="Arial"/>
          <w:b w:val="0"/>
          <w:bCs w:val="0"/>
          <w:color w:val="000000"/>
          <w:sz w:val="20"/>
          <w:szCs w:val="20"/>
          <w:lang w:val="en-US"/>
        </w:rPr>
        <w:t>Programme</w:t>
      </w:r>
      <w:proofErr w:type="spellEnd"/>
      <w:r w:rsidRPr="00BD14DC">
        <w:rPr>
          <w:rFonts w:ascii="Arial" w:eastAsia="Calibri" w:hAnsi="Arial" w:cs="Arial"/>
          <w:b w:val="0"/>
          <w:bCs w:val="0"/>
          <w:color w:val="000000"/>
          <w:sz w:val="20"/>
          <w:szCs w:val="20"/>
          <w:lang w:val="en-US"/>
        </w:rPr>
        <w:t xml:space="preserve"> is currently under preparation within the framework of the Multi-Donor Action “EU</w:t>
      </w:r>
      <w:r>
        <w:rPr>
          <w:rFonts w:ascii="Arial" w:eastAsia="Calibri" w:hAnsi="Arial" w:cs="Arial"/>
          <w:b w:val="0"/>
          <w:bCs w:val="0"/>
          <w:color w:val="000000"/>
          <w:sz w:val="20"/>
          <w:szCs w:val="20"/>
          <w:lang w:val="en-US"/>
        </w:rPr>
        <w:t>-Viet Nam</w:t>
      </w:r>
      <w:r w:rsidRPr="00BD14DC">
        <w:rPr>
          <w:rFonts w:ascii="Arial" w:eastAsia="Calibri" w:hAnsi="Arial" w:cs="Arial"/>
          <w:b w:val="0"/>
          <w:bCs w:val="0"/>
          <w:color w:val="000000"/>
          <w:sz w:val="20"/>
          <w:szCs w:val="20"/>
          <w:lang w:val="en-US"/>
        </w:rPr>
        <w:t xml:space="preserve"> TVET </w:t>
      </w:r>
      <w:proofErr w:type="spellStart"/>
      <w:r w:rsidRPr="00BD14DC">
        <w:rPr>
          <w:rFonts w:ascii="Arial" w:eastAsia="Calibri" w:hAnsi="Arial" w:cs="Arial"/>
          <w:b w:val="0"/>
          <w:bCs w:val="0"/>
          <w:color w:val="000000"/>
          <w:sz w:val="20"/>
          <w:szCs w:val="20"/>
          <w:lang w:val="en-US"/>
        </w:rPr>
        <w:t>Programme</w:t>
      </w:r>
      <w:proofErr w:type="spellEnd"/>
      <w:r w:rsidRPr="00BD14DC">
        <w:rPr>
          <w:rFonts w:ascii="Arial" w:eastAsia="Calibri" w:hAnsi="Arial" w:cs="Arial"/>
          <w:b w:val="0"/>
          <w:bCs w:val="0"/>
          <w:color w:val="000000"/>
          <w:sz w:val="20"/>
          <w:szCs w:val="20"/>
          <w:lang w:val="en-US"/>
        </w:rPr>
        <w:t xml:space="preserve">” (VETVET), with contributions from the EU, Germany, and France. The planned duration of VETVET is up to five years, with the objective of improving the knowledge and job skills of the </w:t>
      </w:r>
      <w:proofErr w:type="spellStart"/>
      <w:r w:rsidRPr="00BD14DC">
        <w:rPr>
          <w:rFonts w:ascii="Arial" w:eastAsia="Calibri" w:hAnsi="Arial" w:cs="Arial"/>
          <w:b w:val="0"/>
          <w:bCs w:val="0"/>
          <w:color w:val="000000"/>
          <w:sz w:val="20"/>
          <w:szCs w:val="20"/>
          <w:lang w:val="en-US"/>
        </w:rPr>
        <w:t>labour</w:t>
      </w:r>
      <w:proofErr w:type="spellEnd"/>
      <w:r w:rsidRPr="00BD14DC">
        <w:rPr>
          <w:rFonts w:ascii="Arial" w:eastAsia="Calibri" w:hAnsi="Arial" w:cs="Arial"/>
          <w:b w:val="0"/>
          <w:bCs w:val="0"/>
          <w:color w:val="000000"/>
          <w:sz w:val="20"/>
          <w:szCs w:val="20"/>
          <w:lang w:val="en-US"/>
        </w:rPr>
        <w:t xml:space="preserve"> force for decent employment and entrepreneurship in the context of climate change mitigation, and the green and digital transitions in Viet Nam.</w:t>
      </w:r>
    </w:p>
    <w:p w14:paraId="57842A06" w14:textId="77777777" w:rsidR="00AC04FA" w:rsidRPr="004F3D83" w:rsidRDefault="00AC04FA" w:rsidP="00AC04FA">
      <w:pPr>
        <w:rPr>
          <w:sz w:val="20"/>
          <w:szCs w:val="20"/>
          <w:lang w:val="en-US"/>
        </w:rPr>
      </w:pPr>
      <w:r w:rsidRPr="004F3D83">
        <w:rPr>
          <w:rFonts w:ascii="Arial" w:eastAsia="Arial" w:hAnsi="Arial" w:cs="Arial"/>
          <w:sz w:val="20"/>
          <w:szCs w:val="20"/>
          <w:lang w:val="en-US"/>
        </w:rPr>
        <w:t>The position is embedded in the “</w:t>
      </w:r>
      <w:proofErr w:type="spellStart"/>
      <w:r w:rsidRPr="004F3D83">
        <w:rPr>
          <w:rFonts w:ascii="Arial" w:eastAsia="Arial" w:hAnsi="Arial" w:cs="Arial"/>
          <w:sz w:val="20"/>
          <w:szCs w:val="20"/>
          <w:lang w:val="en-US"/>
        </w:rPr>
        <w:t>Programme</w:t>
      </w:r>
      <w:proofErr w:type="spellEnd"/>
      <w:r w:rsidRPr="004F3D83">
        <w:rPr>
          <w:rFonts w:ascii="Arial" w:eastAsia="Arial" w:hAnsi="Arial" w:cs="Arial"/>
          <w:sz w:val="20"/>
          <w:szCs w:val="20"/>
          <w:lang w:val="en-US"/>
        </w:rPr>
        <w:t xml:space="preserve"> Reform of TVET in Viet Nam III” with EU Co-financing under the Multi-Donor Action VETVET.</w:t>
      </w:r>
    </w:p>
    <w:p w14:paraId="636E9777" w14:textId="6AE07597" w:rsidR="00D746A7" w:rsidRDefault="00D746A7" w:rsidP="00D746A7">
      <w:pPr>
        <w:pStyle w:val="Heading3"/>
        <w:spacing w:before="120" w:after="0" w:line="288" w:lineRule="auto"/>
        <w:jc w:val="both"/>
        <w:rPr>
          <w:rFonts w:ascii="Arial" w:eastAsia="Calibri" w:hAnsi="Arial" w:cs="Arial"/>
          <w:b w:val="0"/>
          <w:bCs w:val="0"/>
          <w:sz w:val="20"/>
          <w:szCs w:val="20"/>
          <w:lang w:val="en-US"/>
        </w:rPr>
      </w:pPr>
      <w:r w:rsidRPr="00ED79FE">
        <w:rPr>
          <w:rFonts w:ascii="Arial" w:eastAsia="Calibri" w:hAnsi="Arial" w:cs="Arial"/>
          <w:b w:val="0"/>
          <w:bCs w:val="0"/>
          <w:sz w:val="20"/>
          <w:szCs w:val="20"/>
          <w:lang w:val="en-US"/>
        </w:rPr>
        <w:t>The pro</w:t>
      </w:r>
      <w:r>
        <w:rPr>
          <w:rFonts w:ascii="Arial" w:eastAsia="Calibri" w:hAnsi="Arial" w:cs="Arial"/>
          <w:b w:val="0"/>
          <w:bCs w:val="0"/>
          <w:sz w:val="20"/>
          <w:szCs w:val="20"/>
          <w:lang w:val="en-US"/>
        </w:rPr>
        <w:t>gram VETVET</w:t>
      </w:r>
      <w:r w:rsidRPr="00ED79FE">
        <w:rPr>
          <w:rFonts w:ascii="Arial" w:eastAsia="Calibri" w:hAnsi="Arial" w:cs="Arial"/>
          <w:b w:val="0"/>
          <w:bCs w:val="0"/>
          <w:sz w:val="20"/>
          <w:szCs w:val="20"/>
          <w:lang w:val="en-US"/>
        </w:rPr>
        <w:t xml:space="preserve"> is looking for </w:t>
      </w:r>
      <w:r w:rsidR="004F3D83">
        <w:rPr>
          <w:rFonts w:ascii="Arial" w:eastAsia="Calibri" w:hAnsi="Arial" w:cs="Arial"/>
          <w:b w:val="0"/>
          <w:bCs w:val="0"/>
          <w:sz w:val="20"/>
          <w:szCs w:val="20"/>
          <w:lang w:val="en-US"/>
        </w:rPr>
        <w:t>a qualified and professional</w:t>
      </w:r>
      <w:r>
        <w:rPr>
          <w:rFonts w:ascii="Arial" w:eastAsia="Calibri" w:hAnsi="Arial" w:cs="Arial"/>
          <w:b w:val="0"/>
          <w:bCs w:val="0"/>
          <w:sz w:val="20"/>
          <w:szCs w:val="20"/>
          <w:lang w:val="en-US"/>
        </w:rPr>
        <w:t xml:space="preserve"> </w:t>
      </w:r>
      <w:r w:rsidRPr="00ED79FE">
        <w:rPr>
          <w:rFonts w:ascii="Arial" w:eastAsia="Calibri" w:hAnsi="Arial" w:cs="Arial"/>
          <w:b w:val="0"/>
          <w:bCs w:val="0"/>
          <w:sz w:val="20"/>
          <w:szCs w:val="20"/>
          <w:lang w:val="en-US"/>
        </w:rPr>
        <w:t>candidate to fill the following position:</w:t>
      </w:r>
    </w:p>
    <w:p w14:paraId="7AFACFED" w14:textId="4D89FAC9" w:rsidR="00D67176" w:rsidRPr="009D7F7B" w:rsidRDefault="00865055" w:rsidP="00615C7F">
      <w:pPr>
        <w:spacing w:before="120" w:line="288" w:lineRule="auto"/>
        <w:jc w:val="center"/>
        <w:rPr>
          <w:rFonts w:ascii="Arial" w:eastAsia="Calibri" w:hAnsi="Arial" w:cs="Arial"/>
          <w:b/>
          <w:sz w:val="32"/>
          <w:szCs w:val="32"/>
          <w:lang w:val="en-US"/>
        </w:rPr>
      </w:pPr>
      <w:r w:rsidRPr="00D746A7">
        <w:rPr>
          <w:rFonts w:ascii="Arial" w:eastAsia="Calibri" w:hAnsi="Arial" w:cs="Arial"/>
          <w:b/>
          <w:sz w:val="32"/>
          <w:szCs w:val="32"/>
          <w:lang w:val="en-US"/>
        </w:rPr>
        <w:t>Pro</w:t>
      </w:r>
      <w:r w:rsidR="00FE626B" w:rsidRPr="00D746A7">
        <w:rPr>
          <w:rFonts w:ascii="Arial" w:eastAsia="Calibri" w:hAnsi="Arial" w:cs="Arial"/>
          <w:b/>
          <w:sz w:val="32"/>
          <w:szCs w:val="32"/>
          <w:lang w:val="en-US"/>
        </w:rPr>
        <w:t>ject</w:t>
      </w:r>
      <w:r w:rsidRPr="00D746A7">
        <w:rPr>
          <w:rFonts w:ascii="Arial" w:eastAsia="Calibri" w:hAnsi="Arial" w:cs="Arial"/>
          <w:b/>
          <w:sz w:val="32"/>
          <w:szCs w:val="32"/>
          <w:lang w:val="en-US"/>
        </w:rPr>
        <w:t xml:space="preserve"> Officer</w:t>
      </w:r>
      <w:r w:rsidR="00D746A7">
        <w:rPr>
          <w:rFonts w:ascii="Arial" w:eastAsia="Calibri" w:hAnsi="Arial" w:cs="Arial"/>
          <w:b/>
          <w:sz w:val="32"/>
          <w:szCs w:val="32"/>
          <w:lang w:val="en-US"/>
        </w:rPr>
        <w:t xml:space="preserve"> in </w:t>
      </w:r>
      <w:r w:rsidR="00054599">
        <w:rPr>
          <w:rFonts w:ascii="Arial" w:eastAsia="Calibri" w:hAnsi="Arial" w:cs="Arial"/>
          <w:b/>
          <w:sz w:val="32"/>
          <w:szCs w:val="32"/>
          <w:lang w:val="en-US"/>
        </w:rPr>
        <w:t>Gender Equality and I</w:t>
      </w:r>
      <w:r w:rsidR="00D746A7">
        <w:rPr>
          <w:rFonts w:ascii="Arial" w:eastAsia="Calibri" w:hAnsi="Arial" w:cs="Arial"/>
          <w:b/>
          <w:sz w:val="32"/>
          <w:szCs w:val="32"/>
          <w:lang w:val="en-US"/>
        </w:rPr>
        <w:t xml:space="preserve">nclusion </w:t>
      </w:r>
    </w:p>
    <w:p w14:paraId="0307B6A1" w14:textId="282A5015" w:rsidR="00D67176" w:rsidRPr="00865055" w:rsidRDefault="007D7471" w:rsidP="00615C7F">
      <w:pPr>
        <w:pStyle w:val="Default"/>
        <w:spacing w:line="288" w:lineRule="auto"/>
        <w:jc w:val="center"/>
        <w:rPr>
          <w:color w:val="auto"/>
          <w:sz w:val="20"/>
          <w:szCs w:val="20"/>
          <w:lang w:val="vi-VN"/>
        </w:rPr>
      </w:pPr>
      <w:r w:rsidRPr="00865055">
        <w:rPr>
          <w:color w:val="auto"/>
          <w:sz w:val="20"/>
          <w:szCs w:val="20"/>
          <w:lang w:val="vi-VN"/>
        </w:rPr>
        <w:t xml:space="preserve">Duty </w:t>
      </w:r>
      <w:r w:rsidR="007E5AA9">
        <w:rPr>
          <w:color w:val="auto"/>
          <w:sz w:val="20"/>
          <w:szCs w:val="20"/>
        </w:rPr>
        <w:t>s</w:t>
      </w:r>
      <w:r w:rsidRPr="00865055">
        <w:rPr>
          <w:color w:val="auto"/>
          <w:sz w:val="20"/>
          <w:szCs w:val="20"/>
          <w:lang w:val="vi-VN"/>
        </w:rPr>
        <w:t xml:space="preserve">tation: </w:t>
      </w:r>
      <w:r w:rsidR="00D746A7" w:rsidRPr="004F3D83">
        <w:rPr>
          <w:color w:val="auto"/>
          <w:sz w:val="20"/>
          <w:szCs w:val="20"/>
        </w:rPr>
        <w:t>Hanoi</w:t>
      </w:r>
      <w:r w:rsidR="00FF4584" w:rsidRPr="004F3D83">
        <w:rPr>
          <w:color w:val="auto"/>
          <w:sz w:val="20"/>
          <w:szCs w:val="20"/>
        </w:rPr>
        <w:t xml:space="preserve"> </w:t>
      </w:r>
      <w:r w:rsidR="00FF4584" w:rsidRPr="004F3D83">
        <w:rPr>
          <w:color w:val="auto"/>
          <w:sz w:val="20"/>
          <w:szCs w:val="20"/>
          <w:u w:val="single"/>
        </w:rPr>
        <w:t>or</w:t>
      </w:r>
      <w:r w:rsidR="00FF4584" w:rsidRPr="004F3D83">
        <w:rPr>
          <w:color w:val="auto"/>
          <w:sz w:val="20"/>
          <w:szCs w:val="20"/>
        </w:rPr>
        <w:t xml:space="preserve"> Ho Chi Minh </w:t>
      </w:r>
      <w:r w:rsidR="004F3D83">
        <w:rPr>
          <w:color w:val="auto"/>
          <w:sz w:val="20"/>
          <w:szCs w:val="20"/>
        </w:rPr>
        <w:t>C</w:t>
      </w:r>
      <w:r w:rsidR="00FF4584" w:rsidRPr="004F3D83">
        <w:rPr>
          <w:color w:val="auto"/>
          <w:sz w:val="20"/>
          <w:szCs w:val="20"/>
        </w:rPr>
        <w:t>ity,</w:t>
      </w:r>
      <w:r w:rsidR="00FF4584">
        <w:rPr>
          <w:color w:val="auto"/>
          <w:sz w:val="20"/>
          <w:szCs w:val="20"/>
        </w:rPr>
        <w:t xml:space="preserve"> </w:t>
      </w:r>
      <w:r w:rsidR="00D746A7">
        <w:rPr>
          <w:color w:val="auto"/>
          <w:sz w:val="20"/>
          <w:szCs w:val="20"/>
        </w:rPr>
        <w:t>Viet Nam</w:t>
      </w:r>
      <w:r w:rsidR="00D67176" w:rsidRPr="00865055">
        <w:rPr>
          <w:color w:val="auto"/>
          <w:sz w:val="20"/>
          <w:szCs w:val="20"/>
          <w:lang w:val="vi-VN"/>
        </w:rPr>
        <w:t xml:space="preserve"> </w:t>
      </w:r>
    </w:p>
    <w:p w14:paraId="59F5F7F5" w14:textId="0125F331" w:rsidR="00D67176" w:rsidRPr="009D7F7B" w:rsidRDefault="00D67176" w:rsidP="00615C7F">
      <w:pPr>
        <w:pStyle w:val="Default"/>
        <w:spacing w:line="288" w:lineRule="auto"/>
        <w:jc w:val="center"/>
        <w:rPr>
          <w:color w:val="auto"/>
          <w:sz w:val="20"/>
          <w:szCs w:val="20"/>
        </w:rPr>
      </w:pPr>
      <w:r w:rsidRPr="00865055">
        <w:rPr>
          <w:color w:val="auto"/>
          <w:sz w:val="20"/>
          <w:szCs w:val="20"/>
          <w:lang w:val="vi-VN"/>
        </w:rPr>
        <w:t xml:space="preserve">Duration: </w:t>
      </w:r>
      <w:r w:rsidR="004F3D83">
        <w:rPr>
          <w:color w:val="auto"/>
          <w:sz w:val="20"/>
          <w:szCs w:val="20"/>
        </w:rPr>
        <w:t>01. July</w:t>
      </w:r>
      <w:r w:rsidR="00E63E4A">
        <w:rPr>
          <w:color w:val="auto"/>
          <w:sz w:val="20"/>
          <w:szCs w:val="20"/>
        </w:rPr>
        <w:t xml:space="preserve"> 2026 – 30. June 2027 with possible extension</w:t>
      </w:r>
    </w:p>
    <w:p w14:paraId="5BDD1110" w14:textId="6CCEB1D3" w:rsidR="0085336E" w:rsidRDefault="00FD0BD8" w:rsidP="002A08EC">
      <w:pPr>
        <w:spacing w:before="120" w:line="288" w:lineRule="auto"/>
        <w:rPr>
          <w:rFonts w:ascii="Arial" w:hAnsi="Arial" w:cs="Arial"/>
          <w:sz w:val="20"/>
          <w:szCs w:val="20"/>
          <w:lang w:val="en-US"/>
        </w:rPr>
      </w:pPr>
      <w:r w:rsidRPr="004F3D83">
        <w:rPr>
          <w:rFonts w:ascii="Arial" w:hAnsi="Arial" w:cs="Arial"/>
          <w:b/>
          <w:sz w:val="20"/>
          <w:szCs w:val="20"/>
          <w:lang w:val="en-US"/>
        </w:rPr>
        <w:t xml:space="preserve">Main </w:t>
      </w:r>
      <w:r w:rsidR="00054599" w:rsidRPr="004F3D83">
        <w:rPr>
          <w:rFonts w:ascii="Arial" w:hAnsi="Arial" w:cs="Arial"/>
          <w:b/>
          <w:sz w:val="20"/>
          <w:szCs w:val="20"/>
          <w:lang w:val="en-US"/>
        </w:rPr>
        <w:t xml:space="preserve">responsibilities and </w:t>
      </w:r>
      <w:r w:rsidR="00422EBE" w:rsidRPr="004F3D83">
        <w:rPr>
          <w:rFonts w:ascii="Arial" w:hAnsi="Arial" w:cs="Arial"/>
          <w:b/>
          <w:sz w:val="20"/>
          <w:szCs w:val="20"/>
          <w:lang w:val="en-US"/>
        </w:rPr>
        <w:t>tasks</w:t>
      </w:r>
      <w:r w:rsidRPr="004F3D83">
        <w:rPr>
          <w:rFonts w:ascii="Arial" w:hAnsi="Arial" w:cs="Arial"/>
          <w:b/>
          <w:sz w:val="20"/>
          <w:szCs w:val="20"/>
          <w:lang w:val="en-US"/>
        </w:rPr>
        <w:t>:</w:t>
      </w:r>
      <w:r w:rsidR="009954F5">
        <w:rPr>
          <w:rFonts w:ascii="Arial" w:hAnsi="Arial" w:cs="Arial"/>
          <w:b/>
          <w:sz w:val="20"/>
          <w:szCs w:val="20"/>
          <w:lang w:val="en-US"/>
        </w:rPr>
        <w:t xml:space="preserve"> </w:t>
      </w:r>
    </w:p>
    <w:p w14:paraId="75E3E001" w14:textId="77777777" w:rsidR="00AC04FA" w:rsidRPr="004F3D83" w:rsidRDefault="00AC04FA" w:rsidP="00AC04FA">
      <w:pPr>
        <w:rPr>
          <w:rFonts w:ascii="Arial" w:hAnsi="Arial" w:cs="Arial"/>
          <w:i/>
          <w:iCs/>
          <w:sz w:val="20"/>
          <w:szCs w:val="20"/>
          <w:lang w:val="en-US"/>
        </w:rPr>
      </w:pPr>
      <w:r w:rsidRPr="00AC04FA">
        <w:rPr>
          <w:rFonts w:ascii="Arial" w:hAnsi="Arial" w:cs="Arial"/>
          <w:b/>
          <w:bCs/>
          <w:sz w:val="20"/>
          <w:szCs w:val="20"/>
          <w:lang w:val="en-US"/>
        </w:rPr>
        <w:t xml:space="preserve">1. </w:t>
      </w:r>
      <w:r w:rsidRPr="004F3D83">
        <w:rPr>
          <w:rFonts w:ascii="Arial" w:hAnsi="Arial" w:cs="Arial"/>
          <w:i/>
          <w:iCs/>
          <w:sz w:val="20"/>
          <w:szCs w:val="20"/>
          <w:lang w:val="en-US"/>
        </w:rPr>
        <w:t>Technical Support and Advisory</w:t>
      </w:r>
    </w:p>
    <w:p w14:paraId="42158E0F" w14:textId="77777777" w:rsidR="00AC04FA" w:rsidRPr="00AC04FA" w:rsidRDefault="00AC04FA">
      <w:pPr>
        <w:numPr>
          <w:ilvl w:val="0"/>
          <w:numId w:val="3"/>
        </w:numPr>
        <w:rPr>
          <w:rFonts w:ascii="Arial" w:hAnsi="Arial" w:cs="Arial"/>
          <w:sz w:val="20"/>
          <w:szCs w:val="20"/>
          <w:lang w:val="en-US"/>
        </w:rPr>
      </w:pPr>
      <w:r w:rsidRPr="00AC04FA">
        <w:rPr>
          <w:rFonts w:ascii="Arial" w:hAnsi="Arial" w:cs="Arial"/>
          <w:sz w:val="20"/>
          <w:szCs w:val="20"/>
          <w:lang w:val="en-US"/>
        </w:rPr>
        <w:t xml:space="preserve">Support the integration of gender equality and social inclusion across program activities. </w:t>
      </w:r>
    </w:p>
    <w:p w14:paraId="4FF7AD7D" w14:textId="77777777" w:rsidR="00AC04FA" w:rsidRPr="00AC04FA" w:rsidRDefault="00AC04FA">
      <w:pPr>
        <w:numPr>
          <w:ilvl w:val="0"/>
          <w:numId w:val="3"/>
        </w:numPr>
        <w:rPr>
          <w:rFonts w:ascii="Arial" w:hAnsi="Arial" w:cs="Arial"/>
          <w:sz w:val="20"/>
          <w:szCs w:val="20"/>
          <w:lang w:val="en-US"/>
        </w:rPr>
      </w:pPr>
      <w:r w:rsidRPr="00AC04FA">
        <w:rPr>
          <w:rFonts w:ascii="Arial" w:hAnsi="Arial" w:cs="Arial"/>
          <w:sz w:val="20"/>
          <w:szCs w:val="20"/>
          <w:lang w:val="en-US"/>
        </w:rPr>
        <w:t xml:space="preserve">Assist in developing and applying relevant tools, guidelines, and operational materials. </w:t>
      </w:r>
    </w:p>
    <w:p w14:paraId="6BC77EA8" w14:textId="77777777" w:rsidR="00AC04FA" w:rsidRDefault="00AC04FA">
      <w:pPr>
        <w:numPr>
          <w:ilvl w:val="0"/>
          <w:numId w:val="3"/>
        </w:numPr>
        <w:rPr>
          <w:rFonts w:ascii="Arial" w:hAnsi="Arial" w:cs="Arial"/>
          <w:sz w:val="20"/>
          <w:szCs w:val="20"/>
          <w:lang w:val="en-US"/>
        </w:rPr>
      </w:pPr>
      <w:r w:rsidRPr="00AC04FA">
        <w:rPr>
          <w:rFonts w:ascii="Arial" w:hAnsi="Arial" w:cs="Arial"/>
          <w:sz w:val="20"/>
          <w:szCs w:val="20"/>
          <w:lang w:val="en-US"/>
        </w:rPr>
        <w:t xml:space="preserve">Contribute to identifying barriers and opportunities for vulnerable groups in TVET. </w:t>
      </w:r>
    </w:p>
    <w:p w14:paraId="3BC0AC46" w14:textId="6D3F7340" w:rsidR="00B810C3" w:rsidRPr="00AC04FA" w:rsidRDefault="00B810C3">
      <w:pPr>
        <w:numPr>
          <w:ilvl w:val="0"/>
          <w:numId w:val="3"/>
        </w:numPr>
        <w:rPr>
          <w:rFonts w:ascii="Arial" w:hAnsi="Arial" w:cs="Arial"/>
          <w:sz w:val="20"/>
          <w:szCs w:val="20"/>
          <w:lang w:val="en-US"/>
        </w:rPr>
      </w:pPr>
      <w:r w:rsidRPr="00DC65A5">
        <w:rPr>
          <w:rFonts w:ascii="Arial" w:hAnsi="Arial" w:cs="Arial"/>
          <w:sz w:val="20"/>
          <w:szCs w:val="20"/>
          <w:lang w:val="en-US"/>
        </w:rPr>
        <w:t>Contribute to preparing terms of reference (TORs)</w:t>
      </w:r>
      <w:r>
        <w:rPr>
          <w:rFonts w:ascii="Arial" w:hAnsi="Arial" w:cs="Arial"/>
          <w:sz w:val="20"/>
          <w:szCs w:val="20"/>
          <w:lang w:val="en-US"/>
        </w:rPr>
        <w:t xml:space="preserve"> and</w:t>
      </w:r>
      <w:r w:rsidRPr="00DC65A5">
        <w:rPr>
          <w:rFonts w:ascii="Arial" w:hAnsi="Arial" w:cs="Arial"/>
          <w:sz w:val="20"/>
          <w:szCs w:val="20"/>
          <w:lang w:val="en-US"/>
        </w:rPr>
        <w:t xml:space="preserve"> operational plans</w:t>
      </w:r>
    </w:p>
    <w:p w14:paraId="5F52E299" w14:textId="77777777" w:rsidR="00AC04FA" w:rsidRPr="00AC04FA" w:rsidRDefault="00AC04FA">
      <w:pPr>
        <w:numPr>
          <w:ilvl w:val="0"/>
          <w:numId w:val="3"/>
        </w:numPr>
        <w:rPr>
          <w:rFonts w:ascii="Arial" w:hAnsi="Arial" w:cs="Arial"/>
          <w:sz w:val="20"/>
          <w:szCs w:val="20"/>
          <w:lang w:val="en-US"/>
        </w:rPr>
      </w:pPr>
      <w:r w:rsidRPr="00AC04FA">
        <w:rPr>
          <w:rFonts w:ascii="Arial" w:hAnsi="Arial" w:cs="Arial"/>
          <w:sz w:val="20"/>
          <w:szCs w:val="20"/>
          <w:lang w:val="en-US"/>
        </w:rPr>
        <w:t xml:space="preserve">Provide technical and administrative support to consultants and partners. </w:t>
      </w:r>
    </w:p>
    <w:p w14:paraId="09CBF342" w14:textId="77777777" w:rsidR="00AC04FA" w:rsidRPr="00AC04FA" w:rsidRDefault="00AC04FA" w:rsidP="00AC04FA">
      <w:pPr>
        <w:rPr>
          <w:rFonts w:ascii="Arial" w:hAnsi="Arial" w:cs="Arial"/>
          <w:sz w:val="20"/>
          <w:szCs w:val="20"/>
          <w:lang w:val="en-US"/>
        </w:rPr>
      </w:pPr>
      <w:r w:rsidRPr="00AC04FA">
        <w:rPr>
          <w:rFonts w:ascii="Arial" w:hAnsi="Arial" w:cs="Arial"/>
          <w:b/>
          <w:bCs/>
          <w:sz w:val="20"/>
          <w:szCs w:val="20"/>
          <w:lang w:val="en-US"/>
        </w:rPr>
        <w:t xml:space="preserve">2. </w:t>
      </w:r>
      <w:r w:rsidRPr="004F3D83">
        <w:rPr>
          <w:rFonts w:ascii="Arial" w:hAnsi="Arial" w:cs="Arial"/>
          <w:i/>
          <w:iCs/>
          <w:sz w:val="20"/>
          <w:szCs w:val="20"/>
          <w:lang w:val="en-US"/>
        </w:rPr>
        <w:t>Coordination and Implementation</w:t>
      </w:r>
    </w:p>
    <w:p w14:paraId="703FDF20" w14:textId="77777777" w:rsidR="00AC04FA" w:rsidRPr="00AC04FA" w:rsidRDefault="00AC04FA">
      <w:pPr>
        <w:numPr>
          <w:ilvl w:val="0"/>
          <w:numId w:val="4"/>
        </w:numPr>
        <w:rPr>
          <w:rFonts w:ascii="Arial" w:hAnsi="Arial" w:cs="Arial"/>
          <w:sz w:val="20"/>
          <w:szCs w:val="20"/>
          <w:lang w:val="en-US"/>
        </w:rPr>
      </w:pPr>
      <w:r w:rsidRPr="00AC04FA">
        <w:rPr>
          <w:rFonts w:ascii="Arial" w:hAnsi="Arial" w:cs="Arial"/>
          <w:sz w:val="20"/>
          <w:szCs w:val="20"/>
          <w:lang w:val="en-US"/>
        </w:rPr>
        <w:t xml:space="preserve">Coordinate and support implementation of inclusion and gender-related activities with partners and stakeholders. </w:t>
      </w:r>
    </w:p>
    <w:p w14:paraId="5D5FB8A6" w14:textId="77777777" w:rsidR="00AC04FA" w:rsidRPr="00AC04FA" w:rsidRDefault="00AC04FA">
      <w:pPr>
        <w:numPr>
          <w:ilvl w:val="0"/>
          <w:numId w:val="4"/>
        </w:numPr>
        <w:rPr>
          <w:rFonts w:ascii="Arial" w:hAnsi="Arial" w:cs="Arial"/>
          <w:sz w:val="20"/>
          <w:szCs w:val="20"/>
          <w:lang w:val="en-US"/>
        </w:rPr>
      </w:pPr>
      <w:r w:rsidRPr="00AC04FA">
        <w:rPr>
          <w:rFonts w:ascii="Arial" w:hAnsi="Arial" w:cs="Arial"/>
          <w:sz w:val="20"/>
          <w:szCs w:val="20"/>
          <w:lang w:val="en-US"/>
        </w:rPr>
        <w:t xml:space="preserve">Support field missions, stakeholder engagement, and partner coordination. </w:t>
      </w:r>
    </w:p>
    <w:p w14:paraId="3C3B930B" w14:textId="77777777" w:rsidR="00AC04FA" w:rsidRPr="00AC04FA" w:rsidRDefault="00AC04FA">
      <w:pPr>
        <w:numPr>
          <w:ilvl w:val="0"/>
          <w:numId w:val="4"/>
        </w:numPr>
        <w:rPr>
          <w:rFonts w:ascii="Arial" w:hAnsi="Arial" w:cs="Arial"/>
          <w:sz w:val="20"/>
          <w:szCs w:val="20"/>
          <w:lang w:val="en-US"/>
        </w:rPr>
      </w:pPr>
      <w:r w:rsidRPr="00AC04FA">
        <w:rPr>
          <w:rFonts w:ascii="Arial" w:hAnsi="Arial" w:cs="Arial"/>
          <w:sz w:val="20"/>
          <w:szCs w:val="20"/>
          <w:lang w:val="en-US"/>
        </w:rPr>
        <w:t xml:space="preserve">Maintain collaboration with organizations representing vulnerable groups. </w:t>
      </w:r>
    </w:p>
    <w:p w14:paraId="5484E58F" w14:textId="77777777" w:rsidR="00AC04FA" w:rsidRPr="00AC04FA" w:rsidRDefault="00AC04FA">
      <w:pPr>
        <w:numPr>
          <w:ilvl w:val="0"/>
          <w:numId w:val="4"/>
        </w:numPr>
        <w:rPr>
          <w:rFonts w:ascii="Arial" w:hAnsi="Arial" w:cs="Arial"/>
          <w:sz w:val="20"/>
          <w:szCs w:val="20"/>
          <w:lang w:val="en-US"/>
        </w:rPr>
      </w:pPr>
      <w:r w:rsidRPr="00AC04FA">
        <w:rPr>
          <w:rFonts w:ascii="Arial" w:hAnsi="Arial" w:cs="Arial"/>
          <w:sz w:val="20"/>
          <w:szCs w:val="20"/>
          <w:lang w:val="en-US"/>
        </w:rPr>
        <w:t xml:space="preserve">Ensure activities align with inclusion, gender equality, and accessibility standards. </w:t>
      </w:r>
    </w:p>
    <w:p w14:paraId="0967939E" w14:textId="77777777" w:rsidR="00AC04FA" w:rsidRPr="00AC04FA" w:rsidRDefault="00AC04FA" w:rsidP="00AC04FA">
      <w:pPr>
        <w:rPr>
          <w:rFonts w:ascii="Arial" w:hAnsi="Arial" w:cs="Arial"/>
          <w:sz w:val="20"/>
          <w:szCs w:val="20"/>
          <w:lang w:val="en-US"/>
        </w:rPr>
      </w:pPr>
      <w:r w:rsidRPr="00AC04FA">
        <w:rPr>
          <w:rFonts w:ascii="Arial" w:hAnsi="Arial" w:cs="Arial"/>
          <w:b/>
          <w:bCs/>
          <w:sz w:val="20"/>
          <w:szCs w:val="20"/>
          <w:lang w:val="en-US"/>
        </w:rPr>
        <w:t xml:space="preserve">3. </w:t>
      </w:r>
      <w:r w:rsidRPr="004F3D83">
        <w:rPr>
          <w:rFonts w:ascii="Arial" w:hAnsi="Arial" w:cs="Arial"/>
          <w:i/>
          <w:iCs/>
          <w:sz w:val="20"/>
          <w:szCs w:val="20"/>
          <w:lang w:val="en-US"/>
        </w:rPr>
        <w:t>Capacity Development</w:t>
      </w:r>
    </w:p>
    <w:p w14:paraId="6596C0C1" w14:textId="77777777" w:rsidR="00AC04FA" w:rsidRPr="00AC04FA" w:rsidRDefault="00AC04FA">
      <w:pPr>
        <w:numPr>
          <w:ilvl w:val="0"/>
          <w:numId w:val="5"/>
        </w:numPr>
        <w:rPr>
          <w:rFonts w:ascii="Arial" w:hAnsi="Arial" w:cs="Arial"/>
          <w:sz w:val="20"/>
          <w:szCs w:val="20"/>
          <w:lang w:val="en-US"/>
        </w:rPr>
      </w:pPr>
      <w:r w:rsidRPr="00AC04FA">
        <w:rPr>
          <w:rFonts w:ascii="Arial" w:hAnsi="Arial" w:cs="Arial"/>
          <w:sz w:val="20"/>
          <w:szCs w:val="20"/>
          <w:lang w:val="en-US"/>
        </w:rPr>
        <w:t xml:space="preserve">Assist in organizing </w:t>
      </w:r>
      <w:proofErr w:type="gramStart"/>
      <w:r w:rsidRPr="00AC04FA">
        <w:rPr>
          <w:rFonts w:ascii="Arial" w:hAnsi="Arial" w:cs="Arial"/>
          <w:sz w:val="20"/>
          <w:szCs w:val="20"/>
          <w:lang w:val="en-US"/>
        </w:rPr>
        <w:t>trainings</w:t>
      </w:r>
      <w:proofErr w:type="gramEnd"/>
      <w:r w:rsidRPr="00AC04FA">
        <w:rPr>
          <w:rFonts w:ascii="Arial" w:hAnsi="Arial" w:cs="Arial"/>
          <w:sz w:val="20"/>
          <w:szCs w:val="20"/>
          <w:lang w:val="en-US"/>
        </w:rPr>
        <w:t xml:space="preserve">, workshops, and awareness activities on inclusion and gender equality. </w:t>
      </w:r>
    </w:p>
    <w:p w14:paraId="636D9A55" w14:textId="77777777" w:rsidR="00AC04FA" w:rsidRPr="00AC04FA" w:rsidRDefault="00AC04FA">
      <w:pPr>
        <w:numPr>
          <w:ilvl w:val="0"/>
          <w:numId w:val="5"/>
        </w:numPr>
        <w:rPr>
          <w:rFonts w:ascii="Arial" w:hAnsi="Arial" w:cs="Arial"/>
          <w:sz w:val="20"/>
          <w:szCs w:val="20"/>
          <w:lang w:val="en-US"/>
        </w:rPr>
      </w:pPr>
      <w:r w:rsidRPr="00AC04FA">
        <w:rPr>
          <w:rFonts w:ascii="Arial" w:hAnsi="Arial" w:cs="Arial"/>
          <w:sz w:val="20"/>
          <w:szCs w:val="20"/>
          <w:lang w:val="en-US"/>
        </w:rPr>
        <w:t xml:space="preserve">Support preparation and adaptation of training and communication materials. </w:t>
      </w:r>
    </w:p>
    <w:p w14:paraId="7EC69022" w14:textId="77777777" w:rsidR="00AC04FA" w:rsidRPr="00AC04FA" w:rsidRDefault="00AC04FA">
      <w:pPr>
        <w:numPr>
          <w:ilvl w:val="0"/>
          <w:numId w:val="5"/>
        </w:numPr>
        <w:rPr>
          <w:rFonts w:ascii="Arial" w:hAnsi="Arial" w:cs="Arial"/>
          <w:sz w:val="20"/>
          <w:szCs w:val="20"/>
          <w:lang w:val="en-US"/>
        </w:rPr>
      </w:pPr>
      <w:r w:rsidRPr="00AC04FA">
        <w:rPr>
          <w:rFonts w:ascii="Arial" w:hAnsi="Arial" w:cs="Arial"/>
          <w:sz w:val="20"/>
          <w:szCs w:val="20"/>
          <w:lang w:val="en-US"/>
        </w:rPr>
        <w:t xml:space="preserve">Identify capacity development needs and document lessons learned. </w:t>
      </w:r>
    </w:p>
    <w:p w14:paraId="22945FB7" w14:textId="77777777" w:rsidR="00AC04FA" w:rsidRPr="00AC04FA" w:rsidRDefault="00AC04FA" w:rsidP="00AC04FA">
      <w:pPr>
        <w:rPr>
          <w:rFonts w:ascii="Arial" w:hAnsi="Arial" w:cs="Arial"/>
          <w:sz w:val="20"/>
          <w:szCs w:val="20"/>
          <w:lang w:val="en-US"/>
        </w:rPr>
      </w:pPr>
      <w:r w:rsidRPr="00AC04FA">
        <w:rPr>
          <w:rFonts w:ascii="Arial" w:hAnsi="Arial" w:cs="Arial"/>
          <w:b/>
          <w:bCs/>
          <w:sz w:val="20"/>
          <w:szCs w:val="20"/>
          <w:lang w:val="en-US"/>
        </w:rPr>
        <w:t>4</w:t>
      </w:r>
      <w:r w:rsidRPr="004F3D83">
        <w:rPr>
          <w:rFonts w:ascii="Arial" w:hAnsi="Arial" w:cs="Arial"/>
          <w:sz w:val="20"/>
          <w:szCs w:val="20"/>
          <w:lang w:val="en-US"/>
        </w:rPr>
        <w:t>. Monitoring, Reporting, and Communication</w:t>
      </w:r>
    </w:p>
    <w:p w14:paraId="3128B098" w14:textId="77777777" w:rsidR="00AC04FA" w:rsidRPr="00AC04FA" w:rsidRDefault="00AC04FA">
      <w:pPr>
        <w:numPr>
          <w:ilvl w:val="0"/>
          <w:numId w:val="6"/>
        </w:numPr>
        <w:rPr>
          <w:rFonts w:ascii="Arial" w:hAnsi="Arial" w:cs="Arial"/>
          <w:sz w:val="20"/>
          <w:szCs w:val="20"/>
          <w:lang w:val="en-US"/>
        </w:rPr>
      </w:pPr>
      <w:r w:rsidRPr="00AC04FA">
        <w:rPr>
          <w:rFonts w:ascii="Arial" w:hAnsi="Arial" w:cs="Arial"/>
          <w:sz w:val="20"/>
          <w:szCs w:val="20"/>
          <w:lang w:val="en-US"/>
        </w:rPr>
        <w:t xml:space="preserve">Support data collection, monitoring, and reporting of inclusion and gender indicators. </w:t>
      </w:r>
    </w:p>
    <w:p w14:paraId="010B8B25" w14:textId="77777777" w:rsidR="00AC04FA" w:rsidRPr="00AC04FA" w:rsidRDefault="00AC04FA">
      <w:pPr>
        <w:numPr>
          <w:ilvl w:val="0"/>
          <w:numId w:val="6"/>
        </w:numPr>
        <w:rPr>
          <w:rFonts w:ascii="Arial" w:hAnsi="Arial" w:cs="Arial"/>
          <w:sz w:val="20"/>
          <w:szCs w:val="20"/>
          <w:lang w:val="en-US"/>
        </w:rPr>
      </w:pPr>
      <w:r w:rsidRPr="00AC04FA">
        <w:rPr>
          <w:rFonts w:ascii="Arial" w:hAnsi="Arial" w:cs="Arial"/>
          <w:sz w:val="20"/>
          <w:szCs w:val="20"/>
          <w:lang w:val="en-US"/>
        </w:rPr>
        <w:t xml:space="preserve">Contribute to reports, success stories, and knowledge-sharing products. </w:t>
      </w:r>
    </w:p>
    <w:p w14:paraId="32E5A857" w14:textId="35C03813" w:rsidR="00AC04FA" w:rsidRPr="00AC04FA" w:rsidRDefault="00AC04FA">
      <w:pPr>
        <w:numPr>
          <w:ilvl w:val="0"/>
          <w:numId w:val="6"/>
        </w:numPr>
        <w:rPr>
          <w:rFonts w:ascii="Arial" w:hAnsi="Arial" w:cs="Arial"/>
          <w:sz w:val="20"/>
          <w:szCs w:val="20"/>
          <w:lang w:val="en-US"/>
        </w:rPr>
      </w:pPr>
      <w:r w:rsidRPr="00AC04FA">
        <w:rPr>
          <w:rFonts w:ascii="Arial" w:hAnsi="Arial" w:cs="Arial"/>
          <w:sz w:val="20"/>
          <w:szCs w:val="20"/>
          <w:lang w:val="en-US"/>
        </w:rPr>
        <w:t>Support communication activities</w:t>
      </w:r>
      <w:r w:rsidR="00F4288D">
        <w:rPr>
          <w:rFonts w:ascii="Arial" w:hAnsi="Arial" w:cs="Arial"/>
          <w:sz w:val="20"/>
          <w:szCs w:val="20"/>
          <w:lang w:val="en-US"/>
        </w:rPr>
        <w:t>, document success stories</w:t>
      </w:r>
      <w:r w:rsidR="00085333">
        <w:rPr>
          <w:rFonts w:ascii="Arial" w:hAnsi="Arial" w:cs="Arial"/>
          <w:sz w:val="20"/>
          <w:szCs w:val="20"/>
          <w:lang w:val="en-US"/>
        </w:rPr>
        <w:t xml:space="preserve"> and</w:t>
      </w:r>
      <w:r w:rsidR="00F4288D">
        <w:rPr>
          <w:rFonts w:ascii="Arial" w:hAnsi="Arial" w:cs="Arial"/>
          <w:sz w:val="20"/>
          <w:szCs w:val="20"/>
          <w:lang w:val="en-US"/>
        </w:rPr>
        <w:t xml:space="preserve"> contribute to </w:t>
      </w:r>
      <w:r w:rsidR="00085333">
        <w:rPr>
          <w:rFonts w:ascii="Arial" w:hAnsi="Arial" w:cs="Arial"/>
          <w:sz w:val="20"/>
          <w:szCs w:val="20"/>
          <w:lang w:val="en-US"/>
        </w:rPr>
        <w:t>report inputs</w:t>
      </w:r>
      <w:r w:rsidRPr="00AC04FA">
        <w:rPr>
          <w:rFonts w:ascii="Arial" w:hAnsi="Arial" w:cs="Arial"/>
          <w:sz w:val="20"/>
          <w:szCs w:val="20"/>
          <w:lang w:val="en-US"/>
        </w:rPr>
        <w:t xml:space="preserve">. </w:t>
      </w:r>
    </w:p>
    <w:p w14:paraId="2F77D74B" w14:textId="77777777" w:rsidR="00AC04FA" w:rsidRPr="00AC04FA" w:rsidRDefault="00AC04FA" w:rsidP="00AC04FA">
      <w:pPr>
        <w:rPr>
          <w:rFonts w:ascii="Arial" w:hAnsi="Arial" w:cs="Arial"/>
          <w:sz w:val="20"/>
          <w:szCs w:val="20"/>
          <w:lang w:val="en-US"/>
        </w:rPr>
      </w:pPr>
      <w:r w:rsidRPr="00AC04FA">
        <w:rPr>
          <w:rFonts w:ascii="Arial" w:hAnsi="Arial" w:cs="Arial"/>
          <w:b/>
          <w:bCs/>
          <w:sz w:val="20"/>
          <w:szCs w:val="20"/>
          <w:lang w:val="en-US"/>
        </w:rPr>
        <w:t xml:space="preserve">5. </w:t>
      </w:r>
      <w:r w:rsidRPr="004F3D83">
        <w:rPr>
          <w:rFonts w:ascii="Arial" w:hAnsi="Arial" w:cs="Arial"/>
          <w:i/>
          <w:iCs/>
          <w:sz w:val="20"/>
          <w:szCs w:val="20"/>
          <w:lang w:val="en-US"/>
        </w:rPr>
        <w:t>Other Duties</w:t>
      </w:r>
    </w:p>
    <w:p w14:paraId="238B1461" w14:textId="77777777" w:rsidR="00AC04FA" w:rsidRPr="00AC04FA" w:rsidRDefault="00AC04FA">
      <w:pPr>
        <w:numPr>
          <w:ilvl w:val="0"/>
          <w:numId w:val="7"/>
        </w:numPr>
        <w:rPr>
          <w:rFonts w:ascii="Arial" w:hAnsi="Arial" w:cs="Arial"/>
          <w:sz w:val="20"/>
          <w:szCs w:val="20"/>
          <w:lang w:val="en-US"/>
        </w:rPr>
      </w:pPr>
      <w:r w:rsidRPr="00AC04FA">
        <w:rPr>
          <w:rFonts w:ascii="Arial" w:hAnsi="Arial" w:cs="Arial"/>
          <w:sz w:val="20"/>
          <w:szCs w:val="20"/>
          <w:lang w:val="en-US"/>
        </w:rPr>
        <w:lastRenderedPageBreak/>
        <w:t xml:space="preserve">Participate in coordination meetings and support general project activities as assigned. </w:t>
      </w:r>
    </w:p>
    <w:p w14:paraId="29998AF2" w14:textId="77777777" w:rsidR="00AC04FA" w:rsidRPr="00AC04FA" w:rsidRDefault="00AC04FA">
      <w:pPr>
        <w:numPr>
          <w:ilvl w:val="0"/>
          <w:numId w:val="7"/>
        </w:numPr>
        <w:rPr>
          <w:rFonts w:ascii="Arial" w:hAnsi="Arial" w:cs="Arial"/>
          <w:sz w:val="20"/>
          <w:szCs w:val="20"/>
          <w:lang w:val="en-US"/>
        </w:rPr>
      </w:pPr>
      <w:r w:rsidRPr="00AC04FA">
        <w:rPr>
          <w:rFonts w:ascii="Arial" w:hAnsi="Arial" w:cs="Arial"/>
          <w:sz w:val="20"/>
          <w:szCs w:val="20"/>
          <w:lang w:val="en-US"/>
        </w:rPr>
        <w:t>Engage in continuous learning and professional development relevant to the role.</w:t>
      </w:r>
    </w:p>
    <w:p w14:paraId="05197171" w14:textId="77777777" w:rsidR="00EE40D5" w:rsidRPr="00605205" w:rsidRDefault="00EE40D5" w:rsidP="00605205">
      <w:pPr>
        <w:spacing w:before="120" w:line="288" w:lineRule="auto"/>
        <w:rPr>
          <w:rFonts w:ascii="Arial" w:hAnsi="Arial" w:cs="Arial"/>
          <w:b/>
          <w:sz w:val="20"/>
          <w:szCs w:val="20"/>
        </w:rPr>
      </w:pPr>
      <w:r w:rsidRPr="00605205">
        <w:rPr>
          <w:rFonts w:ascii="Arial" w:hAnsi="Arial" w:cs="Arial"/>
          <w:b/>
          <w:sz w:val="20"/>
          <w:szCs w:val="20"/>
        </w:rPr>
        <w:t>Minimum requirements:</w:t>
      </w:r>
    </w:p>
    <w:p w14:paraId="09F1CEF4" w14:textId="5156E057" w:rsidR="00054599" w:rsidRPr="00054599" w:rsidRDefault="00054599">
      <w:pPr>
        <w:pStyle w:val="ListParagraph"/>
        <w:numPr>
          <w:ilvl w:val="0"/>
          <w:numId w:val="2"/>
        </w:numPr>
        <w:spacing w:after="0" w:line="240" w:lineRule="auto"/>
        <w:jc w:val="both"/>
        <w:rPr>
          <w:rFonts w:ascii="Arial" w:hAnsi="Arial" w:cs="Arial"/>
          <w:sz w:val="20"/>
          <w:szCs w:val="20"/>
          <w:lang w:val="en-GB"/>
        </w:rPr>
      </w:pPr>
      <w:proofErr w:type="gramStart"/>
      <w:r w:rsidRPr="00054599">
        <w:rPr>
          <w:rFonts w:ascii="Arial" w:hAnsi="Arial" w:cs="Arial"/>
          <w:sz w:val="20"/>
          <w:szCs w:val="20"/>
          <w:lang w:val="en-GB"/>
        </w:rPr>
        <w:t>Master</w:t>
      </w:r>
      <w:proofErr w:type="gramEnd"/>
      <w:r w:rsidRPr="00054599">
        <w:rPr>
          <w:rFonts w:ascii="Arial" w:hAnsi="Arial" w:cs="Arial"/>
          <w:sz w:val="20"/>
          <w:szCs w:val="20"/>
          <w:lang w:val="en-GB"/>
        </w:rPr>
        <w:t xml:space="preserve"> degree in an area that is related to the programme objectives, such as education, gender studies, development studies; a degree-level training related to technical field is desirable</w:t>
      </w:r>
    </w:p>
    <w:p w14:paraId="1C9D24E9" w14:textId="6A20F15A" w:rsidR="00054599" w:rsidRPr="00054599" w:rsidRDefault="00054599">
      <w:pPr>
        <w:numPr>
          <w:ilvl w:val="0"/>
          <w:numId w:val="2"/>
        </w:numPr>
        <w:tabs>
          <w:tab w:val="num" w:pos="450"/>
        </w:tabs>
        <w:spacing w:line="280" w:lineRule="atLeast"/>
        <w:jc w:val="both"/>
        <w:rPr>
          <w:rFonts w:ascii="Arial" w:eastAsia="Calibri" w:hAnsi="Arial" w:cs="Arial"/>
          <w:sz w:val="20"/>
          <w:szCs w:val="20"/>
          <w:lang w:val="en-GB"/>
        </w:rPr>
      </w:pPr>
      <w:r w:rsidRPr="00054599">
        <w:rPr>
          <w:rFonts w:ascii="Arial" w:eastAsia="Calibri" w:hAnsi="Arial" w:cs="Arial"/>
          <w:sz w:val="20"/>
          <w:szCs w:val="20"/>
          <w:lang w:val="en-GB"/>
        </w:rPr>
        <w:t xml:space="preserve">At least </w:t>
      </w:r>
      <w:r w:rsidR="00194B79">
        <w:rPr>
          <w:rFonts w:ascii="Arial" w:eastAsia="Calibri" w:hAnsi="Arial" w:cs="Arial"/>
          <w:sz w:val="20"/>
          <w:szCs w:val="20"/>
          <w:lang w:val="en-GB"/>
        </w:rPr>
        <w:t>5</w:t>
      </w:r>
      <w:r w:rsidRPr="00054599">
        <w:rPr>
          <w:rFonts w:ascii="Arial" w:eastAsia="Calibri" w:hAnsi="Arial" w:cs="Arial"/>
          <w:sz w:val="20"/>
          <w:szCs w:val="20"/>
          <w:lang w:val="en-GB"/>
        </w:rPr>
        <w:t xml:space="preserve"> years professional experience in a comparable position</w:t>
      </w:r>
    </w:p>
    <w:p w14:paraId="539DAFF2" w14:textId="77777777" w:rsidR="00054599" w:rsidRPr="00054599" w:rsidRDefault="00054599">
      <w:pPr>
        <w:numPr>
          <w:ilvl w:val="0"/>
          <w:numId w:val="2"/>
        </w:numPr>
        <w:tabs>
          <w:tab w:val="num" w:pos="450"/>
        </w:tabs>
        <w:spacing w:line="280" w:lineRule="atLeast"/>
        <w:jc w:val="both"/>
        <w:rPr>
          <w:rFonts w:ascii="Arial" w:eastAsia="Calibri" w:hAnsi="Arial" w:cs="Arial"/>
          <w:sz w:val="20"/>
          <w:szCs w:val="20"/>
          <w:lang w:val="en-GB"/>
        </w:rPr>
      </w:pPr>
      <w:r w:rsidRPr="00054599">
        <w:rPr>
          <w:rFonts w:ascii="Arial" w:eastAsia="Calibri" w:hAnsi="Arial" w:cs="Arial"/>
          <w:sz w:val="20"/>
          <w:szCs w:val="20"/>
          <w:lang w:val="en-GB"/>
        </w:rPr>
        <w:t xml:space="preserve">Experience in the development sector </w:t>
      </w:r>
    </w:p>
    <w:p w14:paraId="6373C4AF" w14:textId="77777777" w:rsidR="00054599" w:rsidRPr="00054599" w:rsidRDefault="00054599">
      <w:pPr>
        <w:pStyle w:val="ListParagraph"/>
        <w:numPr>
          <w:ilvl w:val="0"/>
          <w:numId w:val="2"/>
        </w:numPr>
        <w:spacing w:after="0" w:line="280" w:lineRule="atLeast"/>
        <w:jc w:val="both"/>
        <w:rPr>
          <w:rFonts w:ascii="Arial" w:hAnsi="Arial" w:cs="Arial"/>
          <w:sz w:val="20"/>
          <w:szCs w:val="20"/>
          <w:lang w:val="en-GB"/>
        </w:rPr>
      </w:pPr>
      <w:r w:rsidRPr="00054599">
        <w:rPr>
          <w:rFonts w:ascii="Arial" w:hAnsi="Arial" w:cs="Arial"/>
          <w:sz w:val="20"/>
          <w:szCs w:val="20"/>
          <w:lang w:val="en-GB"/>
        </w:rPr>
        <w:t xml:space="preserve">Profound knowledge in at least one of the following themes: gender equality, inclusion, vocational training, </w:t>
      </w:r>
    </w:p>
    <w:p w14:paraId="6B4D4B62" w14:textId="02D8988D" w:rsidR="00054599" w:rsidRPr="00054599" w:rsidRDefault="00054599">
      <w:pPr>
        <w:pStyle w:val="ListParagraph"/>
        <w:numPr>
          <w:ilvl w:val="0"/>
          <w:numId w:val="2"/>
        </w:numPr>
        <w:tabs>
          <w:tab w:val="num" w:pos="450"/>
        </w:tabs>
        <w:spacing w:after="0" w:line="280" w:lineRule="atLeast"/>
        <w:jc w:val="both"/>
        <w:rPr>
          <w:rFonts w:ascii="Arial" w:hAnsi="Arial" w:cs="Arial"/>
          <w:sz w:val="20"/>
          <w:szCs w:val="20"/>
          <w:lang w:val="en-GB"/>
        </w:rPr>
      </w:pPr>
      <w:r w:rsidRPr="00054599">
        <w:rPr>
          <w:rFonts w:ascii="Arial" w:hAnsi="Arial" w:cs="Arial"/>
          <w:sz w:val="20"/>
          <w:szCs w:val="20"/>
          <w:lang w:val="en-GB"/>
        </w:rPr>
        <w:t xml:space="preserve">Experience in the field of cooperation with inclusive business sector or in the field of </w:t>
      </w:r>
      <w:proofErr w:type="spellStart"/>
      <w:r w:rsidRPr="00054599">
        <w:rPr>
          <w:rFonts w:ascii="Arial" w:hAnsi="Arial" w:cs="Arial"/>
          <w:sz w:val="20"/>
          <w:szCs w:val="20"/>
          <w:lang w:val="en-GB"/>
        </w:rPr>
        <w:t>techncial</w:t>
      </w:r>
      <w:proofErr w:type="spellEnd"/>
      <w:r w:rsidRPr="00054599">
        <w:rPr>
          <w:rFonts w:ascii="Arial" w:hAnsi="Arial" w:cs="Arial"/>
          <w:sz w:val="20"/>
          <w:szCs w:val="20"/>
          <w:lang w:val="en-GB"/>
        </w:rPr>
        <w:t xml:space="preserve"> vocational training is an additional asset</w:t>
      </w:r>
    </w:p>
    <w:p w14:paraId="0F51D854" w14:textId="77777777" w:rsidR="00054599" w:rsidRPr="00054599" w:rsidRDefault="00054599">
      <w:pPr>
        <w:numPr>
          <w:ilvl w:val="0"/>
          <w:numId w:val="2"/>
        </w:numPr>
        <w:tabs>
          <w:tab w:val="num" w:pos="450"/>
        </w:tabs>
        <w:spacing w:line="280" w:lineRule="exact"/>
        <w:jc w:val="both"/>
        <w:rPr>
          <w:rFonts w:ascii="Arial" w:eastAsia="Calibri" w:hAnsi="Arial" w:cs="Arial"/>
          <w:sz w:val="20"/>
          <w:szCs w:val="20"/>
          <w:lang w:val="en-GB"/>
        </w:rPr>
      </w:pPr>
      <w:r w:rsidRPr="00054599">
        <w:rPr>
          <w:rFonts w:ascii="Arial" w:eastAsia="Calibri" w:hAnsi="Arial" w:cs="Arial"/>
          <w:sz w:val="20"/>
          <w:szCs w:val="20"/>
          <w:lang w:val="en-GB"/>
        </w:rPr>
        <w:t xml:space="preserve">Very good written and oral knowledge of English and Vietnamese. </w:t>
      </w:r>
    </w:p>
    <w:p w14:paraId="51E4CD61" w14:textId="77777777" w:rsidR="00054599" w:rsidRPr="00054599" w:rsidRDefault="00054599">
      <w:pPr>
        <w:numPr>
          <w:ilvl w:val="0"/>
          <w:numId w:val="2"/>
        </w:numPr>
        <w:tabs>
          <w:tab w:val="num" w:pos="450"/>
        </w:tabs>
        <w:spacing w:line="280" w:lineRule="exact"/>
        <w:jc w:val="both"/>
        <w:rPr>
          <w:rFonts w:ascii="Arial" w:eastAsia="Calibri" w:hAnsi="Arial" w:cs="Arial"/>
          <w:sz w:val="20"/>
          <w:szCs w:val="20"/>
          <w:lang w:val="en-GB"/>
        </w:rPr>
      </w:pPr>
      <w:r w:rsidRPr="00054599">
        <w:rPr>
          <w:rFonts w:ascii="Arial" w:eastAsia="Calibri" w:hAnsi="Arial" w:cs="Arial"/>
          <w:sz w:val="20"/>
          <w:szCs w:val="20"/>
          <w:lang w:val="en-GB"/>
        </w:rPr>
        <w:t>Very good working knowledge of ITC technologies (phone, email and internet) and computer applications (e.g. MS Office)</w:t>
      </w:r>
    </w:p>
    <w:p w14:paraId="51A7EB49" w14:textId="77777777" w:rsidR="00054599" w:rsidRPr="00054599" w:rsidRDefault="00054599">
      <w:pPr>
        <w:numPr>
          <w:ilvl w:val="0"/>
          <w:numId w:val="2"/>
        </w:numPr>
        <w:tabs>
          <w:tab w:val="num" w:pos="450"/>
        </w:tabs>
        <w:spacing w:line="280" w:lineRule="exact"/>
        <w:jc w:val="both"/>
        <w:rPr>
          <w:rFonts w:ascii="Arial" w:eastAsia="Calibri" w:hAnsi="Arial" w:cs="Arial"/>
          <w:sz w:val="20"/>
          <w:szCs w:val="20"/>
          <w:lang w:val="en-GB"/>
        </w:rPr>
      </w:pPr>
      <w:r w:rsidRPr="00054599">
        <w:rPr>
          <w:rFonts w:ascii="Arial" w:eastAsia="Calibri" w:hAnsi="Arial" w:cs="Arial"/>
          <w:sz w:val="20"/>
          <w:szCs w:val="20"/>
          <w:lang w:val="en-GB"/>
        </w:rPr>
        <w:t>Service orientation and proactive working style</w:t>
      </w:r>
    </w:p>
    <w:p w14:paraId="31FA42AF" w14:textId="1467132A" w:rsidR="00054599" w:rsidRPr="00054599" w:rsidRDefault="00054599">
      <w:pPr>
        <w:numPr>
          <w:ilvl w:val="0"/>
          <w:numId w:val="2"/>
        </w:numPr>
        <w:tabs>
          <w:tab w:val="num" w:pos="450"/>
        </w:tabs>
        <w:spacing w:line="280" w:lineRule="exact"/>
        <w:jc w:val="both"/>
        <w:rPr>
          <w:rFonts w:ascii="Arial" w:eastAsia="Calibri" w:hAnsi="Arial" w:cs="Arial"/>
          <w:sz w:val="20"/>
          <w:szCs w:val="20"/>
          <w:lang w:val="en-GB"/>
        </w:rPr>
      </w:pPr>
      <w:r w:rsidRPr="004F3D83">
        <w:rPr>
          <w:rFonts w:ascii="Arial" w:eastAsia="Calibri" w:hAnsi="Arial" w:cs="Arial"/>
          <w:sz w:val="20"/>
          <w:szCs w:val="20"/>
          <w:lang w:val="en-GB"/>
        </w:rPr>
        <w:t>Willingness to travel</w:t>
      </w:r>
      <w:r w:rsidR="00194B79" w:rsidRPr="004F3D83">
        <w:rPr>
          <w:rFonts w:ascii="Arial" w:eastAsia="Calibri" w:hAnsi="Arial" w:cs="Arial"/>
          <w:sz w:val="20"/>
          <w:szCs w:val="20"/>
          <w:lang w:val="en-GB"/>
        </w:rPr>
        <w:t xml:space="preserve"> frequently</w:t>
      </w:r>
      <w:r w:rsidRPr="00054599">
        <w:rPr>
          <w:rFonts w:ascii="Arial" w:eastAsia="Calibri" w:hAnsi="Arial" w:cs="Arial"/>
          <w:sz w:val="20"/>
          <w:szCs w:val="20"/>
          <w:lang w:val="en-GB"/>
        </w:rPr>
        <w:t xml:space="preserve"> and to upskill as required by the tasks to be performed</w:t>
      </w:r>
      <w:r w:rsidR="00194B79">
        <w:rPr>
          <w:rFonts w:ascii="Arial" w:eastAsia="Calibri" w:hAnsi="Arial" w:cs="Arial"/>
          <w:sz w:val="20"/>
          <w:szCs w:val="20"/>
          <w:lang w:val="en-GB"/>
        </w:rPr>
        <w:t xml:space="preserve">, </w:t>
      </w:r>
      <w:r w:rsidRPr="00054599">
        <w:rPr>
          <w:rFonts w:ascii="Arial" w:eastAsia="Calibri" w:hAnsi="Arial" w:cs="Arial"/>
          <w:sz w:val="20"/>
          <w:szCs w:val="20"/>
          <w:lang w:val="en-GB"/>
        </w:rPr>
        <w:t>corresponding measures are agreed with management</w:t>
      </w:r>
    </w:p>
    <w:p w14:paraId="36AC57B4" w14:textId="77777777" w:rsidR="00054599" w:rsidRDefault="00054599" w:rsidP="00054599">
      <w:pPr>
        <w:spacing w:line="288" w:lineRule="auto"/>
        <w:jc w:val="both"/>
        <w:rPr>
          <w:rFonts w:ascii="Arial" w:hAnsi="Arial" w:cs="Arial"/>
          <w:sz w:val="20"/>
          <w:szCs w:val="20"/>
          <w:lang w:val="en-US"/>
        </w:rPr>
      </w:pPr>
    </w:p>
    <w:p w14:paraId="3C6D3088" w14:textId="72475C49" w:rsidR="00887EE6" w:rsidRPr="007B0E68" w:rsidRDefault="00887EE6" w:rsidP="00054599">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Default="004958F2" w:rsidP="00615C7F">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7D5CEA8F" w14:textId="77777777" w:rsidR="00A57576" w:rsidRDefault="00A57576">
      <w:pPr>
        <w:pStyle w:val="ListParagraph"/>
        <w:numPr>
          <w:ilvl w:val="0"/>
          <w:numId w:val="1"/>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709F63B6" w14:textId="77777777" w:rsidR="00A57576" w:rsidRDefault="00A57576">
      <w:pPr>
        <w:pStyle w:val="ListParagraph"/>
        <w:numPr>
          <w:ilvl w:val="0"/>
          <w:numId w:val="1"/>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such as contribution of all compulsory insurances, providing with the additional health care, the annual health check-up and the 24-hours accident insurance. </w:t>
      </w:r>
    </w:p>
    <w:p w14:paraId="2DC12F62" w14:textId="77777777" w:rsidR="00A57576" w:rsidRDefault="00A57576">
      <w:pPr>
        <w:pStyle w:val="ListParagraph"/>
        <w:numPr>
          <w:ilvl w:val="0"/>
          <w:numId w:val="1"/>
        </w:numPr>
        <w:spacing w:before="240" w:line="288" w:lineRule="auto"/>
        <w:rPr>
          <w:rFonts w:ascii="Arial" w:hAnsi="Arial" w:cs="Arial"/>
          <w:b/>
          <w:sz w:val="20"/>
          <w:szCs w:val="20"/>
          <w:lang w:val="en-GB"/>
        </w:rPr>
      </w:pPr>
      <w:r>
        <w:rPr>
          <w:rFonts w:ascii="Arial" w:hAnsi="Arial" w:cs="Arial"/>
          <w:b/>
          <w:sz w:val="20"/>
          <w:szCs w:val="20"/>
          <w:lang w:val="en-GB"/>
        </w:rPr>
        <w:t>Covering all travel expenses with travel allowances when traveling on business</w:t>
      </w:r>
    </w:p>
    <w:p w14:paraId="67439C97" w14:textId="77777777" w:rsidR="00A57576" w:rsidRDefault="00A57576">
      <w:pPr>
        <w:pStyle w:val="ListParagraph"/>
        <w:numPr>
          <w:ilvl w:val="0"/>
          <w:numId w:val="1"/>
        </w:numPr>
        <w:spacing w:before="240" w:line="288" w:lineRule="auto"/>
        <w:rPr>
          <w:rFonts w:ascii="Arial" w:hAnsi="Arial" w:cs="Arial"/>
          <w:b/>
          <w:sz w:val="20"/>
          <w:szCs w:val="20"/>
          <w:lang w:val="en-GB"/>
        </w:rPr>
      </w:pPr>
      <w:r>
        <w:rPr>
          <w:rFonts w:ascii="Arial" w:hAnsi="Arial" w:cs="Arial"/>
          <w:b/>
          <w:sz w:val="20"/>
          <w:szCs w:val="20"/>
          <w:lang w:val="en-GB"/>
        </w:rPr>
        <w:t xml:space="preserve">And good policy on training and development </w:t>
      </w:r>
    </w:p>
    <w:p w14:paraId="27DB2C77" w14:textId="77777777" w:rsidR="00A57576" w:rsidRPr="0009528F" w:rsidRDefault="00A57576">
      <w:pPr>
        <w:pStyle w:val="ListParagraph"/>
        <w:numPr>
          <w:ilvl w:val="0"/>
          <w:numId w:val="1"/>
        </w:numPr>
        <w:spacing w:before="240" w:line="288" w:lineRule="auto"/>
        <w:rPr>
          <w:rFonts w:ascii="Arial" w:hAnsi="Arial" w:cs="Arial"/>
          <w:b/>
          <w:sz w:val="20"/>
          <w:szCs w:val="20"/>
          <w:lang w:val="en-GB"/>
        </w:rPr>
      </w:pPr>
      <w:r>
        <w:rPr>
          <w:rFonts w:ascii="Arial" w:hAnsi="Arial" w:cs="Arial"/>
          <w:b/>
          <w:sz w:val="20"/>
          <w:szCs w:val="20"/>
          <w:lang w:val="en-GB"/>
        </w:rPr>
        <w:t xml:space="preserve">And policy on flexible working time </w:t>
      </w:r>
    </w:p>
    <w:p w14:paraId="6A52224F" w14:textId="1BD0C086" w:rsidR="006C773F" w:rsidRPr="004F3D83" w:rsidRDefault="006C773F" w:rsidP="00615C7F">
      <w:pPr>
        <w:spacing w:before="120" w:line="288" w:lineRule="auto"/>
        <w:jc w:val="both"/>
        <w:rPr>
          <w:rFonts w:ascii="Arial" w:hAnsi="Arial" w:cs="Arial"/>
          <w:b/>
          <w:sz w:val="20"/>
          <w:szCs w:val="20"/>
          <w:lang w:val="en-GB"/>
        </w:rPr>
      </w:pPr>
      <w:r w:rsidRPr="00F355BC">
        <w:rPr>
          <w:rFonts w:ascii="Arial" w:hAnsi="Arial" w:cs="Arial"/>
          <w:sz w:val="20"/>
          <w:szCs w:val="20"/>
          <w:lang w:val="en-GB"/>
        </w:rPr>
        <w:t xml:space="preserve">Interested qualified candidates are invited to send </w:t>
      </w:r>
      <w:r w:rsidR="00204ACB">
        <w:rPr>
          <w:rFonts w:ascii="Arial" w:hAnsi="Arial" w:cs="Arial"/>
          <w:sz w:val="20"/>
          <w:szCs w:val="20"/>
          <w:lang w:val="en-GB"/>
        </w:rPr>
        <w:t>the</w:t>
      </w:r>
      <w:r w:rsidR="00FB060E">
        <w:rPr>
          <w:rFonts w:ascii="Arial" w:hAnsi="Arial" w:cs="Arial"/>
          <w:sz w:val="20"/>
          <w:szCs w:val="20"/>
          <w:lang w:val="en-GB"/>
        </w:rPr>
        <w:t xml:space="preserve"> </w:t>
      </w:r>
      <w:r w:rsidR="00FB060E" w:rsidRPr="00D67BEC">
        <w:rPr>
          <w:rFonts w:ascii="Arial" w:hAnsi="Arial" w:cs="Arial"/>
          <w:b/>
          <w:bCs/>
          <w:sz w:val="20"/>
          <w:szCs w:val="20"/>
          <w:lang w:val="en-GB"/>
        </w:rPr>
        <w:t>GIZ</w:t>
      </w:r>
      <w:r w:rsidRPr="00D67BEC">
        <w:rPr>
          <w:rFonts w:ascii="Arial" w:hAnsi="Arial" w:cs="Arial"/>
          <w:b/>
          <w:bCs/>
          <w:sz w:val="20"/>
          <w:szCs w:val="20"/>
          <w:lang w:val="en-GB"/>
        </w:rPr>
        <w:t xml:space="preserve"> </w:t>
      </w:r>
      <w:r w:rsidR="00FB060E" w:rsidRPr="00D67BEC">
        <w:rPr>
          <w:rFonts w:ascii="Arial" w:hAnsi="Arial" w:cs="Arial"/>
          <w:b/>
          <w:bCs/>
          <w:sz w:val="20"/>
          <w:szCs w:val="20"/>
          <w:lang w:val="en-GB"/>
        </w:rPr>
        <w:t>A</w:t>
      </w:r>
      <w:r w:rsidRPr="00D67BEC">
        <w:rPr>
          <w:rFonts w:ascii="Arial" w:hAnsi="Arial" w:cs="Arial"/>
          <w:b/>
          <w:bCs/>
          <w:sz w:val="20"/>
          <w:szCs w:val="20"/>
          <w:lang w:val="en-GB"/>
        </w:rPr>
        <w:t>pplication</w:t>
      </w:r>
      <w:r w:rsidR="00FB060E" w:rsidRPr="00D67BEC">
        <w:rPr>
          <w:rFonts w:ascii="Arial" w:hAnsi="Arial" w:cs="Arial"/>
          <w:b/>
          <w:bCs/>
          <w:sz w:val="20"/>
          <w:szCs w:val="20"/>
          <w:lang w:val="en-GB"/>
        </w:rPr>
        <w:t xml:space="preserve"> Form</w:t>
      </w:r>
      <w:r w:rsidRPr="00F355BC">
        <w:rPr>
          <w:rFonts w:ascii="Arial" w:hAnsi="Arial" w:cs="Arial"/>
          <w:sz w:val="20"/>
          <w:szCs w:val="20"/>
          <w:lang w:val="en-GB"/>
        </w:rPr>
        <w:t xml:space="preserve"> in English, copies of relevant certificates and references, either by email </w:t>
      </w:r>
      <w:r w:rsidR="009912BE">
        <w:rPr>
          <w:rFonts w:ascii="Arial" w:hAnsi="Arial" w:cs="Arial"/>
          <w:sz w:val="20"/>
          <w:szCs w:val="20"/>
          <w:lang w:val="en-GB"/>
        </w:rPr>
        <w:t xml:space="preserve">(to </w:t>
      </w:r>
      <w:hyperlink r:id="rId11" w:history="1">
        <w:r w:rsidR="009912BE" w:rsidRPr="00234FEC">
          <w:rPr>
            <w:rStyle w:val="Hyperlink"/>
            <w:rFonts w:ascii="Arial" w:hAnsi="Arial" w:cs="Arial"/>
            <w:sz w:val="20"/>
            <w:szCs w:val="20"/>
            <w:lang w:val="en-GB"/>
          </w:rPr>
          <w:t>hr-giz@giz.de</w:t>
        </w:r>
      </w:hyperlink>
      <w:r w:rsidR="009912BE">
        <w:rPr>
          <w:rFonts w:ascii="Arial" w:hAnsi="Arial" w:cs="Arial"/>
          <w:sz w:val="20"/>
          <w:szCs w:val="20"/>
          <w:lang w:val="en-GB"/>
        </w:rPr>
        <w:t xml:space="preserve">) </w:t>
      </w:r>
      <w:r w:rsidRPr="00F355BC">
        <w:rPr>
          <w:rFonts w:ascii="Arial" w:hAnsi="Arial" w:cs="Arial"/>
          <w:sz w:val="20"/>
          <w:szCs w:val="20"/>
          <w:lang w:val="en-GB"/>
        </w:rPr>
        <w:t>or by post</w:t>
      </w:r>
      <w:r w:rsidR="009912BE">
        <w:rPr>
          <w:rFonts w:ascii="Arial" w:hAnsi="Arial" w:cs="Arial"/>
          <w:sz w:val="20"/>
          <w:szCs w:val="20"/>
          <w:lang w:val="en-GB"/>
        </w:rPr>
        <w:t xml:space="preserve"> (to </w:t>
      </w:r>
      <w:r w:rsidR="009912BE" w:rsidRPr="009912BE">
        <w:rPr>
          <w:rFonts w:ascii="Arial" w:hAnsi="Arial" w:cs="Arial"/>
          <w:b/>
          <w:sz w:val="20"/>
          <w:szCs w:val="20"/>
          <w:lang w:val="en-GB"/>
        </w:rPr>
        <w:t>GIZ Office Hanoi</w:t>
      </w:r>
      <w:r w:rsidR="009912BE">
        <w:rPr>
          <w:rFonts w:ascii="Arial" w:hAnsi="Arial" w:cs="Arial"/>
          <w:sz w:val="20"/>
          <w:szCs w:val="20"/>
          <w:lang w:val="en-GB"/>
        </w:rPr>
        <w:t xml:space="preserve">, </w:t>
      </w:r>
      <w:r w:rsidR="009912BE"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791CFB" w:rsidRPr="00F355BC">
        <w:rPr>
          <w:rFonts w:ascii="Arial" w:hAnsi="Arial" w:cs="Arial"/>
          <w:sz w:val="20"/>
          <w:szCs w:val="20"/>
          <w:lang w:val="en-GB"/>
        </w:rPr>
        <w:t>before</w:t>
      </w:r>
      <w:r w:rsidR="005639E0" w:rsidRPr="005639E0">
        <w:rPr>
          <w:rFonts w:ascii="Arial" w:hAnsi="Arial" w:cs="Arial"/>
          <w:b/>
          <w:sz w:val="20"/>
          <w:szCs w:val="20"/>
          <w:lang w:val="en-GB"/>
        </w:rPr>
        <w:t xml:space="preserve"> </w:t>
      </w:r>
      <w:r w:rsidR="004F3D83">
        <w:rPr>
          <w:rFonts w:ascii="Arial" w:hAnsi="Arial" w:cs="Arial"/>
          <w:b/>
          <w:sz w:val="20"/>
          <w:szCs w:val="20"/>
          <w:lang w:val="en-GB"/>
        </w:rPr>
        <w:t>30</w:t>
      </w:r>
      <w:r w:rsidR="004F3D83" w:rsidRPr="004F3D83">
        <w:rPr>
          <w:rFonts w:ascii="Arial" w:hAnsi="Arial" w:cs="Arial"/>
          <w:b/>
          <w:sz w:val="20"/>
          <w:szCs w:val="20"/>
          <w:vertAlign w:val="superscript"/>
          <w:lang w:val="en-GB"/>
        </w:rPr>
        <w:t>th</w:t>
      </w:r>
      <w:r w:rsidR="004F3D83">
        <w:rPr>
          <w:rFonts w:ascii="Arial" w:hAnsi="Arial" w:cs="Arial"/>
          <w:b/>
          <w:sz w:val="20"/>
          <w:szCs w:val="20"/>
          <w:lang w:val="en-GB"/>
        </w:rPr>
        <w:t xml:space="preserve"> May </w:t>
      </w:r>
      <w:r w:rsidR="005741C0">
        <w:rPr>
          <w:rFonts w:ascii="Arial" w:hAnsi="Arial" w:cs="Arial"/>
          <w:b/>
          <w:sz w:val="20"/>
          <w:szCs w:val="20"/>
          <w:lang w:val="en-GB"/>
        </w:rPr>
        <w:t>2026</w:t>
      </w:r>
      <w:r w:rsidR="00D63E2B">
        <w:rPr>
          <w:rFonts w:ascii="Arial" w:hAnsi="Arial" w:cs="Arial"/>
          <w:b/>
          <w:sz w:val="20"/>
          <w:szCs w:val="20"/>
          <w:lang w:val="en-GB"/>
        </w:rPr>
        <w:t xml:space="preserve">. </w:t>
      </w:r>
    </w:p>
    <w:p w14:paraId="6BFB2429" w14:textId="05871EAB" w:rsidR="00C51585" w:rsidRDefault="00295603" w:rsidP="00615C7F">
      <w:pPr>
        <w:spacing w:before="120" w:line="288" w:lineRule="auto"/>
        <w:rPr>
          <w:rFonts w:ascii="Arial" w:hAnsi="Arial" w:cs="Arial"/>
          <w:sz w:val="20"/>
          <w:szCs w:val="20"/>
          <w:lang w:val="en-GB"/>
        </w:rPr>
      </w:pPr>
      <w:r w:rsidRPr="00D67BEC">
        <w:rPr>
          <w:rFonts w:ascii="Arial" w:hAnsi="Arial" w:cs="Arial"/>
          <w:b/>
          <w:bCs/>
          <w:sz w:val="20"/>
          <w:szCs w:val="20"/>
          <w:u w:val="single"/>
        </w:rPr>
        <w:t>Note:</w:t>
      </w:r>
      <w:r w:rsidRPr="00D67BEC">
        <w:rPr>
          <w:rFonts w:ascii="Arial" w:hAnsi="Arial" w:cs="Arial"/>
          <w:b/>
          <w:bCs/>
          <w:sz w:val="20"/>
          <w:szCs w:val="20"/>
        </w:rPr>
        <w:t xml:space="preserve"> </w:t>
      </w:r>
      <w:r w:rsidR="000A2A6A" w:rsidRPr="00F355BC">
        <w:rPr>
          <w:rFonts w:ascii="Arial" w:hAnsi="Arial" w:cs="Arial"/>
          <w:sz w:val="20"/>
          <w:szCs w:val="20"/>
        </w:rPr>
        <w:t xml:space="preserve">Please </w:t>
      </w:r>
      <w:r w:rsidR="001372BC">
        <w:rPr>
          <w:rFonts w:ascii="Arial" w:hAnsi="Arial" w:cs="Arial"/>
          <w:sz w:val="20"/>
          <w:szCs w:val="20"/>
          <w:lang w:val="en-US"/>
        </w:rPr>
        <w:t>state</w:t>
      </w:r>
      <w:r w:rsidR="000A2A6A" w:rsidRPr="00F355BC">
        <w:rPr>
          <w:rFonts w:ascii="Arial" w:hAnsi="Arial" w:cs="Arial"/>
          <w:sz w:val="20"/>
          <w:szCs w:val="20"/>
        </w:rPr>
        <w:t xml:space="preserve"> </w:t>
      </w:r>
      <w:r w:rsidR="001372BC">
        <w:rPr>
          <w:rFonts w:ascii="Arial" w:hAnsi="Arial" w:cs="Arial"/>
          <w:sz w:val="20"/>
          <w:szCs w:val="20"/>
          <w:lang w:val="en-US"/>
        </w:rPr>
        <w:t>“</w:t>
      </w:r>
      <w:r w:rsidR="006339A0" w:rsidRPr="006339A0">
        <w:rPr>
          <w:rFonts w:ascii="Arial" w:hAnsi="Arial" w:cs="Arial"/>
          <w:b/>
          <w:sz w:val="20"/>
          <w:szCs w:val="20"/>
        </w:rPr>
        <w:t xml:space="preserve">Application for </w:t>
      </w:r>
      <w:r w:rsidR="009713A2">
        <w:rPr>
          <w:rFonts w:ascii="Arial" w:hAnsi="Arial" w:cs="Arial"/>
          <w:b/>
          <w:sz w:val="20"/>
          <w:szCs w:val="20"/>
          <w:lang w:val="en-US"/>
        </w:rPr>
        <w:t>the</w:t>
      </w:r>
      <w:r w:rsidR="006339A0" w:rsidRPr="006339A0">
        <w:rPr>
          <w:rFonts w:ascii="Arial" w:hAnsi="Arial" w:cs="Arial"/>
          <w:b/>
          <w:sz w:val="20"/>
          <w:szCs w:val="20"/>
        </w:rPr>
        <w:t xml:space="preserve"> </w:t>
      </w:r>
      <w:r w:rsidR="005741C0" w:rsidRPr="005741C0">
        <w:rPr>
          <w:rFonts w:ascii="Arial" w:hAnsi="Arial" w:cs="Arial"/>
          <w:b/>
          <w:sz w:val="20"/>
          <w:szCs w:val="20"/>
          <w:lang w:val="en-US"/>
        </w:rPr>
        <w:t>Pr</w:t>
      </w:r>
      <w:r w:rsidR="005741C0">
        <w:rPr>
          <w:rFonts w:ascii="Arial" w:hAnsi="Arial" w:cs="Arial"/>
          <w:b/>
          <w:sz w:val="20"/>
          <w:szCs w:val="20"/>
          <w:lang w:val="en-US"/>
        </w:rPr>
        <w:t xml:space="preserve">oject Officer in Gender Equality and </w:t>
      </w:r>
      <w:proofErr w:type="spellStart"/>
      <w:r w:rsidR="005741C0">
        <w:rPr>
          <w:rFonts w:ascii="Arial" w:hAnsi="Arial" w:cs="Arial"/>
          <w:b/>
          <w:sz w:val="20"/>
          <w:szCs w:val="20"/>
          <w:lang w:val="en-US"/>
        </w:rPr>
        <w:t>Inclusion_VETVET</w:t>
      </w:r>
      <w:proofErr w:type="spellEnd"/>
      <w:r w:rsidR="006C773F" w:rsidRPr="00F355BC">
        <w:rPr>
          <w:rFonts w:ascii="Arial" w:hAnsi="Arial" w:cs="Arial"/>
          <w:bCs/>
          <w:iCs/>
          <w:color w:val="000000"/>
          <w:sz w:val="20"/>
          <w:szCs w:val="20"/>
          <w:lang w:val="en-GB"/>
        </w:rPr>
        <w:t>”</w:t>
      </w:r>
      <w:r w:rsidR="000A2A6A" w:rsidRPr="00F355BC">
        <w:rPr>
          <w:sz w:val="20"/>
          <w:szCs w:val="20"/>
        </w:rPr>
        <w:t xml:space="preserve"> </w:t>
      </w:r>
      <w:r w:rsidR="00931AD0">
        <w:rPr>
          <w:rFonts w:ascii="Arial" w:hAnsi="Arial" w:cs="Arial"/>
          <w:sz w:val="20"/>
          <w:szCs w:val="20"/>
        </w:rPr>
        <w:t>in the subject line</w:t>
      </w:r>
      <w:r w:rsidR="001372BC">
        <w:rPr>
          <w:rFonts w:ascii="Arial" w:hAnsi="Arial" w:cs="Arial"/>
          <w:sz w:val="20"/>
          <w:szCs w:val="20"/>
          <w:lang w:val="en-US"/>
        </w:rPr>
        <w:t xml:space="preserve"> or </w:t>
      </w:r>
      <w:r w:rsidR="000A2A6A" w:rsidRPr="00F355BC">
        <w:rPr>
          <w:rFonts w:ascii="Arial" w:hAnsi="Arial" w:cs="Arial"/>
          <w:sz w:val="20"/>
          <w:szCs w:val="20"/>
        </w:rPr>
        <w:t>on the envelope</w:t>
      </w:r>
      <w:r w:rsidR="008C57FF">
        <w:rPr>
          <w:rFonts w:ascii="Arial" w:hAnsi="Arial" w:cs="Arial"/>
          <w:sz w:val="20"/>
          <w:szCs w:val="20"/>
          <w:lang w:val="en-US"/>
        </w:rPr>
        <w:t>.</w:t>
      </w:r>
      <w:r w:rsidR="00C11D59">
        <w:rPr>
          <w:rFonts w:ascii="Arial" w:hAnsi="Arial" w:cs="Arial"/>
          <w:sz w:val="20"/>
          <w:szCs w:val="20"/>
          <w:lang w:val="en-US"/>
        </w:rPr>
        <w:t xml:space="preserve"> </w:t>
      </w:r>
      <w:r w:rsidR="009C0FDF">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sidR="00F914F0">
        <w:rPr>
          <w:rFonts w:ascii="Arial" w:hAnsi="Arial" w:cs="Arial"/>
          <w:sz w:val="20"/>
          <w:szCs w:val="20"/>
          <w:lang w:val="en-GB"/>
        </w:rPr>
        <w:t>4</w:t>
      </w:r>
      <w:r w:rsidRPr="00F355BC">
        <w:rPr>
          <w:rFonts w:ascii="Arial" w:hAnsi="Arial" w:cs="Arial"/>
          <w:sz w:val="20"/>
          <w:szCs w:val="20"/>
          <w:lang w:val="en-GB"/>
        </w:rPr>
        <w:t xml:space="preserve"> weeks after the deadline. Tel</w:t>
      </w:r>
      <w:r w:rsidR="001372BC">
        <w:rPr>
          <w:rFonts w:ascii="Arial" w:hAnsi="Arial" w:cs="Arial"/>
          <w:sz w:val="20"/>
          <w:szCs w:val="20"/>
          <w:lang w:val="en-GB"/>
        </w:rPr>
        <w:t>ephone</w:t>
      </w:r>
      <w:r w:rsidRPr="00F355BC">
        <w:rPr>
          <w:rFonts w:ascii="Arial" w:hAnsi="Arial" w:cs="Arial"/>
          <w:sz w:val="20"/>
          <w:szCs w:val="20"/>
          <w:lang w:val="en-GB"/>
        </w:rPr>
        <w:t xml:space="preserve"> contact is not encouraged</w:t>
      </w:r>
      <w:r w:rsidR="00233000" w:rsidRPr="00F355BC">
        <w:rPr>
          <w:rFonts w:ascii="Arial" w:hAnsi="Arial" w:cs="Arial"/>
          <w:sz w:val="20"/>
          <w:szCs w:val="20"/>
          <w:lang w:val="en-GB"/>
        </w:rPr>
        <w:t>.</w:t>
      </w:r>
    </w:p>
    <w:p w14:paraId="7711B0F5" w14:textId="77777777" w:rsidR="001C2BAE" w:rsidRDefault="001C2BAE" w:rsidP="001C2BAE">
      <w:pPr>
        <w:pStyle w:val="PlainText"/>
        <w:rPr>
          <w:rFonts w:cs="Arial"/>
          <w:sz w:val="20"/>
          <w:szCs w:val="20"/>
          <w:lang w:val="en-GB"/>
        </w:rPr>
      </w:pPr>
    </w:p>
    <w:p w14:paraId="5B68D994" w14:textId="6CF4669E" w:rsidR="001C2BAE" w:rsidRDefault="001C2BAE" w:rsidP="001C2BAE">
      <w:pPr>
        <w:pStyle w:val="PlainText"/>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w:t>
      </w:r>
      <w:r>
        <w:rPr>
          <w:rFonts w:cs="Arial"/>
          <w:sz w:val="20"/>
          <w:szCs w:val="20"/>
          <w:lang w:val="vi-VN"/>
        </w:rPr>
        <w:t xml:space="preserve"> </w:t>
      </w:r>
      <w:hyperlink r:id="rId12" w:history="1">
        <w:r w:rsidRPr="00BA42F2">
          <w:rPr>
            <w:rStyle w:val="Hyperlink"/>
            <w:rFonts w:cs="Arial"/>
            <w:sz w:val="20"/>
            <w:szCs w:val="20"/>
            <w:lang w:val="vi-VN"/>
          </w:rPr>
          <w:t>Viet Nam Jobs | GIZ</w:t>
        </w:r>
      </w:hyperlink>
      <w:r w:rsidRPr="00D67BEC">
        <w:rPr>
          <w:rFonts w:cs="Arial"/>
          <w:sz w:val="20"/>
          <w:szCs w:val="20"/>
          <w:lang w:val="en-GB"/>
        </w:rPr>
        <w:t xml:space="preserve"> to download </w:t>
      </w:r>
      <w:hyperlink r:id="rId13" w:history="1">
        <w:r>
          <w:rPr>
            <w:rStyle w:val="Hyperlink"/>
            <w:rFonts w:cs="Arial"/>
            <w:sz w:val="20"/>
            <w:szCs w:val="20"/>
            <w:lang w:val="en-GB"/>
          </w:rPr>
          <w:t>the Application Form</w:t>
        </w:r>
      </w:hyperlink>
      <w:r>
        <w:rPr>
          <w:rFonts w:cs="Arial"/>
          <w:sz w:val="20"/>
          <w:szCs w:val="20"/>
          <w:lang w:val="vi-VN"/>
        </w:rPr>
        <w:t xml:space="preserve"> </w:t>
      </w:r>
      <w:r>
        <w:rPr>
          <w:rFonts w:cs="Arial"/>
          <w:sz w:val="20"/>
          <w:szCs w:val="20"/>
          <w:lang w:val="en-GB"/>
        </w:rPr>
        <w:t xml:space="preserve">and further job opportunities. </w:t>
      </w:r>
    </w:p>
    <w:p w14:paraId="606FF52E" w14:textId="77777777" w:rsidR="001C2BAE" w:rsidRDefault="001C2BAE" w:rsidP="001C2BAE">
      <w:pPr>
        <w:pStyle w:val="PlainText"/>
        <w:rPr>
          <w:rFonts w:cs="Arial"/>
          <w:sz w:val="20"/>
          <w:szCs w:val="20"/>
          <w:lang w:val="en-US"/>
        </w:rPr>
      </w:pPr>
      <w:r w:rsidRPr="00D32A5A">
        <w:rPr>
          <w:rFonts w:cs="Arial"/>
          <w:sz w:val="20"/>
          <w:szCs w:val="20"/>
          <w:lang w:val="en-US"/>
        </w:rPr>
        <w:t xml:space="preserve">To process your application, we collect and process data from you. You may read </w:t>
      </w:r>
      <w:hyperlink r:id="rId14"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421DCD90" w14:textId="77777777" w:rsidR="001C2BAE" w:rsidRPr="00FB060E" w:rsidRDefault="001C2BAE" w:rsidP="001C2BAE">
      <w:pPr>
        <w:spacing w:before="120" w:line="288" w:lineRule="auto"/>
        <w:jc w:val="center"/>
        <w:rPr>
          <w:rFonts w:ascii="Arial" w:hAnsi="Arial" w:cs="Arial"/>
          <w:b/>
          <w:sz w:val="20"/>
          <w:szCs w:val="20"/>
          <w:lang w:val="en-US"/>
        </w:rPr>
      </w:pPr>
      <w:r w:rsidRPr="00F355BC">
        <w:rPr>
          <w:rFonts w:ascii="Arial" w:hAnsi="Arial" w:cs="Arial"/>
          <w:b/>
          <w:sz w:val="20"/>
          <w:szCs w:val="20"/>
          <w:lang w:val="en-US"/>
        </w:rPr>
        <w:t>GIZ – YOUR PARTNER FOR A BETTER FUTURE</w:t>
      </w:r>
      <w:bookmarkEnd w:id="0"/>
      <w:bookmarkEnd w:id="1"/>
      <w:bookmarkEnd w:id="2"/>
      <w:bookmarkEnd w:id="3"/>
      <w:bookmarkEnd w:id="4"/>
    </w:p>
    <w:sectPr w:rsidR="001C2BAE" w:rsidRPr="00FB060E" w:rsidSect="00F83F8A">
      <w:headerReference w:type="default" r:id="rId15"/>
      <w:pgSz w:w="12240" w:h="15840" w:code="1"/>
      <w:pgMar w:top="1418" w:right="758"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E97BE" w14:textId="77777777" w:rsidR="00036450" w:rsidRDefault="00036450" w:rsidP="00853EEF">
      <w:r>
        <w:separator/>
      </w:r>
    </w:p>
  </w:endnote>
  <w:endnote w:type="continuationSeparator" w:id="0">
    <w:p w14:paraId="29AA0AD3" w14:textId="77777777" w:rsidR="00036450" w:rsidRDefault="00036450"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92B64" w14:textId="77777777" w:rsidR="00036450" w:rsidRDefault="00036450" w:rsidP="00853EEF">
      <w:r>
        <w:separator/>
      </w:r>
    </w:p>
  </w:footnote>
  <w:footnote w:type="continuationSeparator" w:id="0">
    <w:p w14:paraId="40A23222" w14:textId="77777777" w:rsidR="00036450" w:rsidRDefault="00036450"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Header"/>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2125647542"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94FEA"/>
    <w:multiLevelType w:val="multilevel"/>
    <w:tmpl w:val="2C041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620700"/>
    <w:multiLevelType w:val="multilevel"/>
    <w:tmpl w:val="5DF01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D35F53"/>
    <w:multiLevelType w:val="multilevel"/>
    <w:tmpl w:val="8FAAE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2915B64"/>
    <w:multiLevelType w:val="hybridMultilevel"/>
    <w:tmpl w:val="C158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FF7848"/>
    <w:multiLevelType w:val="multilevel"/>
    <w:tmpl w:val="6C602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627672"/>
    <w:multiLevelType w:val="multilevel"/>
    <w:tmpl w:val="8D207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0830219">
    <w:abstractNumId w:val="3"/>
  </w:num>
  <w:num w:numId="2" w16cid:durableId="1255087350">
    <w:abstractNumId w:val="4"/>
  </w:num>
  <w:num w:numId="3" w16cid:durableId="442237331">
    <w:abstractNumId w:val="1"/>
  </w:num>
  <w:num w:numId="4" w16cid:durableId="1845631456">
    <w:abstractNumId w:val="2"/>
  </w:num>
  <w:num w:numId="5" w16cid:durableId="158887699">
    <w:abstractNumId w:val="6"/>
  </w:num>
  <w:num w:numId="6" w16cid:durableId="1309746417">
    <w:abstractNumId w:val="0"/>
  </w:num>
  <w:num w:numId="7" w16cid:durableId="743071693">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1253E"/>
    <w:rsid w:val="0002644E"/>
    <w:rsid w:val="00030E80"/>
    <w:rsid w:val="000311D6"/>
    <w:rsid w:val="00031491"/>
    <w:rsid w:val="000341D0"/>
    <w:rsid w:val="00036450"/>
    <w:rsid w:val="00036731"/>
    <w:rsid w:val="00054025"/>
    <w:rsid w:val="00054599"/>
    <w:rsid w:val="00062713"/>
    <w:rsid w:val="000639A9"/>
    <w:rsid w:val="0007632E"/>
    <w:rsid w:val="0008489E"/>
    <w:rsid w:val="00085333"/>
    <w:rsid w:val="0009528F"/>
    <w:rsid w:val="00097846"/>
    <w:rsid w:val="000A29F6"/>
    <w:rsid w:val="000A2A6A"/>
    <w:rsid w:val="000B3AC6"/>
    <w:rsid w:val="000B3BBA"/>
    <w:rsid w:val="000B5422"/>
    <w:rsid w:val="000C0D82"/>
    <w:rsid w:val="000C75EB"/>
    <w:rsid w:val="000F63DA"/>
    <w:rsid w:val="00100267"/>
    <w:rsid w:val="00132B4E"/>
    <w:rsid w:val="00133F08"/>
    <w:rsid w:val="001372BC"/>
    <w:rsid w:val="00141C0D"/>
    <w:rsid w:val="00144F87"/>
    <w:rsid w:val="0015485D"/>
    <w:rsid w:val="00165F67"/>
    <w:rsid w:val="00176386"/>
    <w:rsid w:val="001846F7"/>
    <w:rsid w:val="00194B79"/>
    <w:rsid w:val="001B6629"/>
    <w:rsid w:val="001C2BAE"/>
    <w:rsid w:val="001C53D7"/>
    <w:rsid w:val="001C684D"/>
    <w:rsid w:val="001E3114"/>
    <w:rsid w:val="001E50D3"/>
    <w:rsid w:val="001F0D58"/>
    <w:rsid w:val="001F3C23"/>
    <w:rsid w:val="001F7642"/>
    <w:rsid w:val="00204ACB"/>
    <w:rsid w:val="00215E94"/>
    <w:rsid w:val="00221A62"/>
    <w:rsid w:val="00222F79"/>
    <w:rsid w:val="00233000"/>
    <w:rsid w:val="002368EC"/>
    <w:rsid w:val="0023736E"/>
    <w:rsid w:val="002409A7"/>
    <w:rsid w:val="002428F6"/>
    <w:rsid w:val="002442D6"/>
    <w:rsid w:val="00245304"/>
    <w:rsid w:val="00253D7F"/>
    <w:rsid w:val="00257D27"/>
    <w:rsid w:val="00262EF2"/>
    <w:rsid w:val="00267E95"/>
    <w:rsid w:val="002812DD"/>
    <w:rsid w:val="002868E0"/>
    <w:rsid w:val="00290C10"/>
    <w:rsid w:val="002927D9"/>
    <w:rsid w:val="00295603"/>
    <w:rsid w:val="00295A86"/>
    <w:rsid w:val="002A08EC"/>
    <w:rsid w:val="002C204E"/>
    <w:rsid w:val="002D54E0"/>
    <w:rsid w:val="002E0FAE"/>
    <w:rsid w:val="002E5ECA"/>
    <w:rsid w:val="0030697A"/>
    <w:rsid w:val="00307D6D"/>
    <w:rsid w:val="00310BD3"/>
    <w:rsid w:val="003132D4"/>
    <w:rsid w:val="00314F90"/>
    <w:rsid w:val="00320B68"/>
    <w:rsid w:val="00322D95"/>
    <w:rsid w:val="00323A52"/>
    <w:rsid w:val="003339FC"/>
    <w:rsid w:val="003351FD"/>
    <w:rsid w:val="00342980"/>
    <w:rsid w:val="00342C27"/>
    <w:rsid w:val="00353A46"/>
    <w:rsid w:val="00356B9A"/>
    <w:rsid w:val="003643EC"/>
    <w:rsid w:val="00364465"/>
    <w:rsid w:val="00383E5E"/>
    <w:rsid w:val="00384FD2"/>
    <w:rsid w:val="003B4067"/>
    <w:rsid w:val="003C13CD"/>
    <w:rsid w:val="003C2957"/>
    <w:rsid w:val="003D0A9F"/>
    <w:rsid w:val="003D1F9C"/>
    <w:rsid w:val="003D2770"/>
    <w:rsid w:val="003D499A"/>
    <w:rsid w:val="003D6484"/>
    <w:rsid w:val="00400764"/>
    <w:rsid w:val="00402A22"/>
    <w:rsid w:val="00402DFE"/>
    <w:rsid w:val="004051E4"/>
    <w:rsid w:val="00407251"/>
    <w:rsid w:val="00412C23"/>
    <w:rsid w:val="00420C1E"/>
    <w:rsid w:val="00422714"/>
    <w:rsid w:val="00422EBE"/>
    <w:rsid w:val="00423F9C"/>
    <w:rsid w:val="004245D3"/>
    <w:rsid w:val="00426F34"/>
    <w:rsid w:val="0042756A"/>
    <w:rsid w:val="00462D4D"/>
    <w:rsid w:val="004640BD"/>
    <w:rsid w:val="004728C8"/>
    <w:rsid w:val="004734EC"/>
    <w:rsid w:val="00477FB8"/>
    <w:rsid w:val="00490ADA"/>
    <w:rsid w:val="004958F2"/>
    <w:rsid w:val="004A0D3C"/>
    <w:rsid w:val="004B0822"/>
    <w:rsid w:val="004B1621"/>
    <w:rsid w:val="004C472C"/>
    <w:rsid w:val="004C6CD8"/>
    <w:rsid w:val="004D4678"/>
    <w:rsid w:val="004D540C"/>
    <w:rsid w:val="004E59C6"/>
    <w:rsid w:val="004F3D83"/>
    <w:rsid w:val="00506BD8"/>
    <w:rsid w:val="00507646"/>
    <w:rsid w:val="005149E0"/>
    <w:rsid w:val="00526A8E"/>
    <w:rsid w:val="00543C8C"/>
    <w:rsid w:val="0054532E"/>
    <w:rsid w:val="00556E9B"/>
    <w:rsid w:val="005603CA"/>
    <w:rsid w:val="005639E0"/>
    <w:rsid w:val="005741C0"/>
    <w:rsid w:val="005806BC"/>
    <w:rsid w:val="0058070E"/>
    <w:rsid w:val="00587AF0"/>
    <w:rsid w:val="005B462E"/>
    <w:rsid w:val="005B5457"/>
    <w:rsid w:val="005C64BF"/>
    <w:rsid w:val="005C6A14"/>
    <w:rsid w:val="005D3A28"/>
    <w:rsid w:val="005E4B78"/>
    <w:rsid w:val="005F0CB8"/>
    <w:rsid w:val="005F7AE4"/>
    <w:rsid w:val="00605205"/>
    <w:rsid w:val="00605E4C"/>
    <w:rsid w:val="00606F8E"/>
    <w:rsid w:val="006133F8"/>
    <w:rsid w:val="00614E59"/>
    <w:rsid w:val="00615C7F"/>
    <w:rsid w:val="006339A0"/>
    <w:rsid w:val="00634233"/>
    <w:rsid w:val="0063546D"/>
    <w:rsid w:val="0063642F"/>
    <w:rsid w:val="00643A79"/>
    <w:rsid w:val="006454A7"/>
    <w:rsid w:val="006544AD"/>
    <w:rsid w:val="006554C8"/>
    <w:rsid w:val="00663A34"/>
    <w:rsid w:val="00664D90"/>
    <w:rsid w:val="0067759E"/>
    <w:rsid w:val="00683E8A"/>
    <w:rsid w:val="00697935"/>
    <w:rsid w:val="006A428A"/>
    <w:rsid w:val="006A70DF"/>
    <w:rsid w:val="006B7DBB"/>
    <w:rsid w:val="006C773F"/>
    <w:rsid w:val="006F06A4"/>
    <w:rsid w:val="006F1409"/>
    <w:rsid w:val="006F32EE"/>
    <w:rsid w:val="00706BDB"/>
    <w:rsid w:val="00723CBF"/>
    <w:rsid w:val="00723D2E"/>
    <w:rsid w:val="007267FC"/>
    <w:rsid w:val="0073583B"/>
    <w:rsid w:val="0075182C"/>
    <w:rsid w:val="0076041E"/>
    <w:rsid w:val="00761279"/>
    <w:rsid w:val="007657B8"/>
    <w:rsid w:val="00771215"/>
    <w:rsid w:val="007738B6"/>
    <w:rsid w:val="00775C75"/>
    <w:rsid w:val="007766D5"/>
    <w:rsid w:val="00781435"/>
    <w:rsid w:val="0078232B"/>
    <w:rsid w:val="00791CFB"/>
    <w:rsid w:val="007B0CA7"/>
    <w:rsid w:val="007B0E68"/>
    <w:rsid w:val="007B709B"/>
    <w:rsid w:val="007D3017"/>
    <w:rsid w:val="007D7471"/>
    <w:rsid w:val="007E4B53"/>
    <w:rsid w:val="007E5AA9"/>
    <w:rsid w:val="007F2410"/>
    <w:rsid w:val="007F5502"/>
    <w:rsid w:val="00827FB1"/>
    <w:rsid w:val="00832101"/>
    <w:rsid w:val="008334D2"/>
    <w:rsid w:val="00837890"/>
    <w:rsid w:val="008402F9"/>
    <w:rsid w:val="00843181"/>
    <w:rsid w:val="00847099"/>
    <w:rsid w:val="0085336E"/>
    <w:rsid w:val="00853EEF"/>
    <w:rsid w:val="00855C57"/>
    <w:rsid w:val="00855D35"/>
    <w:rsid w:val="00857AE1"/>
    <w:rsid w:val="008605A3"/>
    <w:rsid w:val="00860FB6"/>
    <w:rsid w:val="00865055"/>
    <w:rsid w:val="0086582C"/>
    <w:rsid w:val="008675FE"/>
    <w:rsid w:val="00870077"/>
    <w:rsid w:val="008772AC"/>
    <w:rsid w:val="00881287"/>
    <w:rsid w:val="00887EE6"/>
    <w:rsid w:val="00895A6C"/>
    <w:rsid w:val="008A1EC8"/>
    <w:rsid w:val="008A460A"/>
    <w:rsid w:val="008A640D"/>
    <w:rsid w:val="008B0F41"/>
    <w:rsid w:val="008B207C"/>
    <w:rsid w:val="008B64F7"/>
    <w:rsid w:val="008C133B"/>
    <w:rsid w:val="008C4133"/>
    <w:rsid w:val="008C4C59"/>
    <w:rsid w:val="008C57FF"/>
    <w:rsid w:val="008D3349"/>
    <w:rsid w:val="008E39D5"/>
    <w:rsid w:val="008F65D8"/>
    <w:rsid w:val="009019B3"/>
    <w:rsid w:val="00903A39"/>
    <w:rsid w:val="00912347"/>
    <w:rsid w:val="009208AB"/>
    <w:rsid w:val="00921B72"/>
    <w:rsid w:val="00925538"/>
    <w:rsid w:val="00930C68"/>
    <w:rsid w:val="00931AD0"/>
    <w:rsid w:val="009427C4"/>
    <w:rsid w:val="00943844"/>
    <w:rsid w:val="009676D6"/>
    <w:rsid w:val="009707CA"/>
    <w:rsid w:val="009713A2"/>
    <w:rsid w:val="00972B17"/>
    <w:rsid w:val="009750D4"/>
    <w:rsid w:val="0097681D"/>
    <w:rsid w:val="009869F9"/>
    <w:rsid w:val="009912BE"/>
    <w:rsid w:val="00992332"/>
    <w:rsid w:val="009954F5"/>
    <w:rsid w:val="009A7F85"/>
    <w:rsid w:val="009B6373"/>
    <w:rsid w:val="009C0FDF"/>
    <w:rsid w:val="009D25D7"/>
    <w:rsid w:val="009D6B49"/>
    <w:rsid w:val="009D7F7B"/>
    <w:rsid w:val="009F0A2D"/>
    <w:rsid w:val="009F0A3D"/>
    <w:rsid w:val="009F6620"/>
    <w:rsid w:val="00A037DC"/>
    <w:rsid w:val="00A04771"/>
    <w:rsid w:val="00A15332"/>
    <w:rsid w:val="00A1740B"/>
    <w:rsid w:val="00A31306"/>
    <w:rsid w:val="00A317FB"/>
    <w:rsid w:val="00A343A2"/>
    <w:rsid w:val="00A4363B"/>
    <w:rsid w:val="00A4483F"/>
    <w:rsid w:val="00A554DE"/>
    <w:rsid w:val="00A573AE"/>
    <w:rsid w:val="00A57576"/>
    <w:rsid w:val="00A63603"/>
    <w:rsid w:val="00A73941"/>
    <w:rsid w:val="00A74989"/>
    <w:rsid w:val="00A96559"/>
    <w:rsid w:val="00A97051"/>
    <w:rsid w:val="00AA6D47"/>
    <w:rsid w:val="00AC04FA"/>
    <w:rsid w:val="00AC6AAB"/>
    <w:rsid w:val="00AD56EE"/>
    <w:rsid w:val="00AE35E1"/>
    <w:rsid w:val="00AE4CE0"/>
    <w:rsid w:val="00AE5A0D"/>
    <w:rsid w:val="00AE7192"/>
    <w:rsid w:val="00AF64C5"/>
    <w:rsid w:val="00B00715"/>
    <w:rsid w:val="00B027D0"/>
    <w:rsid w:val="00B0445C"/>
    <w:rsid w:val="00B06462"/>
    <w:rsid w:val="00B07AD3"/>
    <w:rsid w:val="00B1776D"/>
    <w:rsid w:val="00B22DDA"/>
    <w:rsid w:val="00B27243"/>
    <w:rsid w:val="00B301E7"/>
    <w:rsid w:val="00B43CA1"/>
    <w:rsid w:val="00B53136"/>
    <w:rsid w:val="00B65A2B"/>
    <w:rsid w:val="00B75E46"/>
    <w:rsid w:val="00B8040E"/>
    <w:rsid w:val="00B80D7E"/>
    <w:rsid w:val="00B810C3"/>
    <w:rsid w:val="00B83BE1"/>
    <w:rsid w:val="00B90363"/>
    <w:rsid w:val="00B9699E"/>
    <w:rsid w:val="00BA3CD0"/>
    <w:rsid w:val="00BB1EC7"/>
    <w:rsid w:val="00BB4434"/>
    <w:rsid w:val="00BC7A93"/>
    <w:rsid w:val="00BD0952"/>
    <w:rsid w:val="00BD5474"/>
    <w:rsid w:val="00BF5F31"/>
    <w:rsid w:val="00C06FB8"/>
    <w:rsid w:val="00C11AAB"/>
    <w:rsid w:val="00C11D59"/>
    <w:rsid w:val="00C12F6B"/>
    <w:rsid w:val="00C26A67"/>
    <w:rsid w:val="00C27105"/>
    <w:rsid w:val="00C33FEC"/>
    <w:rsid w:val="00C44115"/>
    <w:rsid w:val="00C5152F"/>
    <w:rsid w:val="00C51585"/>
    <w:rsid w:val="00C54146"/>
    <w:rsid w:val="00C56630"/>
    <w:rsid w:val="00C61697"/>
    <w:rsid w:val="00C65B70"/>
    <w:rsid w:val="00C91E74"/>
    <w:rsid w:val="00CA2AE9"/>
    <w:rsid w:val="00CA77FB"/>
    <w:rsid w:val="00CB4444"/>
    <w:rsid w:val="00CC037C"/>
    <w:rsid w:val="00CC3A87"/>
    <w:rsid w:val="00CC6113"/>
    <w:rsid w:val="00CD1361"/>
    <w:rsid w:val="00CD4997"/>
    <w:rsid w:val="00CD6FF4"/>
    <w:rsid w:val="00CE51E7"/>
    <w:rsid w:val="00CF18FB"/>
    <w:rsid w:val="00CF7DF2"/>
    <w:rsid w:val="00D06660"/>
    <w:rsid w:val="00D073EC"/>
    <w:rsid w:val="00D1305A"/>
    <w:rsid w:val="00D2001C"/>
    <w:rsid w:val="00D22F44"/>
    <w:rsid w:val="00D24E4C"/>
    <w:rsid w:val="00D307DC"/>
    <w:rsid w:val="00D36594"/>
    <w:rsid w:val="00D36F1F"/>
    <w:rsid w:val="00D40552"/>
    <w:rsid w:val="00D46DF5"/>
    <w:rsid w:val="00D5003C"/>
    <w:rsid w:val="00D548F4"/>
    <w:rsid w:val="00D56BD0"/>
    <w:rsid w:val="00D62E21"/>
    <w:rsid w:val="00D63E2B"/>
    <w:rsid w:val="00D65E6B"/>
    <w:rsid w:val="00D67176"/>
    <w:rsid w:val="00D67BEC"/>
    <w:rsid w:val="00D73999"/>
    <w:rsid w:val="00D73C11"/>
    <w:rsid w:val="00D746A7"/>
    <w:rsid w:val="00D82015"/>
    <w:rsid w:val="00DA4B1B"/>
    <w:rsid w:val="00DC1C55"/>
    <w:rsid w:val="00DC478F"/>
    <w:rsid w:val="00DC524D"/>
    <w:rsid w:val="00DC65A5"/>
    <w:rsid w:val="00DD3AC7"/>
    <w:rsid w:val="00DD3D4D"/>
    <w:rsid w:val="00DD462C"/>
    <w:rsid w:val="00DE0AE6"/>
    <w:rsid w:val="00DE5955"/>
    <w:rsid w:val="00DF642E"/>
    <w:rsid w:val="00E10616"/>
    <w:rsid w:val="00E21356"/>
    <w:rsid w:val="00E27607"/>
    <w:rsid w:val="00E27E48"/>
    <w:rsid w:val="00E43E90"/>
    <w:rsid w:val="00E44DAF"/>
    <w:rsid w:val="00E460E2"/>
    <w:rsid w:val="00E47DEE"/>
    <w:rsid w:val="00E54105"/>
    <w:rsid w:val="00E5633A"/>
    <w:rsid w:val="00E57363"/>
    <w:rsid w:val="00E63E4A"/>
    <w:rsid w:val="00E762D7"/>
    <w:rsid w:val="00E83837"/>
    <w:rsid w:val="00E9518A"/>
    <w:rsid w:val="00EB416F"/>
    <w:rsid w:val="00EC1FA4"/>
    <w:rsid w:val="00ED4DBF"/>
    <w:rsid w:val="00ED79FE"/>
    <w:rsid w:val="00EE3958"/>
    <w:rsid w:val="00EE40D5"/>
    <w:rsid w:val="00EE4335"/>
    <w:rsid w:val="00EF622C"/>
    <w:rsid w:val="00F10CD3"/>
    <w:rsid w:val="00F14CB4"/>
    <w:rsid w:val="00F31B83"/>
    <w:rsid w:val="00F31C8A"/>
    <w:rsid w:val="00F355BC"/>
    <w:rsid w:val="00F366B7"/>
    <w:rsid w:val="00F4288D"/>
    <w:rsid w:val="00F53947"/>
    <w:rsid w:val="00F65C69"/>
    <w:rsid w:val="00F74312"/>
    <w:rsid w:val="00F7642F"/>
    <w:rsid w:val="00F83F8A"/>
    <w:rsid w:val="00F84B05"/>
    <w:rsid w:val="00F85E97"/>
    <w:rsid w:val="00F8676E"/>
    <w:rsid w:val="00F87849"/>
    <w:rsid w:val="00F90330"/>
    <w:rsid w:val="00F914F0"/>
    <w:rsid w:val="00FA2314"/>
    <w:rsid w:val="00FA613C"/>
    <w:rsid w:val="00FB060E"/>
    <w:rsid w:val="00FC007A"/>
    <w:rsid w:val="00FC09E3"/>
    <w:rsid w:val="00FD0BD8"/>
    <w:rsid w:val="00FD2316"/>
    <w:rsid w:val="00FD6F15"/>
    <w:rsid w:val="00FD7BA3"/>
    <w:rsid w:val="00FE0754"/>
    <w:rsid w:val="00FE3E81"/>
    <w:rsid w:val="00FE47FC"/>
    <w:rsid w:val="00FE49A8"/>
    <w:rsid w:val="00FE56AA"/>
    <w:rsid w:val="00FE626B"/>
    <w:rsid w:val="00FE6A18"/>
    <w:rsid w:val="00FF1AF2"/>
    <w:rsid w:val="00FF2910"/>
    <w:rsid w:val="00FF4584"/>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FFC25759-6316-44ED-9702-69B6B54AA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basedOn w:val="Normal"/>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rsid w:val="00853EEF"/>
    <w:pPr>
      <w:tabs>
        <w:tab w:val="center" w:pos="4680"/>
        <w:tab w:val="right" w:pos="9360"/>
      </w:tabs>
    </w:pPr>
  </w:style>
  <w:style w:type="character" w:customStyle="1" w:styleId="FooterChar">
    <w:name w:val="Footer Char"/>
    <w:basedOn w:val="DefaultParagraphFont"/>
    <w:link w:val="Footer"/>
    <w:rsid w:val="00853EEF"/>
    <w:rPr>
      <w:sz w:val="30"/>
      <w:szCs w:val="30"/>
      <w:lang w:val="vi-VN"/>
    </w:rPr>
  </w:style>
  <w:style w:type="character" w:styleId="UnresolvedMention">
    <w:name w:val="Unresolved Mention"/>
    <w:basedOn w:val="DefaultParagraphFont"/>
    <w:uiPriority w:val="99"/>
    <w:semiHidden/>
    <w:unhideWhenUsed/>
    <w:rsid w:val="00D67BEC"/>
    <w:rPr>
      <w:color w:val="605E5C"/>
      <w:shd w:val="clear" w:color="auto" w:fill="E1DFDD"/>
    </w:rPr>
  </w:style>
  <w:style w:type="paragraph" w:styleId="Revision">
    <w:name w:val="Revision"/>
    <w:hidden/>
    <w:uiPriority w:val="99"/>
    <w:semiHidden/>
    <w:rsid w:val="00D40552"/>
    <w:rPr>
      <w:sz w:val="30"/>
      <w:szCs w:val="30"/>
      <w:lang w:val="vi-VN"/>
    </w:rPr>
  </w:style>
  <w:style w:type="paragraph" w:styleId="PlainText">
    <w:name w:val="Plain Text"/>
    <w:basedOn w:val="Normal"/>
    <w:link w:val="PlainTextChar"/>
    <w:uiPriority w:val="99"/>
    <w:unhideWhenUsed/>
    <w:rsid w:val="001C2BAE"/>
    <w:rPr>
      <w:rFonts w:ascii="Arial" w:eastAsiaTheme="minorHAnsi" w:hAnsi="Arial" w:cstheme="minorBidi"/>
      <w:sz w:val="24"/>
      <w:szCs w:val="21"/>
      <w:lang w:val="de-DE" w:eastAsia="de-DE"/>
    </w:rPr>
  </w:style>
  <w:style w:type="character" w:customStyle="1" w:styleId="PlainTextChar">
    <w:name w:val="Plain Text Char"/>
    <w:basedOn w:val="DefaultParagraphFont"/>
    <w:link w:val="PlainText"/>
    <w:uiPriority w:val="99"/>
    <w:rsid w:val="001C2BAE"/>
    <w:rPr>
      <w:rFonts w:ascii="Arial" w:eastAsiaTheme="minorHAnsi" w:hAnsi="Arial" w:cstheme="minorBidi"/>
      <w:sz w:val="24"/>
      <w:szCs w:val="21"/>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72129">
      <w:bodyDiv w:val="1"/>
      <w:marLeft w:val="0"/>
      <w:marRight w:val="0"/>
      <w:marTop w:val="0"/>
      <w:marBottom w:val="0"/>
      <w:divBdr>
        <w:top w:val="none" w:sz="0" w:space="0" w:color="auto"/>
        <w:left w:val="none" w:sz="0" w:space="0" w:color="auto"/>
        <w:bottom w:val="none" w:sz="0" w:space="0" w:color="auto"/>
        <w:right w:val="none" w:sz="0" w:space="0" w:color="auto"/>
      </w:divBdr>
      <w:divsChild>
        <w:div w:id="545215085">
          <w:marLeft w:val="0"/>
          <w:marRight w:val="0"/>
          <w:marTop w:val="0"/>
          <w:marBottom w:val="0"/>
          <w:divBdr>
            <w:top w:val="none" w:sz="0" w:space="0" w:color="auto"/>
            <w:left w:val="none" w:sz="0" w:space="0" w:color="auto"/>
            <w:bottom w:val="none" w:sz="0" w:space="0" w:color="auto"/>
            <w:right w:val="none" w:sz="0" w:space="0" w:color="auto"/>
          </w:divBdr>
          <w:divsChild>
            <w:div w:id="1590580374">
              <w:marLeft w:val="0"/>
              <w:marRight w:val="0"/>
              <w:marTop w:val="0"/>
              <w:marBottom w:val="0"/>
              <w:divBdr>
                <w:top w:val="none" w:sz="0" w:space="0" w:color="auto"/>
                <w:left w:val="none" w:sz="0" w:space="0" w:color="auto"/>
                <w:bottom w:val="none" w:sz="0" w:space="0" w:color="auto"/>
                <w:right w:val="none" w:sz="0" w:space="0" w:color="auto"/>
              </w:divBdr>
              <w:divsChild>
                <w:div w:id="581336238">
                  <w:marLeft w:val="0"/>
                  <w:marRight w:val="0"/>
                  <w:marTop w:val="0"/>
                  <w:marBottom w:val="0"/>
                  <w:divBdr>
                    <w:top w:val="none" w:sz="0" w:space="0" w:color="auto"/>
                    <w:left w:val="none" w:sz="0" w:space="0" w:color="auto"/>
                    <w:bottom w:val="none" w:sz="0" w:space="0" w:color="auto"/>
                    <w:right w:val="none" w:sz="0" w:space="0" w:color="auto"/>
                  </w:divBdr>
                  <w:divsChild>
                    <w:div w:id="1543404213">
                      <w:marLeft w:val="0"/>
                      <w:marRight w:val="-105"/>
                      <w:marTop w:val="0"/>
                      <w:marBottom w:val="0"/>
                      <w:divBdr>
                        <w:top w:val="none" w:sz="0" w:space="0" w:color="auto"/>
                        <w:left w:val="none" w:sz="0" w:space="0" w:color="auto"/>
                        <w:bottom w:val="none" w:sz="0" w:space="0" w:color="auto"/>
                        <w:right w:val="none" w:sz="0" w:space="0" w:color="auto"/>
                      </w:divBdr>
                      <w:divsChild>
                        <w:div w:id="1603759084">
                          <w:marLeft w:val="0"/>
                          <w:marRight w:val="0"/>
                          <w:marTop w:val="0"/>
                          <w:marBottom w:val="0"/>
                          <w:divBdr>
                            <w:top w:val="none" w:sz="0" w:space="0" w:color="auto"/>
                            <w:left w:val="none" w:sz="0" w:space="0" w:color="auto"/>
                            <w:bottom w:val="none" w:sz="0" w:space="0" w:color="auto"/>
                            <w:right w:val="none" w:sz="0" w:space="0" w:color="auto"/>
                          </w:divBdr>
                          <w:divsChild>
                            <w:div w:id="268775446">
                              <w:marLeft w:val="0"/>
                              <w:marRight w:val="0"/>
                              <w:marTop w:val="600"/>
                              <w:marBottom w:val="0"/>
                              <w:divBdr>
                                <w:top w:val="none" w:sz="0" w:space="0" w:color="auto"/>
                                <w:left w:val="none" w:sz="0" w:space="0" w:color="auto"/>
                                <w:bottom w:val="none" w:sz="0" w:space="0" w:color="auto"/>
                                <w:right w:val="none" w:sz="0" w:space="0" w:color="auto"/>
                              </w:divBdr>
                              <w:divsChild>
                                <w:div w:id="2019305025">
                                  <w:marLeft w:val="0"/>
                                  <w:marRight w:val="0"/>
                                  <w:marTop w:val="0"/>
                                  <w:marBottom w:val="0"/>
                                  <w:divBdr>
                                    <w:top w:val="none" w:sz="0" w:space="0" w:color="auto"/>
                                    <w:left w:val="none" w:sz="0" w:space="0" w:color="auto"/>
                                    <w:bottom w:val="none" w:sz="0" w:space="0" w:color="auto"/>
                                    <w:right w:val="none" w:sz="0" w:space="0" w:color="auto"/>
                                  </w:divBdr>
                                  <w:divsChild>
                                    <w:div w:id="377168207">
                                      <w:marLeft w:val="750"/>
                                      <w:marRight w:val="0"/>
                                      <w:marTop w:val="0"/>
                                      <w:marBottom w:val="0"/>
                                      <w:divBdr>
                                        <w:top w:val="none" w:sz="0" w:space="0" w:color="auto"/>
                                        <w:left w:val="none" w:sz="0" w:space="0" w:color="auto"/>
                                        <w:bottom w:val="none" w:sz="0" w:space="0" w:color="auto"/>
                                        <w:right w:val="none" w:sz="0" w:space="0" w:color="auto"/>
                                      </w:divBdr>
                                      <w:divsChild>
                                        <w:div w:id="1532458333">
                                          <w:marLeft w:val="0"/>
                                          <w:marRight w:val="0"/>
                                          <w:marTop w:val="0"/>
                                          <w:marBottom w:val="0"/>
                                          <w:divBdr>
                                            <w:top w:val="none" w:sz="0" w:space="0" w:color="auto"/>
                                            <w:left w:val="none" w:sz="0" w:space="0" w:color="auto"/>
                                            <w:bottom w:val="none" w:sz="0" w:space="0" w:color="auto"/>
                                            <w:right w:val="none" w:sz="0" w:space="0" w:color="auto"/>
                                          </w:divBdr>
                                          <w:divsChild>
                                            <w:div w:id="1770153540">
                                              <w:marLeft w:val="0"/>
                                              <w:marRight w:val="0"/>
                                              <w:marTop w:val="0"/>
                                              <w:marBottom w:val="0"/>
                                              <w:divBdr>
                                                <w:top w:val="none" w:sz="0" w:space="0" w:color="auto"/>
                                                <w:left w:val="none" w:sz="0" w:space="0" w:color="auto"/>
                                                <w:bottom w:val="none" w:sz="0" w:space="0" w:color="auto"/>
                                                <w:right w:val="none" w:sz="0" w:space="0" w:color="auto"/>
                                              </w:divBdr>
                                              <w:divsChild>
                                                <w:div w:id="370040121">
                                                  <w:marLeft w:val="0"/>
                                                  <w:marRight w:val="0"/>
                                                  <w:marTop w:val="0"/>
                                                  <w:marBottom w:val="0"/>
                                                  <w:divBdr>
                                                    <w:top w:val="none" w:sz="0" w:space="0" w:color="auto"/>
                                                    <w:left w:val="none" w:sz="0" w:space="0" w:color="auto"/>
                                                    <w:bottom w:val="none" w:sz="0" w:space="0" w:color="auto"/>
                                                    <w:right w:val="none" w:sz="0" w:space="0" w:color="auto"/>
                                                  </w:divBdr>
                                                  <w:divsChild>
                                                    <w:div w:id="391852850">
                                                      <w:marLeft w:val="0"/>
                                                      <w:marRight w:val="0"/>
                                                      <w:marTop w:val="0"/>
                                                      <w:marBottom w:val="0"/>
                                                      <w:divBdr>
                                                        <w:top w:val="none" w:sz="0" w:space="0" w:color="auto"/>
                                                        <w:left w:val="none" w:sz="0" w:space="0" w:color="auto"/>
                                                        <w:bottom w:val="none" w:sz="0" w:space="0" w:color="auto"/>
                                                        <w:right w:val="none" w:sz="0" w:space="0" w:color="auto"/>
                                                      </w:divBdr>
                                                      <w:divsChild>
                                                        <w:div w:id="1022321391">
                                                          <w:marLeft w:val="0"/>
                                                          <w:marRight w:val="0"/>
                                                          <w:marTop w:val="0"/>
                                                          <w:marBottom w:val="0"/>
                                                          <w:divBdr>
                                                            <w:top w:val="none" w:sz="0" w:space="0" w:color="auto"/>
                                                            <w:left w:val="none" w:sz="0" w:space="0" w:color="auto"/>
                                                            <w:bottom w:val="none" w:sz="0" w:space="0" w:color="auto"/>
                                                            <w:right w:val="none" w:sz="0" w:space="0" w:color="auto"/>
                                                          </w:divBdr>
                                                          <w:divsChild>
                                                            <w:div w:id="704869309">
                                                              <w:marLeft w:val="0"/>
                                                              <w:marRight w:val="0"/>
                                                              <w:marTop w:val="0"/>
                                                              <w:marBottom w:val="0"/>
                                                              <w:divBdr>
                                                                <w:top w:val="none" w:sz="0" w:space="0" w:color="auto"/>
                                                                <w:left w:val="none" w:sz="0" w:space="0" w:color="auto"/>
                                                                <w:bottom w:val="none" w:sz="0" w:space="0" w:color="auto"/>
                                                                <w:right w:val="none" w:sz="0" w:space="0" w:color="auto"/>
                                                              </w:divBdr>
                                                              <w:divsChild>
                                                                <w:div w:id="837959775">
                                                                  <w:marLeft w:val="0"/>
                                                                  <w:marRight w:val="0"/>
                                                                  <w:marTop w:val="60"/>
                                                                  <w:marBottom w:val="0"/>
                                                                  <w:divBdr>
                                                                    <w:top w:val="none" w:sz="0" w:space="0" w:color="auto"/>
                                                                    <w:left w:val="none" w:sz="0" w:space="0" w:color="auto"/>
                                                                    <w:bottom w:val="none" w:sz="0" w:space="0" w:color="auto"/>
                                                                    <w:right w:val="none" w:sz="0" w:space="0" w:color="auto"/>
                                                                  </w:divBdr>
                                                                </w:div>
                                                                <w:div w:id="1115563505">
                                                                  <w:marLeft w:val="0"/>
                                                                  <w:marRight w:val="0"/>
                                                                  <w:marTop w:val="0"/>
                                                                  <w:marBottom w:val="0"/>
                                                                  <w:divBdr>
                                                                    <w:top w:val="none" w:sz="0" w:space="0" w:color="auto"/>
                                                                    <w:left w:val="none" w:sz="0" w:space="0" w:color="auto"/>
                                                                    <w:bottom w:val="none" w:sz="0" w:space="0" w:color="auto"/>
                                                                    <w:right w:val="none" w:sz="0" w:space="0" w:color="auto"/>
                                                                  </w:divBdr>
                                                                  <w:divsChild>
                                                                    <w:div w:id="1302536509">
                                                                      <w:marLeft w:val="0"/>
                                                                      <w:marRight w:val="0"/>
                                                                      <w:marTop w:val="0"/>
                                                                      <w:marBottom w:val="0"/>
                                                                      <w:divBdr>
                                                                        <w:top w:val="none" w:sz="0" w:space="0" w:color="auto"/>
                                                                        <w:left w:val="none" w:sz="0" w:space="0" w:color="auto"/>
                                                                        <w:bottom w:val="none" w:sz="0" w:space="0" w:color="auto"/>
                                                                        <w:right w:val="none" w:sz="0" w:space="0" w:color="auto"/>
                                                                      </w:divBdr>
                                                                      <w:divsChild>
                                                                        <w:div w:id="675545290">
                                                                          <w:marLeft w:val="0"/>
                                                                          <w:marRight w:val="0"/>
                                                                          <w:marTop w:val="120"/>
                                                                          <w:marBottom w:val="0"/>
                                                                          <w:divBdr>
                                                                            <w:top w:val="none" w:sz="0" w:space="0" w:color="auto"/>
                                                                            <w:left w:val="none" w:sz="0" w:space="0" w:color="auto"/>
                                                                            <w:bottom w:val="none" w:sz="0" w:space="0" w:color="auto"/>
                                                                            <w:right w:val="none" w:sz="0" w:space="0" w:color="auto"/>
                                                                          </w:divBdr>
                                                                          <w:divsChild>
                                                                            <w:div w:id="741024695">
                                                                              <w:marLeft w:val="0"/>
                                                                              <w:marRight w:val="0"/>
                                                                              <w:marTop w:val="0"/>
                                                                              <w:marBottom w:val="0"/>
                                                                              <w:divBdr>
                                                                                <w:top w:val="none" w:sz="0" w:space="0" w:color="auto"/>
                                                                                <w:left w:val="none" w:sz="0" w:space="0" w:color="auto"/>
                                                                                <w:bottom w:val="none" w:sz="0" w:space="0" w:color="auto"/>
                                                                                <w:right w:val="none" w:sz="0" w:space="0" w:color="auto"/>
                                                                              </w:divBdr>
                                                                            </w:div>
                                                                            <w:div w:id="878853953">
                                                                              <w:marLeft w:val="0"/>
                                                                              <w:marRight w:val="0"/>
                                                                              <w:marTop w:val="0"/>
                                                                              <w:marBottom w:val="0"/>
                                                                              <w:divBdr>
                                                                                <w:top w:val="none" w:sz="0" w:space="0" w:color="auto"/>
                                                                                <w:left w:val="none" w:sz="0" w:space="0" w:color="auto"/>
                                                                                <w:bottom w:val="none" w:sz="0" w:space="0" w:color="auto"/>
                                                                                <w:right w:val="none" w:sz="0" w:space="0" w:color="auto"/>
                                                                              </w:divBdr>
                                                                              <w:divsChild>
                                                                                <w:div w:id="715742840">
                                                                                  <w:marLeft w:val="0"/>
                                                                                  <w:marRight w:val="0"/>
                                                                                  <w:marTop w:val="0"/>
                                                                                  <w:marBottom w:val="120"/>
                                                                                  <w:divBdr>
                                                                                    <w:top w:val="none" w:sz="0" w:space="0" w:color="auto"/>
                                                                                    <w:left w:val="none" w:sz="0" w:space="0" w:color="auto"/>
                                                                                    <w:bottom w:val="none" w:sz="0" w:space="0" w:color="auto"/>
                                                                                    <w:right w:val="none" w:sz="0" w:space="0" w:color="auto"/>
                                                                                  </w:divBdr>
                                                                                  <w:divsChild>
                                                                                    <w:div w:id="1479759859">
                                                                                      <w:marLeft w:val="0"/>
                                                                                      <w:marRight w:val="0"/>
                                                                                      <w:marTop w:val="0"/>
                                                                                      <w:marBottom w:val="0"/>
                                                                                      <w:divBdr>
                                                                                        <w:top w:val="none" w:sz="0" w:space="0" w:color="auto"/>
                                                                                        <w:left w:val="none" w:sz="0" w:space="0" w:color="auto"/>
                                                                                        <w:bottom w:val="none" w:sz="0" w:space="0" w:color="auto"/>
                                                                                        <w:right w:val="none" w:sz="0" w:space="0" w:color="auto"/>
                                                                                      </w:divBdr>
                                                                                      <w:divsChild>
                                                                                        <w:div w:id="16731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82022">
                                                                          <w:marLeft w:val="0"/>
                                                                          <w:marRight w:val="0"/>
                                                                          <w:marTop w:val="0"/>
                                                                          <w:marBottom w:val="0"/>
                                                                          <w:divBdr>
                                                                            <w:top w:val="none" w:sz="0" w:space="0" w:color="auto"/>
                                                                            <w:left w:val="none" w:sz="0" w:space="0" w:color="auto"/>
                                                                            <w:bottom w:val="none" w:sz="0" w:space="0" w:color="auto"/>
                                                                            <w:right w:val="none" w:sz="0" w:space="0" w:color="auto"/>
                                                                          </w:divBdr>
                                                                          <w:divsChild>
                                                                            <w:div w:id="7112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28410">
                                                                  <w:marLeft w:val="0"/>
                                                                  <w:marRight w:val="0"/>
                                                                  <w:marTop w:val="0"/>
                                                                  <w:marBottom w:val="0"/>
                                                                  <w:divBdr>
                                                                    <w:top w:val="none" w:sz="0" w:space="0" w:color="auto"/>
                                                                    <w:left w:val="none" w:sz="0" w:space="0" w:color="auto"/>
                                                                    <w:bottom w:val="none" w:sz="0" w:space="0" w:color="auto"/>
                                                                    <w:right w:val="none" w:sz="0" w:space="0" w:color="auto"/>
                                                                  </w:divBdr>
                                                                  <w:divsChild>
                                                                    <w:div w:id="548879943">
                                                                      <w:marLeft w:val="0"/>
                                                                      <w:marRight w:val="0"/>
                                                                      <w:marTop w:val="0"/>
                                                                      <w:marBottom w:val="0"/>
                                                                      <w:divBdr>
                                                                        <w:top w:val="none" w:sz="0" w:space="0" w:color="auto"/>
                                                                        <w:left w:val="none" w:sz="0" w:space="0" w:color="auto"/>
                                                                        <w:bottom w:val="none" w:sz="0" w:space="0" w:color="auto"/>
                                                                        <w:right w:val="none" w:sz="0" w:space="0" w:color="auto"/>
                                                                      </w:divBdr>
                                                                      <w:divsChild>
                                                                        <w:div w:id="93329657">
                                                                          <w:marLeft w:val="0"/>
                                                                          <w:marRight w:val="0"/>
                                                                          <w:marTop w:val="0"/>
                                                                          <w:marBottom w:val="0"/>
                                                                          <w:divBdr>
                                                                            <w:top w:val="none" w:sz="0" w:space="0" w:color="auto"/>
                                                                            <w:left w:val="none" w:sz="0" w:space="0" w:color="auto"/>
                                                                            <w:bottom w:val="none" w:sz="0" w:space="0" w:color="auto"/>
                                                                            <w:right w:val="none" w:sz="0" w:space="0" w:color="auto"/>
                                                                          </w:divBdr>
                                                                          <w:divsChild>
                                                                            <w:div w:id="1923177835">
                                                                              <w:marLeft w:val="0"/>
                                                                              <w:marRight w:val="0"/>
                                                                              <w:marTop w:val="0"/>
                                                                              <w:marBottom w:val="0"/>
                                                                              <w:divBdr>
                                                                                <w:top w:val="none" w:sz="0" w:space="0" w:color="auto"/>
                                                                                <w:left w:val="none" w:sz="0" w:space="0" w:color="auto"/>
                                                                                <w:bottom w:val="none" w:sz="0" w:space="0" w:color="auto"/>
                                                                                <w:right w:val="none" w:sz="0" w:space="0" w:color="auto"/>
                                                                              </w:divBdr>
                                                                              <w:divsChild>
                                                                                <w:div w:id="294794226">
                                                                                  <w:marLeft w:val="105"/>
                                                                                  <w:marRight w:val="105"/>
                                                                                  <w:marTop w:val="90"/>
                                                                                  <w:marBottom w:val="150"/>
                                                                                  <w:divBdr>
                                                                                    <w:top w:val="none" w:sz="0" w:space="0" w:color="auto"/>
                                                                                    <w:left w:val="none" w:sz="0" w:space="0" w:color="auto"/>
                                                                                    <w:bottom w:val="none" w:sz="0" w:space="0" w:color="auto"/>
                                                                                    <w:right w:val="none" w:sz="0" w:space="0" w:color="auto"/>
                                                                                  </w:divBdr>
                                                                                </w:div>
                                                                                <w:div w:id="301428772">
                                                                                  <w:marLeft w:val="105"/>
                                                                                  <w:marRight w:val="105"/>
                                                                                  <w:marTop w:val="90"/>
                                                                                  <w:marBottom w:val="150"/>
                                                                                  <w:divBdr>
                                                                                    <w:top w:val="none" w:sz="0" w:space="0" w:color="auto"/>
                                                                                    <w:left w:val="none" w:sz="0" w:space="0" w:color="auto"/>
                                                                                    <w:bottom w:val="none" w:sz="0" w:space="0" w:color="auto"/>
                                                                                    <w:right w:val="none" w:sz="0" w:space="0" w:color="auto"/>
                                                                                  </w:divBdr>
                                                                                </w:div>
                                                                                <w:div w:id="884952338">
                                                                                  <w:marLeft w:val="105"/>
                                                                                  <w:marRight w:val="105"/>
                                                                                  <w:marTop w:val="90"/>
                                                                                  <w:marBottom w:val="150"/>
                                                                                  <w:divBdr>
                                                                                    <w:top w:val="none" w:sz="0" w:space="0" w:color="auto"/>
                                                                                    <w:left w:val="none" w:sz="0" w:space="0" w:color="auto"/>
                                                                                    <w:bottom w:val="none" w:sz="0" w:space="0" w:color="auto"/>
                                                                                    <w:right w:val="none" w:sz="0" w:space="0" w:color="auto"/>
                                                                                  </w:divBdr>
                                                                                </w:div>
                                                                                <w:div w:id="1112627703">
                                                                                  <w:marLeft w:val="105"/>
                                                                                  <w:marRight w:val="105"/>
                                                                                  <w:marTop w:val="90"/>
                                                                                  <w:marBottom w:val="150"/>
                                                                                  <w:divBdr>
                                                                                    <w:top w:val="none" w:sz="0" w:space="0" w:color="auto"/>
                                                                                    <w:left w:val="none" w:sz="0" w:space="0" w:color="auto"/>
                                                                                    <w:bottom w:val="none" w:sz="0" w:space="0" w:color="auto"/>
                                                                                    <w:right w:val="none" w:sz="0" w:space="0" w:color="auto"/>
                                                                                  </w:divBdr>
                                                                                </w:div>
                                                                                <w:div w:id="1341465652">
                                                                                  <w:marLeft w:val="105"/>
                                                                                  <w:marRight w:val="105"/>
                                                                                  <w:marTop w:val="90"/>
                                                                                  <w:marBottom w:val="150"/>
                                                                                  <w:divBdr>
                                                                                    <w:top w:val="none" w:sz="0" w:space="0" w:color="auto"/>
                                                                                    <w:left w:val="none" w:sz="0" w:space="0" w:color="auto"/>
                                                                                    <w:bottom w:val="none" w:sz="0" w:space="0" w:color="auto"/>
                                                                                    <w:right w:val="none" w:sz="0" w:space="0" w:color="auto"/>
                                                                                  </w:divBdr>
                                                                                </w:div>
                                                                                <w:div w:id="194545529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8116045">
          <w:marLeft w:val="0"/>
          <w:marRight w:val="0"/>
          <w:marTop w:val="0"/>
          <w:marBottom w:val="0"/>
          <w:divBdr>
            <w:top w:val="none" w:sz="0" w:space="0" w:color="auto"/>
            <w:left w:val="none" w:sz="0" w:space="0" w:color="auto"/>
            <w:bottom w:val="none" w:sz="0" w:space="0" w:color="auto"/>
            <w:right w:val="none" w:sz="0" w:space="0" w:color="auto"/>
          </w:divBdr>
          <w:divsChild>
            <w:div w:id="1001086247">
              <w:marLeft w:val="0"/>
              <w:marRight w:val="0"/>
              <w:marTop w:val="0"/>
              <w:marBottom w:val="0"/>
              <w:divBdr>
                <w:top w:val="none" w:sz="0" w:space="0" w:color="auto"/>
                <w:left w:val="none" w:sz="0" w:space="0" w:color="auto"/>
                <w:bottom w:val="none" w:sz="0" w:space="0" w:color="auto"/>
                <w:right w:val="none" w:sz="0" w:space="0" w:color="auto"/>
              </w:divBdr>
              <w:divsChild>
                <w:div w:id="149795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593310">
      <w:bodyDiv w:val="1"/>
      <w:marLeft w:val="0"/>
      <w:marRight w:val="0"/>
      <w:marTop w:val="0"/>
      <w:marBottom w:val="0"/>
      <w:divBdr>
        <w:top w:val="none" w:sz="0" w:space="0" w:color="auto"/>
        <w:left w:val="none" w:sz="0" w:space="0" w:color="auto"/>
        <w:bottom w:val="none" w:sz="0" w:space="0" w:color="auto"/>
        <w:right w:val="none" w:sz="0" w:space="0" w:color="auto"/>
      </w:divBdr>
      <w:divsChild>
        <w:div w:id="183246959">
          <w:marLeft w:val="0"/>
          <w:marRight w:val="0"/>
          <w:marTop w:val="0"/>
          <w:marBottom w:val="0"/>
          <w:divBdr>
            <w:top w:val="none" w:sz="0" w:space="0" w:color="auto"/>
            <w:left w:val="none" w:sz="0" w:space="0" w:color="auto"/>
            <w:bottom w:val="none" w:sz="0" w:space="0" w:color="auto"/>
            <w:right w:val="none" w:sz="0" w:space="0" w:color="auto"/>
          </w:divBdr>
          <w:divsChild>
            <w:div w:id="1336492440">
              <w:marLeft w:val="0"/>
              <w:marRight w:val="0"/>
              <w:marTop w:val="0"/>
              <w:marBottom w:val="0"/>
              <w:divBdr>
                <w:top w:val="none" w:sz="0" w:space="0" w:color="auto"/>
                <w:left w:val="none" w:sz="0" w:space="0" w:color="auto"/>
                <w:bottom w:val="none" w:sz="0" w:space="0" w:color="auto"/>
                <w:right w:val="none" w:sz="0" w:space="0" w:color="auto"/>
              </w:divBdr>
              <w:divsChild>
                <w:div w:id="1391230536">
                  <w:marLeft w:val="0"/>
                  <w:marRight w:val="0"/>
                  <w:marTop w:val="0"/>
                  <w:marBottom w:val="0"/>
                  <w:divBdr>
                    <w:top w:val="none" w:sz="0" w:space="0" w:color="auto"/>
                    <w:left w:val="none" w:sz="0" w:space="0" w:color="auto"/>
                    <w:bottom w:val="none" w:sz="0" w:space="0" w:color="auto"/>
                    <w:right w:val="none" w:sz="0" w:space="0" w:color="auto"/>
                  </w:divBdr>
                  <w:divsChild>
                    <w:div w:id="837774873">
                      <w:marLeft w:val="0"/>
                      <w:marRight w:val="-105"/>
                      <w:marTop w:val="0"/>
                      <w:marBottom w:val="0"/>
                      <w:divBdr>
                        <w:top w:val="none" w:sz="0" w:space="0" w:color="auto"/>
                        <w:left w:val="none" w:sz="0" w:space="0" w:color="auto"/>
                        <w:bottom w:val="none" w:sz="0" w:space="0" w:color="auto"/>
                        <w:right w:val="none" w:sz="0" w:space="0" w:color="auto"/>
                      </w:divBdr>
                      <w:divsChild>
                        <w:div w:id="656111439">
                          <w:marLeft w:val="0"/>
                          <w:marRight w:val="0"/>
                          <w:marTop w:val="0"/>
                          <w:marBottom w:val="0"/>
                          <w:divBdr>
                            <w:top w:val="none" w:sz="0" w:space="0" w:color="auto"/>
                            <w:left w:val="none" w:sz="0" w:space="0" w:color="auto"/>
                            <w:bottom w:val="none" w:sz="0" w:space="0" w:color="auto"/>
                            <w:right w:val="none" w:sz="0" w:space="0" w:color="auto"/>
                          </w:divBdr>
                          <w:divsChild>
                            <w:div w:id="1603220191">
                              <w:marLeft w:val="0"/>
                              <w:marRight w:val="0"/>
                              <w:marTop w:val="600"/>
                              <w:marBottom w:val="0"/>
                              <w:divBdr>
                                <w:top w:val="none" w:sz="0" w:space="0" w:color="auto"/>
                                <w:left w:val="none" w:sz="0" w:space="0" w:color="auto"/>
                                <w:bottom w:val="none" w:sz="0" w:space="0" w:color="auto"/>
                                <w:right w:val="none" w:sz="0" w:space="0" w:color="auto"/>
                              </w:divBdr>
                              <w:divsChild>
                                <w:div w:id="1345782203">
                                  <w:marLeft w:val="0"/>
                                  <w:marRight w:val="0"/>
                                  <w:marTop w:val="0"/>
                                  <w:marBottom w:val="0"/>
                                  <w:divBdr>
                                    <w:top w:val="none" w:sz="0" w:space="0" w:color="auto"/>
                                    <w:left w:val="none" w:sz="0" w:space="0" w:color="auto"/>
                                    <w:bottom w:val="none" w:sz="0" w:space="0" w:color="auto"/>
                                    <w:right w:val="none" w:sz="0" w:space="0" w:color="auto"/>
                                  </w:divBdr>
                                  <w:divsChild>
                                    <w:div w:id="1282759768">
                                      <w:marLeft w:val="750"/>
                                      <w:marRight w:val="0"/>
                                      <w:marTop w:val="0"/>
                                      <w:marBottom w:val="0"/>
                                      <w:divBdr>
                                        <w:top w:val="none" w:sz="0" w:space="0" w:color="auto"/>
                                        <w:left w:val="none" w:sz="0" w:space="0" w:color="auto"/>
                                        <w:bottom w:val="none" w:sz="0" w:space="0" w:color="auto"/>
                                        <w:right w:val="none" w:sz="0" w:space="0" w:color="auto"/>
                                      </w:divBdr>
                                      <w:divsChild>
                                        <w:div w:id="810557958">
                                          <w:marLeft w:val="0"/>
                                          <w:marRight w:val="0"/>
                                          <w:marTop w:val="0"/>
                                          <w:marBottom w:val="0"/>
                                          <w:divBdr>
                                            <w:top w:val="none" w:sz="0" w:space="0" w:color="auto"/>
                                            <w:left w:val="none" w:sz="0" w:space="0" w:color="auto"/>
                                            <w:bottom w:val="none" w:sz="0" w:space="0" w:color="auto"/>
                                            <w:right w:val="none" w:sz="0" w:space="0" w:color="auto"/>
                                          </w:divBdr>
                                          <w:divsChild>
                                            <w:div w:id="1747997773">
                                              <w:marLeft w:val="0"/>
                                              <w:marRight w:val="0"/>
                                              <w:marTop w:val="0"/>
                                              <w:marBottom w:val="0"/>
                                              <w:divBdr>
                                                <w:top w:val="none" w:sz="0" w:space="0" w:color="auto"/>
                                                <w:left w:val="none" w:sz="0" w:space="0" w:color="auto"/>
                                                <w:bottom w:val="none" w:sz="0" w:space="0" w:color="auto"/>
                                                <w:right w:val="none" w:sz="0" w:space="0" w:color="auto"/>
                                              </w:divBdr>
                                              <w:divsChild>
                                                <w:div w:id="1582107898">
                                                  <w:marLeft w:val="0"/>
                                                  <w:marRight w:val="0"/>
                                                  <w:marTop w:val="0"/>
                                                  <w:marBottom w:val="0"/>
                                                  <w:divBdr>
                                                    <w:top w:val="none" w:sz="0" w:space="0" w:color="auto"/>
                                                    <w:left w:val="none" w:sz="0" w:space="0" w:color="auto"/>
                                                    <w:bottom w:val="none" w:sz="0" w:space="0" w:color="auto"/>
                                                    <w:right w:val="none" w:sz="0" w:space="0" w:color="auto"/>
                                                  </w:divBdr>
                                                  <w:divsChild>
                                                    <w:div w:id="48069973">
                                                      <w:marLeft w:val="0"/>
                                                      <w:marRight w:val="0"/>
                                                      <w:marTop w:val="0"/>
                                                      <w:marBottom w:val="0"/>
                                                      <w:divBdr>
                                                        <w:top w:val="none" w:sz="0" w:space="0" w:color="auto"/>
                                                        <w:left w:val="none" w:sz="0" w:space="0" w:color="auto"/>
                                                        <w:bottom w:val="none" w:sz="0" w:space="0" w:color="auto"/>
                                                        <w:right w:val="none" w:sz="0" w:space="0" w:color="auto"/>
                                                      </w:divBdr>
                                                      <w:divsChild>
                                                        <w:div w:id="696321214">
                                                          <w:marLeft w:val="0"/>
                                                          <w:marRight w:val="0"/>
                                                          <w:marTop w:val="0"/>
                                                          <w:marBottom w:val="0"/>
                                                          <w:divBdr>
                                                            <w:top w:val="none" w:sz="0" w:space="0" w:color="auto"/>
                                                            <w:left w:val="none" w:sz="0" w:space="0" w:color="auto"/>
                                                            <w:bottom w:val="none" w:sz="0" w:space="0" w:color="auto"/>
                                                            <w:right w:val="none" w:sz="0" w:space="0" w:color="auto"/>
                                                          </w:divBdr>
                                                          <w:divsChild>
                                                            <w:div w:id="349113579">
                                                              <w:marLeft w:val="0"/>
                                                              <w:marRight w:val="0"/>
                                                              <w:marTop w:val="0"/>
                                                              <w:marBottom w:val="0"/>
                                                              <w:divBdr>
                                                                <w:top w:val="none" w:sz="0" w:space="0" w:color="auto"/>
                                                                <w:left w:val="none" w:sz="0" w:space="0" w:color="auto"/>
                                                                <w:bottom w:val="none" w:sz="0" w:space="0" w:color="auto"/>
                                                                <w:right w:val="none" w:sz="0" w:space="0" w:color="auto"/>
                                                              </w:divBdr>
                                                              <w:divsChild>
                                                                <w:div w:id="218174509">
                                                                  <w:marLeft w:val="0"/>
                                                                  <w:marRight w:val="0"/>
                                                                  <w:marTop w:val="0"/>
                                                                  <w:marBottom w:val="0"/>
                                                                  <w:divBdr>
                                                                    <w:top w:val="none" w:sz="0" w:space="0" w:color="auto"/>
                                                                    <w:left w:val="none" w:sz="0" w:space="0" w:color="auto"/>
                                                                    <w:bottom w:val="none" w:sz="0" w:space="0" w:color="auto"/>
                                                                    <w:right w:val="none" w:sz="0" w:space="0" w:color="auto"/>
                                                                  </w:divBdr>
                                                                  <w:divsChild>
                                                                    <w:div w:id="1768453952">
                                                                      <w:marLeft w:val="0"/>
                                                                      <w:marRight w:val="0"/>
                                                                      <w:marTop w:val="0"/>
                                                                      <w:marBottom w:val="0"/>
                                                                      <w:divBdr>
                                                                        <w:top w:val="none" w:sz="0" w:space="0" w:color="auto"/>
                                                                        <w:left w:val="none" w:sz="0" w:space="0" w:color="auto"/>
                                                                        <w:bottom w:val="none" w:sz="0" w:space="0" w:color="auto"/>
                                                                        <w:right w:val="none" w:sz="0" w:space="0" w:color="auto"/>
                                                                      </w:divBdr>
                                                                      <w:divsChild>
                                                                        <w:div w:id="820579819">
                                                                          <w:marLeft w:val="0"/>
                                                                          <w:marRight w:val="0"/>
                                                                          <w:marTop w:val="0"/>
                                                                          <w:marBottom w:val="0"/>
                                                                          <w:divBdr>
                                                                            <w:top w:val="none" w:sz="0" w:space="0" w:color="auto"/>
                                                                            <w:left w:val="none" w:sz="0" w:space="0" w:color="auto"/>
                                                                            <w:bottom w:val="none" w:sz="0" w:space="0" w:color="auto"/>
                                                                            <w:right w:val="none" w:sz="0" w:space="0" w:color="auto"/>
                                                                          </w:divBdr>
                                                                          <w:divsChild>
                                                                            <w:div w:id="1932857279">
                                                                              <w:marLeft w:val="0"/>
                                                                              <w:marRight w:val="0"/>
                                                                              <w:marTop w:val="0"/>
                                                                              <w:marBottom w:val="0"/>
                                                                              <w:divBdr>
                                                                                <w:top w:val="none" w:sz="0" w:space="0" w:color="auto"/>
                                                                                <w:left w:val="none" w:sz="0" w:space="0" w:color="auto"/>
                                                                                <w:bottom w:val="none" w:sz="0" w:space="0" w:color="auto"/>
                                                                                <w:right w:val="none" w:sz="0" w:space="0" w:color="auto"/>
                                                                              </w:divBdr>
                                                                              <w:divsChild>
                                                                                <w:div w:id="78213981">
                                                                                  <w:marLeft w:val="105"/>
                                                                                  <w:marRight w:val="105"/>
                                                                                  <w:marTop w:val="90"/>
                                                                                  <w:marBottom w:val="150"/>
                                                                                  <w:divBdr>
                                                                                    <w:top w:val="none" w:sz="0" w:space="0" w:color="auto"/>
                                                                                    <w:left w:val="none" w:sz="0" w:space="0" w:color="auto"/>
                                                                                    <w:bottom w:val="none" w:sz="0" w:space="0" w:color="auto"/>
                                                                                    <w:right w:val="none" w:sz="0" w:space="0" w:color="auto"/>
                                                                                  </w:divBdr>
                                                                                </w:div>
                                                                                <w:div w:id="137118311">
                                                                                  <w:marLeft w:val="105"/>
                                                                                  <w:marRight w:val="105"/>
                                                                                  <w:marTop w:val="90"/>
                                                                                  <w:marBottom w:val="150"/>
                                                                                  <w:divBdr>
                                                                                    <w:top w:val="none" w:sz="0" w:space="0" w:color="auto"/>
                                                                                    <w:left w:val="none" w:sz="0" w:space="0" w:color="auto"/>
                                                                                    <w:bottom w:val="none" w:sz="0" w:space="0" w:color="auto"/>
                                                                                    <w:right w:val="none" w:sz="0" w:space="0" w:color="auto"/>
                                                                                  </w:divBdr>
                                                                                </w:div>
                                                                                <w:div w:id="1343388187">
                                                                                  <w:marLeft w:val="105"/>
                                                                                  <w:marRight w:val="105"/>
                                                                                  <w:marTop w:val="90"/>
                                                                                  <w:marBottom w:val="150"/>
                                                                                  <w:divBdr>
                                                                                    <w:top w:val="none" w:sz="0" w:space="0" w:color="auto"/>
                                                                                    <w:left w:val="none" w:sz="0" w:space="0" w:color="auto"/>
                                                                                    <w:bottom w:val="none" w:sz="0" w:space="0" w:color="auto"/>
                                                                                    <w:right w:val="none" w:sz="0" w:space="0" w:color="auto"/>
                                                                                  </w:divBdr>
                                                                                </w:div>
                                                                                <w:div w:id="1929776539">
                                                                                  <w:marLeft w:val="105"/>
                                                                                  <w:marRight w:val="105"/>
                                                                                  <w:marTop w:val="90"/>
                                                                                  <w:marBottom w:val="150"/>
                                                                                  <w:divBdr>
                                                                                    <w:top w:val="none" w:sz="0" w:space="0" w:color="auto"/>
                                                                                    <w:left w:val="none" w:sz="0" w:space="0" w:color="auto"/>
                                                                                    <w:bottom w:val="none" w:sz="0" w:space="0" w:color="auto"/>
                                                                                    <w:right w:val="none" w:sz="0" w:space="0" w:color="auto"/>
                                                                                  </w:divBdr>
                                                                                </w:div>
                                                                                <w:div w:id="1989625162">
                                                                                  <w:marLeft w:val="105"/>
                                                                                  <w:marRight w:val="105"/>
                                                                                  <w:marTop w:val="90"/>
                                                                                  <w:marBottom w:val="150"/>
                                                                                  <w:divBdr>
                                                                                    <w:top w:val="none" w:sz="0" w:space="0" w:color="auto"/>
                                                                                    <w:left w:val="none" w:sz="0" w:space="0" w:color="auto"/>
                                                                                    <w:bottom w:val="none" w:sz="0" w:space="0" w:color="auto"/>
                                                                                    <w:right w:val="none" w:sz="0" w:space="0" w:color="auto"/>
                                                                                  </w:divBdr>
                                                                                </w:div>
                                                                                <w:div w:id="1992440932">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00425003">
                                                                  <w:marLeft w:val="0"/>
                                                                  <w:marRight w:val="0"/>
                                                                  <w:marTop w:val="0"/>
                                                                  <w:marBottom w:val="0"/>
                                                                  <w:divBdr>
                                                                    <w:top w:val="none" w:sz="0" w:space="0" w:color="auto"/>
                                                                    <w:left w:val="none" w:sz="0" w:space="0" w:color="auto"/>
                                                                    <w:bottom w:val="none" w:sz="0" w:space="0" w:color="auto"/>
                                                                    <w:right w:val="none" w:sz="0" w:space="0" w:color="auto"/>
                                                                  </w:divBdr>
                                                                  <w:divsChild>
                                                                    <w:div w:id="2103186201">
                                                                      <w:marLeft w:val="0"/>
                                                                      <w:marRight w:val="0"/>
                                                                      <w:marTop w:val="0"/>
                                                                      <w:marBottom w:val="0"/>
                                                                      <w:divBdr>
                                                                        <w:top w:val="none" w:sz="0" w:space="0" w:color="auto"/>
                                                                        <w:left w:val="none" w:sz="0" w:space="0" w:color="auto"/>
                                                                        <w:bottom w:val="none" w:sz="0" w:space="0" w:color="auto"/>
                                                                        <w:right w:val="none" w:sz="0" w:space="0" w:color="auto"/>
                                                                      </w:divBdr>
                                                                      <w:divsChild>
                                                                        <w:div w:id="1523350583">
                                                                          <w:marLeft w:val="0"/>
                                                                          <w:marRight w:val="0"/>
                                                                          <w:marTop w:val="120"/>
                                                                          <w:marBottom w:val="0"/>
                                                                          <w:divBdr>
                                                                            <w:top w:val="none" w:sz="0" w:space="0" w:color="auto"/>
                                                                            <w:left w:val="none" w:sz="0" w:space="0" w:color="auto"/>
                                                                            <w:bottom w:val="none" w:sz="0" w:space="0" w:color="auto"/>
                                                                            <w:right w:val="none" w:sz="0" w:space="0" w:color="auto"/>
                                                                          </w:divBdr>
                                                                          <w:divsChild>
                                                                            <w:div w:id="418794684">
                                                                              <w:marLeft w:val="0"/>
                                                                              <w:marRight w:val="0"/>
                                                                              <w:marTop w:val="0"/>
                                                                              <w:marBottom w:val="0"/>
                                                                              <w:divBdr>
                                                                                <w:top w:val="none" w:sz="0" w:space="0" w:color="auto"/>
                                                                                <w:left w:val="none" w:sz="0" w:space="0" w:color="auto"/>
                                                                                <w:bottom w:val="none" w:sz="0" w:space="0" w:color="auto"/>
                                                                                <w:right w:val="none" w:sz="0" w:space="0" w:color="auto"/>
                                                                              </w:divBdr>
                                                                            </w:div>
                                                                            <w:div w:id="1324579616">
                                                                              <w:marLeft w:val="0"/>
                                                                              <w:marRight w:val="0"/>
                                                                              <w:marTop w:val="0"/>
                                                                              <w:marBottom w:val="0"/>
                                                                              <w:divBdr>
                                                                                <w:top w:val="none" w:sz="0" w:space="0" w:color="auto"/>
                                                                                <w:left w:val="none" w:sz="0" w:space="0" w:color="auto"/>
                                                                                <w:bottom w:val="none" w:sz="0" w:space="0" w:color="auto"/>
                                                                                <w:right w:val="none" w:sz="0" w:space="0" w:color="auto"/>
                                                                              </w:divBdr>
                                                                              <w:divsChild>
                                                                                <w:div w:id="1116219350">
                                                                                  <w:marLeft w:val="0"/>
                                                                                  <w:marRight w:val="0"/>
                                                                                  <w:marTop w:val="0"/>
                                                                                  <w:marBottom w:val="120"/>
                                                                                  <w:divBdr>
                                                                                    <w:top w:val="none" w:sz="0" w:space="0" w:color="auto"/>
                                                                                    <w:left w:val="none" w:sz="0" w:space="0" w:color="auto"/>
                                                                                    <w:bottom w:val="none" w:sz="0" w:space="0" w:color="auto"/>
                                                                                    <w:right w:val="none" w:sz="0" w:space="0" w:color="auto"/>
                                                                                  </w:divBdr>
                                                                                  <w:divsChild>
                                                                                    <w:div w:id="1906060443">
                                                                                      <w:marLeft w:val="0"/>
                                                                                      <w:marRight w:val="0"/>
                                                                                      <w:marTop w:val="0"/>
                                                                                      <w:marBottom w:val="0"/>
                                                                                      <w:divBdr>
                                                                                        <w:top w:val="none" w:sz="0" w:space="0" w:color="auto"/>
                                                                                        <w:left w:val="none" w:sz="0" w:space="0" w:color="auto"/>
                                                                                        <w:bottom w:val="none" w:sz="0" w:space="0" w:color="auto"/>
                                                                                        <w:right w:val="none" w:sz="0" w:space="0" w:color="auto"/>
                                                                                      </w:divBdr>
                                                                                      <w:divsChild>
                                                                                        <w:div w:id="16240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712829">
                                                                          <w:marLeft w:val="0"/>
                                                                          <w:marRight w:val="0"/>
                                                                          <w:marTop w:val="0"/>
                                                                          <w:marBottom w:val="0"/>
                                                                          <w:divBdr>
                                                                            <w:top w:val="none" w:sz="0" w:space="0" w:color="auto"/>
                                                                            <w:left w:val="none" w:sz="0" w:space="0" w:color="auto"/>
                                                                            <w:bottom w:val="none" w:sz="0" w:space="0" w:color="auto"/>
                                                                            <w:right w:val="none" w:sz="0" w:space="0" w:color="auto"/>
                                                                          </w:divBdr>
                                                                          <w:divsChild>
                                                                            <w:div w:id="2308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56811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9661519">
          <w:marLeft w:val="0"/>
          <w:marRight w:val="0"/>
          <w:marTop w:val="0"/>
          <w:marBottom w:val="0"/>
          <w:divBdr>
            <w:top w:val="none" w:sz="0" w:space="0" w:color="auto"/>
            <w:left w:val="none" w:sz="0" w:space="0" w:color="auto"/>
            <w:bottom w:val="none" w:sz="0" w:space="0" w:color="auto"/>
            <w:right w:val="none" w:sz="0" w:space="0" w:color="auto"/>
          </w:divBdr>
          <w:divsChild>
            <w:div w:id="1517497100">
              <w:marLeft w:val="0"/>
              <w:marRight w:val="0"/>
              <w:marTop w:val="0"/>
              <w:marBottom w:val="0"/>
              <w:divBdr>
                <w:top w:val="none" w:sz="0" w:space="0" w:color="auto"/>
                <w:left w:val="none" w:sz="0" w:space="0" w:color="auto"/>
                <w:bottom w:val="none" w:sz="0" w:space="0" w:color="auto"/>
                <w:right w:val="none" w:sz="0" w:space="0" w:color="auto"/>
              </w:divBdr>
              <w:divsChild>
                <w:div w:id="499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iz.de/sites/default/files/media/els-document/2025-10/giz-application-form-2024may-final_0.doc"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iz.de/en/regions/asia/viet-nam/job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r-giz@giz.d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iz.de/en/downloads_els/Data%20Privacy%20Note%20for%20the%20application%20process%20at%20GIZ%20Vietnam-upda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4D97B2-D9BA-45B7-8EE2-F5BC91D98A1F}">
  <ds:schemaRefs>
    <ds:schemaRef ds:uri="http://schemas.openxmlformats.org/officeDocument/2006/bibliography"/>
  </ds:schemaRefs>
</ds:datastoreItem>
</file>

<file path=customXml/itemProps2.xml><?xml version="1.0" encoding="utf-8"?>
<ds:datastoreItem xmlns:ds="http://schemas.openxmlformats.org/officeDocument/2006/customXml" ds:itemID="{276F90E8-7349-4213-9DB7-A10D49DABE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46AD8D-477B-4A92-9683-D63DA6648547}">
  <ds:schemaRefs>
    <ds:schemaRef ds:uri="http://schemas.microsoft.com/office/2006/metadata/properties"/>
    <ds:schemaRef ds:uri="http://schemas.microsoft.com/office/infopath/2007/PartnerControls"/>
    <ds:schemaRef ds:uri="823dcca2-41bb-46f2-8428-7e3e90a117a5"/>
  </ds:schemaRefs>
</ds:datastoreItem>
</file>

<file path=customXml/itemProps4.xml><?xml version="1.0" encoding="utf-8"?>
<ds:datastoreItem xmlns:ds="http://schemas.openxmlformats.org/officeDocument/2006/customXml" ds:itemID="{DA4C5F7B-650C-4559-90C9-0D43794035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1059</Words>
  <Characters>6040</Characters>
  <Application>Microsoft Office Word</Application>
  <DocSecurity>4</DocSecurity>
  <Lines>50</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GTZ</Company>
  <LinksUpToDate>false</LinksUpToDate>
  <CharactersWithSpaces>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Duong Thi Thanh, Thuy GIZ VN</cp:lastModifiedBy>
  <cp:revision>2</cp:revision>
  <cp:lastPrinted>2023-04-17T03:03:00Z</cp:lastPrinted>
  <dcterms:created xsi:type="dcterms:W3CDTF">2026-05-15T03:13:00Z</dcterms:created>
  <dcterms:modified xsi:type="dcterms:W3CDTF">2026-05-15T03:13:00Z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y fmtid="{D5CDD505-2E9C-101B-9397-08002B2CF9AE}" pid="5" name="GrammarlyDocumentId">
    <vt:lpwstr>df1a1d6c-8a5f-4ae5-a228-be6f36170872</vt:lpwstr>
  </property>
</Properties>
</file>