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2F3FBBC7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D37118" w:rsidRPr="00D37118">
        <w:rPr>
          <w:lang w:val="en-ID"/>
        </w:rPr>
        <w:t>10026721</w:t>
      </w:r>
      <w:r w:rsidRPr="00CE476F">
        <w:rPr>
          <w:lang w:val="en-ID"/>
        </w:rPr>
        <w:tab/>
      </w:r>
    </w:p>
    <w:p w14:paraId="15396F83" w14:textId="2B25F5C5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050968" w:rsidRPr="00050968">
        <w:rPr>
          <w:spacing w:val="9"/>
          <w:lang w:val="en-ID"/>
        </w:rPr>
        <w:t>G-011982-004</w:t>
      </w:r>
    </w:p>
    <w:p w14:paraId="197BAB91" w14:textId="183A7322" w:rsidR="00D81DB2" w:rsidRDefault="00AF12E3" w:rsidP="00D81DB2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884911">
        <w:rPr>
          <w:lang w:val="en-ID"/>
        </w:rPr>
        <w:t>SOLUSI</w:t>
      </w:r>
      <w:r w:rsidR="00E528F0" w:rsidRPr="00CE476F">
        <w:rPr>
          <w:lang w:val="en-ID"/>
        </w:rPr>
        <w:t xml:space="preserve">, </w:t>
      </w:r>
      <w:r w:rsidR="0037489B" w:rsidRPr="0037489B">
        <w:rPr>
          <w:lang w:val="en-ID"/>
        </w:rPr>
        <w:t>Biodiversity Master Plan of Bangka Belitung Province</w:t>
      </w:r>
      <w:r w:rsidR="00D81DB2" w:rsidRPr="00D81DB2">
        <w:rPr>
          <w:lang w:val="en-ID"/>
        </w:rPr>
        <w:t xml:space="preserve"> </w:t>
      </w:r>
    </w:p>
    <w:p w14:paraId="5777BA6C" w14:textId="1F36EF01" w:rsidR="00D95462" w:rsidRPr="00BA4B9E" w:rsidRDefault="00AF12E3" w:rsidP="00D81DB2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0968"/>
    <w:rsid w:val="000542F9"/>
    <w:rsid w:val="000571FC"/>
    <w:rsid w:val="000A11DF"/>
    <w:rsid w:val="0012062B"/>
    <w:rsid w:val="00185E81"/>
    <w:rsid w:val="001A54BE"/>
    <w:rsid w:val="00226C8E"/>
    <w:rsid w:val="0031344C"/>
    <w:rsid w:val="00316624"/>
    <w:rsid w:val="00357784"/>
    <w:rsid w:val="0037489B"/>
    <w:rsid w:val="00387970"/>
    <w:rsid w:val="00405C23"/>
    <w:rsid w:val="00426859"/>
    <w:rsid w:val="004453AA"/>
    <w:rsid w:val="00471A9C"/>
    <w:rsid w:val="0055659C"/>
    <w:rsid w:val="00562333"/>
    <w:rsid w:val="0058693F"/>
    <w:rsid w:val="006100FA"/>
    <w:rsid w:val="006776EF"/>
    <w:rsid w:val="0068246F"/>
    <w:rsid w:val="00686E7F"/>
    <w:rsid w:val="0073457E"/>
    <w:rsid w:val="00752121"/>
    <w:rsid w:val="007A7DEE"/>
    <w:rsid w:val="00803AC9"/>
    <w:rsid w:val="00884911"/>
    <w:rsid w:val="009070E8"/>
    <w:rsid w:val="00925D69"/>
    <w:rsid w:val="009A2E2E"/>
    <w:rsid w:val="009B4573"/>
    <w:rsid w:val="009F6290"/>
    <w:rsid w:val="00A32E05"/>
    <w:rsid w:val="00AA107E"/>
    <w:rsid w:val="00AA16DE"/>
    <w:rsid w:val="00AB0AD7"/>
    <w:rsid w:val="00AF12E3"/>
    <w:rsid w:val="00B055D4"/>
    <w:rsid w:val="00B06F4C"/>
    <w:rsid w:val="00B97A55"/>
    <w:rsid w:val="00BA4B9E"/>
    <w:rsid w:val="00BE77FC"/>
    <w:rsid w:val="00C1399C"/>
    <w:rsid w:val="00CE476F"/>
    <w:rsid w:val="00CF4D52"/>
    <w:rsid w:val="00D37118"/>
    <w:rsid w:val="00D465C6"/>
    <w:rsid w:val="00D81DB2"/>
    <w:rsid w:val="00D95462"/>
    <w:rsid w:val="00DA3101"/>
    <w:rsid w:val="00DB52E0"/>
    <w:rsid w:val="00DB7849"/>
    <w:rsid w:val="00E51C68"/>
    <w:rsid w:val="00E528F0"/>
    <w:rsid w:val="00E9280A"/>
    <w:rsid w:val="00EA349C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56</cp:revision>
  <dcterms:created xsi:type="dcterms:W3CDTF">2019-03-20T04:19:00Z</dcterms:created>
  <dcterms:modified xsi:type="dcterms:W3CDTF">2026-06-18T13:31:00Z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