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51316" w:rsidR="00E16A74" w:rsidP="00A9640F" w:rsidRDefault="005315A0" w14:paraId="5BA2599F" w14:textId="65DB0E5D">
      <w:pPr>
        <w:spacing w:before="120" w:after="120" w:line="240" w:lineRule="auto"/>
        <w:jc w:val="right"/>
        <w:rPr>
          <w:rFonts w:ascii="Arial" w:hAnsi="Arial" w:cs="Arial"/>
          <w:b/>
          <w:sz w:val="28"/>
          <w:szCs w:val="28"/>
        </w:rPr>
      </w:pPr>
      <w:r w:rsidRPr="00351316">
        <w:rPr>
          <w:rFonts w:ascii="Arial" w:hAnsi="Arial" w:cs="Arial"/>
          <w:b/>
          <w:noProof/>
          <w:sz w:val="28"/>
          <w:szCs w:val="28"/>
          <w:lang w:val="en-US" w:eastAsia="en-US"/>
        </w:rPr>
        <w:drawing>
          <wp:anchor distT="0" distB="0" distL="114300" distR="114300" simplePos="0" relativeHeight="251658240" behindDoc="0" locked="0" layoutInCell="1" allowOverlap="1" wp14:anchorId="2C247694" wp14:editId="76C25598">
            <wp:simplePos x="0" y="0"/>
            <wp:positionH relativeFrom="column">
              <wp:posOffset>1855470</wp:posOffset>
            </wp:positionH>
            <wp:positionV relativeFrom="paragraph">
              <wp:posOffset>-621030</wp:posOffset>
            </wp:positionV>
            <wp:extent cx="2851785" cy="859988"/>
            <wp:effectExtent l="0" t="0" r="5715" b="0"/>
            <wp:wrapNone/>
            <wp:docPr id="2" name="Picture 2" descr="C:\Users\vu_anh\AppData\Local\Microsoft\Windows\Temporary Internet Files\Content.Word\en_implemented by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_anh\AppData\Local\Microsoft\Windows\Temporary Internet Files\Content.Word\en_implemented by_RGB_3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1785" cy="8599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316" w:rsidR="005B35EB">
        <w:rPr>
          <w:rFonts w:ascii="Arial" w:hAnsi="Arial" w:cs="Arial"/>
          <w:b/>
          <w:sz w:val="28"/>
          <w:szCs w:val="28"/>
        </w:rPr>
        <w:tab/>
      </w:r>
    </w:p>
    <w:p w:rsidR="00A14E0E" w:rsidP="008A4E81" w:rsidRDefault="00A14E0E" w14:paraId="4E296AA6" w14:textId="77777777">
      <w:pPr>
        <w:spacing w:before="40" w:after="40" w:line="276" w:lineRule="auto"/>
        <w:jc w:val="center"/>
        <w:rPr>
          <w:rFonts w:ascii="Arial" w:hAnsi="Arial" w:cs="Arial"/>
          <w:b/>
          <w:caps/>
          <w:sz w:val="24"/>
          <w:szCs w:val="24"/>
        </w:rPr>
      </w:pPr>
    </w:p>
    <w:p w:rsidRPr="009B1CB5" w:rsidR="00D06854" w:rsidP="008A4E81" w:rsidRDefault="002A2B07" w14:paraId="7E551C13" w14:textId="5512961C">
      <w:pPr>
        <w:spacing w:before="40" w:after="40" w:line="276" w:lineRule="auto"/>
        <w:jc w:val="center"/>
        <w:rPr>
          <w:rFonts w:ascii="Arial" w:hAnsi="Arial" w:cs="Arial"/>
          <w:b/>
          <w:caps/>
          <w:sz w:val="24"/>
          <w:szCs w:val="24"/>
        </w:rPr>
      </w:pPr>
      <w:r w:rsidRPr="009B1CB5">
        <w:rPr>
          <w:rFonts w:ascii="Arial" w:hAnsi="Arial" w:cs="Arial"/>
          <w:b/>
          <w:caps/>
          <w:sz w:val="24"/>
          <w:szCs w:val="24"/>
        </w:rPr>
        <w:t>Calling for expression of interest (EoI)</w:t>
      </w:r>
    </w:p>
    <w:p w:rsidRPr="009B1CB5" w:rsidR="00207BAD" w:rsidP="008A4E81" w:rsidRDefault="00207BAD" w14:paraId="5948CAD5" w14:textId="77501349">
      <w:pPr>
        <w:spacing w:before="40" w:after="40" w:line="276" w:lineRule="auto"/>
        <w:jc w:val="center"/>
        <w:rPr>
          <w:rFonts w:ascii="Arial" w:hAnsi="Arial" w:cs="Arial"/>
          <w:b/>
          <w:caps/>
          <w:sz w:val="20"/>
          <w:szCs w:val="20"/>
        </w:rPr>
      </w:pPr>
      <w:r w:rsidRPr="009B1CB5">
        <w:rPr>
          <w:rFonts w:ascii="Arial" w:hAnsi="Arial" w:cs="Arial"/>
          <w:b/>
          <w:caps/>
          <w:sz w:val="20"/>
          <w:szCs w:val="20"/>
        </w:rPr>
        <w:t xml:space="preserve">Tender </w:t>
      </w:r>
      <w:r w:rsidR="00382D64">
        <w:rPr>
          <w:rFonts w:ascii="Arial" w:hAnsi="Arial" w:cs="Arial"/>
          <w:b/>
          <w:caps/>
          <w:sz w:val="20"/>
          <w:szCs w:val="20"/>
        </w:rPr>
        <w:t>code</w:t>
      </w:r>
      <w:r w:rsidRPr="009B1CB5">
        <w:rPr>
          <w:rFonts w:ascii="Arial" w:hAnsi="Arial" w:cs="Arial"/>
          <w:b/>
          <w:caps/>
          <w:sz w:val="20"/>
          <w:szCs w:val="20"/>
        </w:rPr>
        <w:t xml:space="preserve"> </w:t>
      </w:r>
      <w:r w:rsidR="00EF364D">
        <w:rPr>
          <w:rFonts w:ascii="Arial" w:hAnsi="Arial" w:cs="Arial"/>
          <w:b/>
          <w:caps/>
          <w:color w:val="FF0000"/>
          <w:sz w:val="20"/>
          <w:szCs w:val="20"/>
        </w:rPr>
        <w:t>7</w:t>
      </w:r>
      <w:r w:rsidR="00162251">
        <w:rPr>
          <w:rFonts w:ascii="Arial" w:hAnsi="Arial" w:cs="Arial"/>
          <w:b/>
          <w:caps/>
          <w:color w:val="FF0000"/>
          <w:sz w:val="20"/>
          <w:szCs w:val="20"/>
        </w:rPr>
        <w:t>000015676</w:t>
      </w:r>
    </w:p>
    <w:p w:rsidRPr="009B1CB5" w:rsidR="00D24560" w:rsidP="008A4E81" w:rsidRDefault="004F280B" w14:paraId="7C1C552A" w14:textId="4E458309">
      <w:pPr>
        <w:spacing w:before="40" w:after="40" w:line="276" w:lineRule="auto"/>
        <w:jc w:val="center"/>
        <w:rPr>
          <w:rFonts w:ascii="Arial" w:hAnsi="Arial" w:cs="Arial"/>
          <w:b/>
          <w:caps/>
          <w:spacing w:val="-8"/>
          <w:sz w:val="20"/>
          <w:szCs w:val="20"/>
        </w:rPr>
      </w:pPr>
      <w:r w:rsidRPr="009B1CB5">
        <w:rPr>
          <w:rFonts w:ascii="Arial" w:hAnsi="Arial" w:cs="Arial"/>
          <w:b/>
          <w:caps/>
          <w:spacing w:val="-8"/>
          <w:sz w:val="20"/>
          <w:szCs w:val="20"/>
        </w:rPr>
        <w:t xml:space="preserve">Provision of local </w:t>
      </w:r>
      <w:r w:rsidRPr="009B1CB5" w:rsidR="0059788A">
        <w:rPr>
          <w:rFonts w:ascii="Arial" w:hAnsi="Arial" w:cs="Arial"/>
          <w:b/>
          <w:caps/>
          <w:spacing w:val="-8"/>
          <w:sz w:val="20"/>
          <w:szCs w:val="20"/>
        </w:rPr>
        <w:t>CONSULTANCY SERVICE</w:t>
      </w:r>
    </w:p>
    <w:p w:rsidRPr="009B1CB5" w:rsidR="008A1A17" w:rsidP="00A96433" w:rsidRDefault="00A96433" w14:paraId="0E370D8E" w14:textId="4CAE63EA">
      <w:pPr>
        <w:spacing w:before="40" w:after="40" w:line="276" w:lineRule="auto"/>
        <w:jc w:val="center"/>
        <w:rPr>
          <w:rFonts w:ascii="Arial" w:hAnsi="Arial" w:eastAsia="Calibri" w:cs="Arial"/>
          <w:sz w:val="20"/>
          <w:szCs w:val="20"/>
        </w:rPr>
      </w:pPr>
      <w:r w:rsidRPr="00A96433">
        <w:rPr>
          <w:rFonts w:ascii="Arial" w:hAnsi="Arial" w:cs="Arial"/>
          <w:b/>
          <w:color w:val="FF0000"/>
          <w:spacing w:val="-8"/>
          <w:sz w:val="20"/>
          <w:szCs w:val="20"/>
        </w:rPr>
        <w:t xml:space="preserve">Assess status and development trends of wind turbine and electrical equipment technologies in the wind power plants in </w:t>
      </w:r>
      <w:r>
        <w:rPr>
          <w:rFonts w:ascii="Arial" w:hAnsi="Arial" w:cs="Arial"/>
          <w:b/>
          <w:color w:val="FF0000"/>
          <w:spacing w:val="-8"/>
          <w:sz w:val="20"/>
          <w:szCs w:val="20"/>
        </w:rPr>
        <w:t>V</w:t>
      </w:r>
      <w:r w:rsidRPr="00A96433">
        <w:rPr>
          <w:rFonts w:ascii="Arial" w:hAnsi="Arial" w:cs="Arial"/>
          <w:b/>
          <w:color w:val="FF0000"/>
          <w:spacing w:val="-8"/>
          <w:sz w:val="20"/>
          <w:szCs w:val="20"/>
        </w:rPr>
        <w:t xml:space="preserve">iet </w:t>
      </w:r>
      <w:r>
        <w:rPr>
          <w:rFonts w:ascii="Arial" w:hAnsi="Arial" w:cs="Arial"/>
          <w:b/>
          <w:color w:val="FF0000"/>
          <w:spacing w:val="-8"/>
          <w:sz w:val="20"/>
          <w:szCs w:val="20"/>
        </w:rPr>
        <w:t>N</w:t>
      </w:r>
      <w:r w:rsidRPr="00A96433">
        <w:rPr>
          <w:rFonts w:ascii="Arial" w:hAnsi="Arial" w:cs="Arial"/>
          <w:b/>
          <w:color w:val="FF0000"/>
          <w:spacing w:val="-8"/>
          <w:sz w:val="20"/>
          <w:szCs w:val="20"/>
        </w:rPr>
        <w:t>am</w:t>
      </w:r>
    </w:p>
    <w:p w:rsidR="0003737A" w:rsidP="008A4E81" w:rsidRDefault="0003737A" w14:paraId="632A894B" w14:textId="77777777">
      <w:pPr>
        <w:spacing w:before="40" w:after="40" w:line="276" w:lineRule="auto"/>
        <w:jc w:val="both"/>
        <w:rPr>
          <w:rFonts w:ascii="Arial" w:hAnsi="Arial" w:eastAsia="Calibri" w:cs="Arial"/>
          <w:sz w:val="20"/>
          <w:szCs w:val="20"/>
          <w:lang w:val="en-US"/>
        </w:rPr>
      </w:pPr>
    </w:p>
    <w:p w:rsidRPr="00D6555F" w:rsidR="00D6555F" w:rsidP="00865FC3" w:rsidRDefault="00D6555F" w14:paraId="3B946907" w14:textId="72F5CB8D">
      <w:pPr>
        <w:pStyle w:val="ListParagraph"/>
        <w:numPr>
          <w:ilvl w:val="0"/>
          <w:numId w:val="12"/>
        </w:numPr>
        <w:spacing w:before="40" w:after="40" w:line="276" w:lineRule="auto"/>
        <w:jc w:val="both"/>
        <w:rPr>
          <w:rFonts w:ascii="Arial" w:hAnsi="Arial" w:eastAsia="Calibri" w:cs="Arial"/>
          <w:b/>
          <w:bCs/>
          <w:sz w:val="24"/>
          <w:szCs w:val="24"/>
          <w:lang w:val="en-US"/>
        </w:rPr>
      </w:pPr>
      <w:r w:rsidRPr="00D6555F">
        <w:rPr>
          <w:rFonts w:ascii="Arial" w:hAnsi="Arial" w:eastAsia="Calibri" w:cs="Arial"/>
          <w:b/>
          <w:bCs/>
          <w:sz w:val="24"/>
          <w:szCs w:val="24"/>
          <w:lang w:val="en-US"/>
        </w:rPr>
        <w:t>Background</w:t>
      </w:r>
    </w:p>
    <w:p w:rsidRPr="0003737A" w:rsidR="00662834" w:rsidP="008A4E81" w:rsidRDefault="00187001" w14:paraId="7B01BD45" w14:textId="54F7A57C">
      <w:pPr>
        <w:spacing w:before="40" w:after="40" w:line="276" w:lineRule="auto"/>
        <w:jc w:val="both"/>
        <w:rPr>
          <w:rFonts w:ascii="Arial" w:hAnsi="Arial" w:eastAsia="Calibri" w:cs="Arial"/>
          <w:sz w:val="20"/>
          <w:szCs w:val="20"/>
          <w:lang w:val="en-US"/>
        </w:rPr>
      </w:pPr>
      <w:r w:rsidRPr="00187001">
        <w:rPr>
          <w:rFonts w:ascii="Arial" w:hAnsi="Arial" w:eastAsia="Calibri" w:cs="Arial"/>
          <w:sz w:val="20"/>
          <w:szCs w:val="20"/>
          <w:lang w:val="en-US"/>
        </w:rPr>
        <w:t>As a federally owned enterprise, Deutsche Gesellschaft für Internationale Zusammenarbeit (GIZ) GmbH supports the Ge</w:t>
      </w:r>
      <w:r w:rsidRPr="0003737A">
        <w:rPr>
          <w:rFonts w:ascii="Arial" w:hAnsi="Arial" w:eastAsia="Calibri" w:cs="Arial"/>
          <w:sz w:val="20"/>
          <w:szCs w:val="20"/>
          <w:lang w:val="en-US"/>
        </w:rPr>
        <w:t xml:space="preserv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w:history="1" r:id="rId12">
        <w:r w:rsidRPr="0003737A">
          <w:rPr>
            <w:rStyle w:val="Hyperlink"/>
            <w:rFonts w:ascii="Arial" w:hAnsi="Arial" w:eastAsia="Calibri" w:cs="Arial"/>
            <w:color w:val="0070C0"/>
            <w:sz w:val="20"/>
            <w:szCs w:val="20"/>
            <w:lang w:val="en-US"/>
          </w:rPr>
          <w:t>www.giz.de/viet-nam</w:t>
        </w:r>
      </w:hyperlink>
      <w:r w:rsidRPr="0003737A">
        <w:rPr>
          <w:rFonts w:ascii="Arial" w:hAnsi="Arial" w:eastAsia="Calibri" w:cs="Arial"/>
          <w:color w:val="0070C0"/>
          <w:sz w:val="20"/>
          <w:szCs w:val="20"/>
          <w:u w:val="single"/>
          <w:lang w:val="en-US"/>
        </w:rPr>
        <w:t>.</w:t>
      </w:r>
      <w:r w:rsidRPr="0003737A">
        <w:rPr>
          <w:rFonts w:ascii="Arial" w:hAnsi="Arial" w:eastAsia="Calibri" w:cs="Arial"/>
          <w:color w:val="0070C0"/>
          <w:sz w:val="20"/>
          <w:szCs w:val="20"/>
          <w:lang w:val="en-US"/>
        </w:rPr>
        <w:t xml:space="preserve">  </w:t>
      </w:r>
    </w:p>
    <w:p w:rsidRPr="0003737A" w:rsidR="00250C5E" w:rsidP="008A4E81" w:rsidRDefault="00250C5E" w14:paraId="64631F48" w14:textId="77777777">
      <w:pPr>
        <w:spacing w:before="40" w:after="40" w:line="276" w:lineRule="auto"/>
        <w:jc w:val="both"/>
        <w:rPr>
          <w:rFonts w:ascii="Arial" w:hAnsi="Arial" w:eastAsia="Calibri" w:cs="Arial"/>
          <w:sz w:val="20"/>
          <w:szCs w:val="20"/>
          <w:lang w:val="en-US"/>
        </w:rPr>
      </w:pPr>
    </w:p>
    <w:p w:rsidRPr="0003737A" w:rsidR="00F22B7F" w:rsidP="00F22B7F" w:rsidRDefault="00F22B7F" w14:paraId="0D00149B" w14:textId="77777777">
      <w:pPr>
        <w:pStyle w:val="Aufzhlung"/>
        <w:numPr>
          <w:ilvl w:val="0"/>
          <w:numId w:val="0"/>
        </w:numPr>
        <w:spacing w:before="120" w:after="120" w:line="269" w:lineRule="auto"/>
        <w:ind w:left="425" w:hanging="425"/>
        <w:contextualSpacing w:val="0"/>
        <w:rPr>
          <w:rFonts w:cs="Arial"/>
          <w:i/>
          <w:iCs/>
          <w:sz w:val="20"/>
          <w:szCs w:val="20"/>
          <w:u w:val="single"/>
          <w:lang w:val="en-US"/>
        </w:rPr>
      </w:pPr>
      <w:r w:rsidRPr="0003737A">
        <w:rPr>
          <w:rFonts w:cs="Arial"/>
          <w:i/>
          <w:iCs/>
          <w:sz w:val="20"/>
          <w:szCs w:val="20"/>
          <w:u w:val="single"/>
          <w:lang w:val="en-US"/>
        </w:rPr>
        <w:t>Brief information on the project:</w:t>
      </w:r>
    </w:p>
    <w:p w:rsidRPr="0003737A" w:rsidR="00F22B7F" w:rsidP="00F22B7F" w:rsidRDefault="00F22B7F" w14:paraId="572334EE" w14:textId="2DC2BA3A">
      <w:pPr>
        <w:pStyle w:val="1Einrckung"/>
        <w:spacing w:before="120" w:after="120" w:line="269" w:lineRule="auto"/>
        <w:ind w:left="0" w:firstLine="0"/>
        <w:jc w:val="both"/>
        <w:rPr>
          <w:rFonts w:cs="Arial"/>
          <w:sz w:val="20"/>
          <w:szCs w:val="20"/>
          <w:lang w:val="en-US"/>
        </w:rPr>
      </w:pPr>
      <w:r w:rsidRPr="0003737A">
        <w:rPr>
          <w:rFonts w:cs="Arial"/>
          <w:sz w:val="20"/>
          <w:szCs w:val="20"/>
          <w:lang w:val="en-US"/>
        </w:rPr>
        <w:t>The regional project, "Clean, Affordable, and Secure Energy for Southeast Asia (CASE)</w:t>
      </w:r>
      <w:r w:rsidR="003465C0">
        <w:rPr>
          <w:rFonts w:cs="Arial"/>
          <w:sz w:val="20"/>
          <w:szCs w:val="20"/>
          <w:lang w:val="en-US"/>
        </w:rPr>
        <w:t>” is</w:t>
      </w:r>
      <w:r w:rsidRPr="0003737A">
        <w:rPr>
          <w:rFonts w:cs="Arial"/>
          <w:sz w:val="20"/>
          <w:szCs w:val="20"/>
          <w:lang w:val="en-US"/>
        </w:rPr>
        <w:t xml:space="preserve"> commissioned by Germany's Federal Ministry for Economic Affair and Energy (BMWE</w:t>
      </w:r>
      <w:r w:rsidR="00FC3F61">
        <w:rPr>
          <w:rFonts w:cs="Arial"/>
          <w:sz w:val="20"/>
          <w:szCs w:val="20"/>
          <w:lang w:val="en-US"/>
        </w:rPr>
        <w:t>)</w:t>
      </w:r>
      <w:r w:rsidRPr="0003737A">
        <w:rPr>
          <w:rFonts w:cs="Arial"/>
          <w:sz w:val="20"/>
          <w:szCs w:val="20"/>
          <w:lang w:val="en-US"/>
        </w:rPr>
        <w:t>. The project's overall goal is to drive substantial change in Southeast Asia's (SEA) power sector toward an evidence-based energy transition, aiming to increase political ambition in alignment with the Paris Agreement. The project outcomes will directly contribute to transitioning the power sector toward an innovative, cost-efficient, and environmentally friendly model for Viet Nam and other CASE partner countries.</w:t>
      </w:r>
    </w:p>
    <w:p w:rsidRPr="0003737A" w:rsidR="00F22B7F" w:rsidP="00FC3F61" w:rsidRDefault="00F22B7F" w14:paraId="335142B1" w14:textId="6E930FF3">
      <w:pPr>
        <w:pStyle w:val="Standard1"/>
        <w:spacing w:before="120" w:after="120" w:line="269" w:lineRule="auto"/>
        <w:jc w:val="both"/>
        <w:rPr>
          <w:rFonts w:cs="Arial"/>
          <w:sz w:val="20"/>
          <w:szCs w:val="20"/>
          <w:lang w:val="en-US"/>
        </w:rPr>
      </w:pPr>
      <w:r w:rsidRPr="0003737A">
        <w:rPr>
          <w:rFonts w:cs="Arial"/>
          <w:sz w:val="20"/>
          <w:szCs w:val="20"/>
          <w:lang w:val="en-US"/>
        </w:rPr>
        <w:t>In Viet Nam, the CASE Viet Nam (CASE VNM) project is implemented in collaboration with the State Agency for Technology Innovation (SATI) of the Ministry of Science and Technology (MoST) to achieve the energy and climate objectives outlined in several key documents</w:t>
      </w:r>
      <w:r w:rsidR="00FC3F61">
        <w:rPr>
          <w:rFonts w:cs="Arial"/>
          <w:sz w:val="20"/>
          <w:szCs w:val="20"/>
          <w:lang w:val="en-US"/>
        </w:rPr>
        <w:t>.</w:t>
      </w:r>
    </w:p>
    <w:p w:rsidRPr="0003737A" w:rsidR="00F22B7F" w:rsidP="00F22B7F" w:rsidRDefault="00F22B7F" w14:paraId="4F78405D" w14:textId="77777777">
      <w:pPr>
        <w:pStyle w:val="Aufzhlung"/>
        <w:numPr>
          <w:ilvl w:val="0"/>
          <w:numId w:val="0"/>
        </w:numPr>
        <w:spacing w:before="120" w:after="120" w:line="269" w:lineRule="auto"/>
        <w:ind w:left="425" w:hanging="425"/>
        <w:contextualSpacing w:val="0"/>
        <w:rPr>
          <w:rFonts w:cs="Arial"/>
          <w:i/>
          <w:iCs/>
          <w:sz w:val="20"/>
          <w:szCs w:val="20"/>
          <w:u w:val="single"/>
          <w:lang w:val="en-US"/>
        </w:rPr>
      </w:pPr>
      <w:r w:rsidRPr="0003737A">
        <w:rPr>
          <w:rFonts w:cs="Arial"/>
          <w:i/>
          <w:iCs/>
          <w:sz w:val="20"/>
          <w:szCs w:val="20"/>
          <w:u w:val="single"/>
          <w:lang w:val="en-US"/>
        </w:rPr>
        <w:t>Context of this assignment</w:t>
      </w:r>
    </w:p>
    <w:p w:rsidR="00F22B7F" w:rsidP="00AB07D9" w:rsidRDefault="00BF59C1" w14:paraId="6D5BA30A" w14:textId="7D85A454">
      <w:pPr>
        <w:tabs>
          <w:tab w:val="left" w:pos="567"/>
        </w:tabs>
        <w:spacing w:before="120" w:after="120" w:line="269" w:lineRule="auto"/>
        <w:jc w:val="both"/>
        <w:rPr>
          <w:rFonts w:ascii="Arial" w:hAnsi="Arial" w:cs="Arial"/>
          <w:sz w:val="20"/>
          <w:szCs w:val="20"/>
          <w:lang w:val="en-US"/>
        </w:rPr>
      </w:pPr>
      <w:r>
        <w:rPr>
          <w:rFonts w:ascii="Arial" w:hAnsi="Arial" w:cs="Arial"/>
          <w:sz w:val="20"/>
          <w:szCs w:val="20"/>
          <w:lang w:val="en-US"/>
        </w:rPr>
        <w:t xml:space="preserve">The CASE VNM is conducting study “Technology roadmaps in Wind power sector” with aims to </w:t>
      </w:r>
      <w:r w:rsidRPr="00F02BDE" w:rsidR="00F02BDE">
        <w:rPr>
          <w:rFonts w:ascii="Arial" w:hAnsi="Arial" w:cs="Arial"/>
          <w:sz w:val="20"/>
          <w:szCs w:val="20"/>
          <w:lang w:val="en-US"/>
        </w:rPr>
        <w:t xml:space="preserve">facilitate policy planning and the development of the wind power industry </w:t>
      </w:r>
      <w:r w:rsidR="00F02BDE">
        <w:rPr>
          <w:rFonts w:ascii="Arial" w:hAnsi="Arial" w:cs="Arial"/>
          <w:sz w:val="20"/>
          <w:szCs w:val="20"/>
          <w:lang w:val="en-US"/>
        </w:rPr>
        <w:t>in Viet Nam</w:t>
      </w:r>
      <w:r w:rsidR="00310D1A">
        <w:rPr>
          <w:rFonts w:ascii="Arial" w:hAnsi="Arial" w:cs="Arial"/>
          <w:sz w:val="20"/>
          <w:szCs w:val="20"/>
          <w:lang w:val="en-US"/>
        </w:rPr>
        <w:t xml:space="preserve">. To have </w:t>
      </w:r>
      <w:r w:rsidR="00AE72BF">
        <w:rPr>
          <w:rFonts w:ascii="Arial" w:hAnsi="Arial" w:cs="Arial"/>
          <w:sz w:val="20"/>
          <w:szCs w:val="20"/>
          <w:lang w:val="en-US"/>
        </w:rPr>
        <w:t xml:space="preserve">insights </w:t>
      </w:r>
      <w:r w:rsidR="00AB07D9">
        <w:rPr>
          <w:rFonts w:ascii="Arial" w:hAnsi="Arial" w:cs="Arial"/>
          <w:sz w:val="20"/>
          <w:szCs w:val="20"/>
          <w:lang w:val="en-US"/>
        </w:rPr>
        <w:t>into</w:t>
      </w:r>
      <w:r w:rsidR="00AE72BF">
        <w:rPr>
          <w:rFonts w:ascii="Arial" w:hAnsi="Arial" w:cs="Arial"/>
          <w:sz w:val="20"/>
          <w:szCs w:val="20"/>
          <w:lang w:val="en-US"/>
        </w:rPr>
        <w:t xml:space="preserve"> the wind </w:t>
      </w:r>
      <w:r w:rsidR="00AB07D9">
        <w:rPr>
          <w:rFonts w:ascii="Arial" w:hAnsi="Arial" w:cs="Arial"/>
          <w:sz w:val="20"/>
          <w:szCs w:val="20"/>
          <w:lang w:val="en-US"/>
        </w:rPr>
        <w:t>turbines</w:t>
      </w:r>
      <w:r w:rsidR="00AE72BF">
        <w:rPr>
          <w:rFonts w:ascii="Arial" w:hAnsi="Arial" w:cs="Arial"/>
          <w:sz w:val="20"/>
          <w:szCs w:val="20"/>
          <w:lang w:val="en-US"/>
        </w:rPr>
        <w:t xml:space="preserve"> </w:t>
      </w:r>
      <w:r w:rsidR="00645549">
        <w:rPr>
          <w:rFonts w:ascii="Arial" w:hAnsi="Arial" w:cs="Arial"/>
          <w:sz w:val="20"/>
          <w:szCs w:val="20"/>
          <w:lang w:val="en-US"/>
        </w:rPr>
        <w:t>and its electrical equipment’s</w:t>
      </w:r>
      <w:r w:rsidR="00AE72BF">
        <w:rPr>
          <w:rFonts w:ascii="Arial" w:hAnsi="Arial" w:cs="Arial"/>
          <w:sz w:val="20"/>
          <w:szCs w:val="20"/>
          <w:lang w:val="en-US"/>
        </w:rPr>
        <w:t xml:space="preserve"> technologies </w:t>
      </w:r>
      <w:r w:rsidR="00645549">
        <w:rPr>
          <w:rFonts w:ascii="Arial" w:hAnsi="Arial" w:cs="Arial"/>
          <w:sz w:val="20"/>
          <w:szCs w:val="20"/>
          <w:lang w:val="en-US"/>
        </w:rPr>
        <w:t>as well as the development trends of the wind turbines in Viet Nam, it is necessarily</w:t>
      </w:r>
      <w:r w:rsidRPr="00DF0630" w:rsidR="00F22B7F">
        <w:rPr>
          <w:rFonts w:ascii="Arial" w:hAnsi="Arial" w:cs="Arial"/>
          <w:sz w:val="20"/>
          <w:szCs w:val="20"/>
          <w:lang w:val="en-US"/>
        </w:rPr>
        <w:t xml:space="preserve"> to </w:t>
      </w:r>
      <w:r w:rsidR="002521F3">
        <w:rPr>
          <w:rFonts w:ascii="Arial" w:hAnsi="Arial" w:cs="Arial"/>
          <w:sz w:val="20"/>
          <w:szCs w:val="20"/>
          <w:lang w:val="en-US"/>
        </w:rPr>
        <w:t xml:space="preserve">conduct a survey to </w:t>
      </w:r>
      <w:r w:rsidRPr="00DF0630" w:rsidR="00F22B7F">
        <w:rPr>
          <w:rFonts w:ascii="Arial" w:hAnsi="Arial" w:cs="Arial"/>
          <w:sz w:val="20"/>
          <w:szCs w:val="20"/>
          <w:lang w:val="en-US"/>
        </w:rPr>
        <w:t xml:space="preserve">assess </w:t>
      </w:r>
      <w:r w:rsidR="002F23F5">
        <w:rPr>
          <w:rFonts w:ascii="Arial" w:hAnsi="Arial" w:cs="Arial"/>
          <w:sz w:val="20"/>
          <w:szCs w:val="20"/>
          <w:lang w:val="en-US"/>
        </w:rPr>
        <w:t>and evaluate</w:t>
      </w:r>
      <w:r w:rsidR="00F22B7F">
        <w:rPr>
          <w:rFonts w:ascii="Arial" w:hAnsi="Arial" w:cs="Arial"/>
          <w:sz w:val="20"/>
          <w:szCs w:val="20"/>
          <w:lang w:val="en-US"/>
        </w:rPr>
        <w:t xml:space="preserve"> </w:t>
      </w:r>
      <w:r w:rsidRPr="00AB07D9" w:rsidR="00F22B7F">
        <w:rPr>
          <w:rFonts w:ascii="Arial" w:hAnsi="Arial" w:cs="Arial"/>
          <w:sz w:val="20"/>
          <w:szCs w:val="20"/>
          <w:lang w:val="en-US"/>
        </w:rPr>
        <w:t>the status of technology levels in the wind power plants.</w:t>
      </w:r>
      <w:r w:rsidR="007B570E">
        <w:rPr>
          <w:rFonts w:ascii="Arial" w:hAnsi="Arial" w:cs="Arial"/>
          <w:sz w:val="20"/>
          <w:szCs w:val="20"/>
          <w:lang w:val="en-US"/>
        </w:rPr>
        <w:t xml:space="preserve"> </w:t>
      </w:r>
    </w:p>
    <w:p w:rsidRPr="007B570E" w:rsidR="007B570E" w:rsidP="007B570E" w:rsidRDefault="007B570E" w14:paraId="519A19F6" w14:textId="7981FD6E">
      <w:pPr>
        <w:spacing w:before="40" w:after="40" w:line="276" w:lineRule="auto"/>
        <w:rPr>
          <w:rFonts w:ascii="Arial" w:hAnsi="Arial" w:eastAsia="Calibri" w:cs="Arial"/>
          <w:color w:val="000000" w:themeColor="text1"/>
          <w:sz w:val="20"/>
          <w:szCs w:val="20"/>
        </w:rPr>
      </w:pPr>
      <w:r>
        <w:rPr>
          <w:rFonts w:ascii="Arial" w:hAnsi="Arial" w:cs="Arial"/>
          <w:sz w:val="20"/>
          <w:szCs w:val="20"/>
          <w:lang w:val="en-US"/>
        </w:rPr>
        <w:t xml:space="preserve">The project is looking for a local qualified consulting firm for the assignment </w:t>
      </w:r>
      <w:r w:rsidRPr="007B570E">
        <w:rPr>
          <w:rFonts w:ascii="Arial" w:hAnsi="Arial" w:cs="Arial"/>
          <w:color w:val="000000" w:themeColor="text1"/>
          <w:sz w:val="20"/>
          <w:szCs w:val="20"/>
          <w:lang w:val="en-US"/>
        </w:rPr>
        <w:t>“</w:t>
      </w:r>
      <w:r w:rsidRPr="007B570E">
        <w:rPr>
          <w:rFonts w:ascii="Arial" w:hAnsi="Arial" w:cs="Arial"/>
          <w:color w:val="000000" w:themeColor="text1"/>
          <w:spacing w:val="-8"/>
          <w:sz w:val="20"/>
          <w:szCs w:val="20"/>
        </w:rPr>
        <w:t>Assess status and development trends of wind turbine and electrical equipment technologies in the wind power plants in Viet Nam”</w:t>
      </w:r>
    </w:p>
    <w:p w:rsidRPr="009B1CB5" w:rsidR="00CB0591" w:rsidP="00CB0591" w:rsidRDefault="00CB0591" w14:paraId="53AF554E" w14:textId="17CAEC6D">
      <w:pPr>
        <w:spacing w:before="40" w:after="40" w:line="276" w:lineRule="auto"/>
        <w:jc w:val="both"/>
        <w:rPr>
          <w:rFonts w:ascii="Arial" w:hAnsi="Arial" w:cs="Arial"/>
          <w:bCs/>
          <w:sz w:val="20"/>
          <w:szCs w:val="20"/>
        </w:rPr>
      </w:pPr>
      <w:r w:rsidRPr="009B1CB5">
        <w:rPr>
          <w:rFonts w:ascii="Arial" w:hAnsi="Arial" w:cs="Arial"/>
          <w:sz w:val="20"/>
          <w:szCs w:val="20"/>
        </w:rPr>
        <w:t xml:space="preserve">On behalf </w:t>
      </w:r>
      <w:r w:rsidRPr="00714536">
        <w:rPr>
          <w:rFonts w:ascii="Arial" w:hAnsi="Arial" w:cs="Arial"/>
          <w:color w:val="000000" w:themeColor="text1"/>
          <w:sz w:val="20"/>
          <w:szCs w:val="20"/>
        </w:rPr>
        <w:t>of the CASE project</w:t>
      </w:r>
      <w:r w:rsidRPr="009B1CB5">
        <w:rPr>
          <w:rFonts w:ascii="Arial" w:hAnsi="Arial" w:cs="Arial"/>
          <w:sz w:val="20"/>
          <w:szCs w:val="20"/>
        </w:rPr>
        <w:t>, the GIZ Office Hanoi is conducting</w:t>
      </w:r>
      <w:r w:rsidRPr="009B1CB5">
        <w:rPr>
          <w:rFonts w:ascii="Arial" w:hAnsi="Arial" w:cs="Arial"/>
          <w:bCs/>
          <w:sz w:val="20"/>
          <w:szCs w:val="20"/>
        </w:rPr>
        <w:t xml:space="preserve"> a</w:t>
      </w:r>
      <w:r w:rsidRPr="009B1CB5">
        <w:rPr>
          <w:rFonts w:ascii="Arial" w:hAnsi="Arial" w:cs="Arial"/>
          <w:b/>
          <w:sz w:val="20"/>
          <w:szCs w:val="20"/>
        </w:rPr>
        <w:t xml:space="preserve"> </w:t>
      </w:r>
      <w:r w:rsidR="00D74817">
        <w:rPr>
          <w:rFonts w:ascii="Arial" w:hAnsi="Arial" w:cs="Arial"/>
          <w:b/>
          <w:sz w:val="20"/>
          <w:szCs w:val="20"/>
        </w:rPr>
        <w:t>local open tender</w:t>
      </w:r>
      <w:r w:rsidRPr="009B1CB5">
        <w:rPr>
          <w:rFonts w:ascii="Arial" w:hAnsi="Arial" w:cs="Arial"/>
          <w:b/>
          <w:sz w:val="20"/>
          <w:szCs w:val="20"/>
        </w:rPr>
        <w:t xml:space="preserve"> </w:t>
      </w:r>
      <w:r w:rsidRPr="009B1CB5">
        <w:rPr>
          <w:rFonts w:ascii="Arial" w:hAnsi="Arial" w:cs="Arial"/>
          <w:sz w:val="20"/>
          <w:szCs w:val="20"/>
        </w:rPr>
        <w:t>to seek</w:t>
      </w:r>
      <w:r w:rsidRPr="009B1CB5">
        <w:rPr>
          <w:rFonts w:ascii="Arial" w:hAnsi="Arial" w:cs="Arial"/>
          <w:b/>
          <w:sz w:val="20"/>
          <w:szCs w:val="20"/>
        </w:rPr>
        <w:t xml:space="preserve"> </w:t>
      </w:r>
      <w:r w:rsidRPr="009B1CB5">
        <w:rPr>
          <w:rFonts w:ascii="Arial" w:hAnsi="Arial" w:cs="Arial"/>
          <w:bCs/>
          <w:sz w:val="20"/>
          <w:szCs w:val="20"/>
        </w:rPr>
        <w:t xml:space="preserve">qualified </w:t>
      </w:r>
      <w:r w:rsidR="00D74817">
        <w:rPr>
          <w:rFonts w:ascii="Arial" w:hAnsi="Arial" w:cs="Arial"/>
          <w:bCs/>
          <w:sz w:val="20"/>
          <w:szCs w:val="20"/>
        </w:rPr>
        <w:t>Local</w:t>
      </w:r>
      <w:r w:rsidRPr="009B1CB5">
        <w:rPr>
          <w:rFonts w:ascii="Arial" w:hAnsi="Arial" w:cs="Arial"/>
          <w:bCs/>
          <w:sz w:val="20"/>
          <w:szCs w:val="20"/>
        </w:rPr>
        <w:t xml:space="preserve"> Consulting Firm(s) (here after called as </w:t>
      </w:r>
      <w:r w:rsidR="00D74817">
        <w:rPr>
          <w:rFonts w:ascii="Arial" w:hAnsi="Arial" w:cs="Arial"/>
          <w:bCs/>
          <w:sz w:val="20"/>
          <w:szCs w:val="20"/>
        </w:rPr>
        <w:t>LCF</w:t>
      </w:r>
      <w:r w:rsidRPr="009B1CB5">
        <w:rPr>
          <w:rFonts w:ascii="Arial" w:hAnsi="Arial" w:cs="Arial"/>
          <w:bCs/>
          <w:sz w:val="20"/>
          <w:szCs w:val="20"/>
        </w:rPr>
        <w:t>) for the assignment as follows:</w:t>
      </w:r>
    </w:p>
    <w:p w:rsidRPr="00E434E7" w:rsidR="000B4D77" w:rsidP="00E434E7" w:rsidRDefault="000B4D77" w14:paraId="626DB3FC" w14:textId="4BE89CDD">
      <w:pPr>
        <w:pStyle w:val="ListParagraph"/>
        <w:numPr>
          <w:ilvl w:val="0"/>
          <w:numId w:val="31"/>
        </w:numPr>
        <w:tabs>
          <w:tab w:val="left" w:pos="567"/>
        </w:tabs>
        <w:spacing w:line="269" w:lineRule="auto"/>
        <w:rPr>
          <w:rFonts w:ascii="Arial" w:hAnsi="Arial" w:cs="Arial"/>
          <w:sz w:val="20"/>
          <w:szCs w:val="20"/>
        </w:rPr>
      </w:pPr>
      <w:r w:rsidRPr="00E434E7">
        <w:rPr>
          <w:rFonts w:ascii="Arial" w:hAnsi="Arial" w:cs="Arial"/>
          <w:sz w:val="20"/>
          <w:szCs w:val="20"/>
        </w:rPr>
        <w:t xml:space="preserve">Tentative duration: </w:t>
      </w:r>
      <w:bookmarkStart w:name="_Hlk127438187" w:id="0"/>
      <w:r w:rsidRPr="00E434E7">
        <w:rPr>
          <w:rFonts w:ascii="Arial" w:hAnsi="Arial" w:cs="Arial"/>
          <w:sz w:val="20"/>
          <w:szCs w:val="20"/>
        </w:rPr>
        <w:t>from 15.08.2026 until 31.12.2026</w:t>
      </w:r>
    </w:p>
    <w:bookmarkEnd w:id="0"/>
    <w:p w:rsidRPr="00E434E7" w:rsidR="000B4D77" w:rsidP="00E434E7" w:rsidRDefault="000B4D77" w14:paraId="259EB360" w14:textId="00CD3283">
      <w:pPr>
        <w:pStyle w:val="ListParagraph"/>
        <w:numPr>
          <w:ilvl w:val="0"/>
          <w:numId w:val="31"/>
        </w:numPr>
        <w:tabs>
          <w:tab w:val="left" w:pos="567"/>
        </w:tabs>
        <w:spacing w:line="269" w:lineRule="auto"/>
        <w:rPr>
          <w:rFonts w:ascii="Arial" w:hAnsi="Arial" w:cs="Arial"/>
          <w:sz w:val="20"/>
          <w:szCs w:val="20"/>
        </w:rPr>
      </w:pPr>
      <w:r w:rsidRPr="00E434E7">
        <w:rPr>
          <w:rFonts w:ascii="Arial" w:hAnsi="Arial" w:cs="Arial"/>
          <w:sz w:val="20"/>
          <w:szCs w:val="20"/>
        </w:rPr>
        <w:t>Place of assignment: Deskwork with mission travel within Viet</w:t>
      </w:r>
      <w:r w:rsidR="001F30E6">
        <w:rPr>
          <w:rFonts w:ascii="Arial" w:hAnsi="Arial" w:cs="Arial"/>
          <w:sz w:val="20"/>
          <w:szCs w:val="20"/>
        </w:rPr>
        <w:t xml:space="preserve"> N</w:t>
      </w:r>
      <w:r w:rsidRPr="00E434E7">
        <w:rPr>
          <w:rFonts w:ascii="Arial" w:hAnsi="Arial" w:cs="Arial"/>
          <w:sz w:val="20"/>
          <w:szCs w:val="20"/>
        </w:rPr>
        <w:t>am</w:t>
      </w:r>
    </w:p>
    <w:p w:rsidRPr="00E434E7" w:rsidR="000B4D77" w:rsidP="00E434E7" w:rsidRDefault="006D5178" w14:paraId="545421C5" w14:textId="123104D7">
      <w:pPr>
        <w:pStyle w:val="ListParagraph"/>
        <w:numPr>
          <w:ilvl w:val="0"/>
          <w:numId w:val="31"/>
        </w:numPr>
        <w:tabs>
          <w:tab w:val="left" w:pos="567"/>
        </w:tabs>
        <w:spacing w:line="269" w:lineRule="auto"/>
        <w:rPr>
          <w:rFonts w:ascii="Arial" w:hAnsi="Arial" w:cs="Arial"/>
          <w:sz w:val="20"/>
          <w:szCs w:val="20"/>
        </w:rPr>
      </w:pPr>
      <w:r w:rsidRPr="001C7FD4">
        <w:rPr>
          <w:rFonts w:ascii="Arial" w:hAnsi="Arial" w:cs="Arial"/>
          <w:sz w:val="20"/>
          <w:szCs w:val="20"/>
        </w:rPr>
        <w:t>NC’s number of</w:t>
      </w:r>
      <w:r w:rsidRPr="00E434E7" w:rsidR="000B4D77">
        <w:rPr>
          <w:rFonts w:ascii="Arial" w:hAnsi="Arial" w:cs="Arial"/>
          <w:sz w:val="20"/>
          <w:szCs w:val="20"/>
        </w:rPr>
        <w:t xml:space="preserve"> working days: up to 175 working days for an expert team of </w:t>
      </w:r>
      <w:r w:rsidR="00404C60">
        <w:rPr>
          <w:rFonts w:ascii="Arial" w:hAnsi="Arial" w:cs="Arial"/>
          <w:sz w:val="20"/>
          <w:szCs w:val="20"/>
        </w:rPr>
        <w:t>minimum</w:t>
      </w:r>
      <w:r w:rsidRPr="00E434E7" w:rsidR="008F4430">
        <w:rPr>
          <w:rFonts w:ascii="Arial" w:hAnsi="Arial" w:cs="Arial"/>
          <w:sz w:val="20"/>
          <w:szCs w:val="20"/>
        </w:rPr>
        <w:t xml:space="preserve"> </w:t>
      </w:r>
      <w:r w:rsidRPr="00E434E7" w:rsidR="000B4D77">
        <w:rPr>
          <w:rFonts w:ascii="Arial" w:hAnsi="Arial" w:cs="Arial"/>
          <w:sz w:val="20"/>
          <w:szCs w:val="20"/>
        </w:rPr>
        <w:t>0</w:t>
      </w:r>
      <w:r w:rsidR="00404C60">
        <w:rPr>
          <w:rFonts w:ascii="Arial" w:hAnsi="Arial" w:cs="Arial"/>
          <w:sz w:val="20"/>
          <w:szCs w:val="20"/>
        </w:rPr>
        <w:t>6</w:t>
      </w:r>
      <w:r w:rsidRPr="00E434E7" w:rsidR="000B4D77">
        <w:rPr>
          <w:rFonts w:ascii="Arial" w:hAnsi="Arial" w:cs="Arial"/>
          <w:sz w:val="20"/>
          <w:szCs w:val="20"/>
        </w:rPr>
        <w:t xml:space="preserve"> members</w:t>
      </w:r>
    </w:p>
    <w:p w:rsidR="00231DB1" w:rsidP="000B4D77" w:rsidRDefault="000B4D77" w14:paraId="18C4FDB4" w14:textId="43814986">
      <w:pPr>
        <w:tabs>
          <w:tab w:val="left" w:pos="567"/>
        </w:tabs>
        <w:spacing w:before="120" w:after="120" w:line="269" w:lineRule="auto"/>
        <w:rPr>
          <w:rFonts w:ascii="Arial" w:hAnsi="Arial" w:cs="Arial"/>
          <w:sz w:val="20"/>
          <w:szCs w:val="20"/>
          <w:highlight w:val="yellow"/>
        </w:rPr>
      </w:pPr>
      <w:r w:rsidRPr="000B4D77">
        <w:rPr>
          <w:rFonts w:ascii="Arial" w:hAnsi="Arial" w:cs="Arial"/>
          <w:sz w:val="20"/>
          <w:szCs w:val="20"/>
        </w:rPr>
        <w:t xml:space="preserve">Requirements: The selected LCF is expected to have sufficient expertise </w:t>
      </w:r>
      <w:r w:rsidRPr="00346CA9" w:rsidR="00043E38">
        <w:rPr>
          <w:rFonts w:ascii="Arial" w:hAnsi="Arial" w:cs="Arial"/>
          <w:sz w:val="20"/>
          <w:szCs w:val="20"/>
        </w:rPr>
        <w:t xml:space="preserve">of </w:t>
      </w:r>
      <w:r w:rsidR="001A5C90">
        <w:rPr>
          <w:rFonts w:ascii="Arial" w:hAnsi="Arial" w:cs="Arial"/>
          <w:sz w:val="20"/>
          <w:szCs w:val="20"/>
        </w:rPr>
        <w:t xml:space="preserve">power/power system, </w:t>
      </w:r>
      <w:r w:rsidRPr="00346CA9" w:rsidR="00043E38">
        <w:rPr>
          <w:rFonts w:ascii="Arial" w:hAnsi="Arial" w:cs="Arial"/>
          <w:sz w:val="20"/>
          <w:szCs w:val="20"/>
        </w:rPr>
        <w:t>wind power</w:t>
      </w:r>
      <w:r w:rsidR="001A5C90">
        <w:rPr>
          <w:rFonts w:ascii="Arial" w:hAnsi="Arial" w:cs="Arial"/>
          <w:sz w:val="20"/>
          <w:szCs w:val="20"/>
        </w:rPr>
        <w:t>, technology development, technology transfer,</w:t>
      </w:r>
      <w:r w:rsidRPr="00346CA9" w:rsidR="00043E38">
        <w:rPr>
          <w:rFonts w:ascii="Arial" w:hAnsi="Arial" w:cs="Arial"/>
          <w:sz w:val="20"/>
          <w:szCs w:val="20"/>
        </w:rPr>
        <w:t xml:space="preserve"> mechanical </w:t>
      </w:r>
      <w:r w:rsidR="001A5C90">
        <w:rPr>
          <w:rFonts w:ascii="Arial" w:hAnsi="Arial" w:cs="Arial"/>
          <w:sz w:val="20"/>
          <w:szCs w:val="20"/>
        </w:rPr>
        <w:t>or relevant fields</w:t>
      </w:r>
      <w:r w:rsidRPr="00351510" w:rsidR="00043E38">
        <w:rPr>
          <w:rFonts w:ascii="Arial" w:hAnsi="Arial" w:cs="Arial"/>
          <w:sz w:val="20"/>
          <w:szCs w:val="20"/>
          <w:highlight w:val="yellow"/>
        </w:rPr>
        <w:t xml:space="preserve"> </w:t>
      </w:r>
    </w:p>
    <w:p w:rsidRPr="00E434E7" w:rsidR="00EC122E" w:rsidP="00E434E7" w:rsidRDefault="00EC122E" w14:paraId="6FA33FA6" w14:textId="502BE78F">
      <w:pPr>
        <w:pStyle w:val="ListParagraph"/>
        <w:numPr>
          <w:ilvl w:val="0"/>
          <w:numId w:val="12"/>
        </w:numPr>
        <w:tabs>
          <w:tab w:val="left" w:pos="567"/>
        </w:tabs>
        <w:spacing w:line="269" w:lineRule="auto"/>
        <w:rPr>
          <w:rFonts w:ascii="Arial" w:hAnsi="Arial" w:cs="Arial"/>
          <w:b/>
          <w:bCs/>
          <w:sz w:val="24"/>
          <w:szCs w:val="24"/>
          <w:lang w:val="fr-FR"/>
        </w:rPr>
      </w:pPr>
      <w:r w:rsidRPr="00E434E7">
        <w:rPr>
          <w:rFonts w:ascii="Arial" w:hAnsi="Arial" w:cs="Arial"/>
          <w:b/>
          <w:bCs/>
          <w:sz w:val="24"/>
          <w:szCs w:val="24"/>
          <w:lang w:val="fr-FR"/>
        </w:rPr>
        <w:t>Eligibility requirements</w:t>
      </w:r>
    </w:p>
    <w:p w:rsidRPr="00EC122E" w:rsidR="00EC122E" w:rsidP="00EC122E" w:rsidRDefault="00EC122E" w14:paraId="64CDC89A" w14:textId="77777777">
      <w:pPr>
        <w:numPr>
          <w:ilvl w:val="0"/>
          <w:numId w:val="28"/>
        </w:numPr>
        <w:tabs>
          <w:tab w:val="left" w:pos="567"/>
        </w:tabs>
        <w:spacing w:before="120" w:after="120" w:line="269" w:lineRule="auto"/>
        <w:rPr>
          <w:rFonts w:ascii="Arial" w:hAnsi="Arial" w:cs="Arial"/>
          <w:b/>
          <w:bCs/>
          <w:sz w:val="20"/>
          <w:szCs w:val="20"/>
        </w:rPr>
      </w:pPr>
      <w:r w:rsidRPr="00EC122E">
        <w:rPr>
          <w:rFonts w:ascii="Arial" w:hAnsi="Arial" w:cs="Arial"/>
          <w:b/>
          <w:bCs/>
          <w:sz w:val="20"/>
          <w:szCs w:val="20"/>
        </w:rPr>
        <w:t>Commercial eligibility assessment:</w:t>
      </w:r>
    </w:p>
    <w:p w:rsidRPr="00EC122E" w:rsidR="00EC122E" w:rsidP="00EC122E" w:rsidRDefault="00EC122E" w14:paraId="45959B2E" w14:textId="77777777">
      <w:pPr>
        <w:numPr>
          <w:ilvl w:val="0"/>
          <w:numId w:val="29"/>
        </w:numPr>
        <w:tabs>
          <w:tab w:val="left" w:pos="567"/>
        </w:tabs>
        <w:spacing w:before="120" w:after="120" w:line="269" w:lineRule="auto"/>
        <w:rPr>
          <w:rFonts w:ascii="Arial" w:hAnsi="Arial" w:cs="Arial"/>
          <w:sz w:val="20"/>
          <w:szCs w:val="20"/>
        </w:rPr>
      </w:pPr>
      <w:r w:rsidRPr="00EC122E">
        <w:rPr>
          <w:rFonts w:ascii="Arial" w:hAnsi="Arial" w:cs="Arial"/>
          <w:sz w:val="20"/>
          <w:szCs w:val="20"/>
        </w:rPr>
        <w:t>Commercial register entry</w:t>
      </w:r>
    </w:p>
    <w:p w:rsidRPr="00EC122E" w:rsidR="00EC122E" w:rsidP="00EC122E" w:rsidRDefault="00EC122E" w14:paraId="176F0862" w14:textId="55D53C43">
      <w:pPr>
        <w:numPr>
          <w:ilvl w:val="0"/>
          <w:numId w:val="29"/>
        </w:numPr>
        <w:tabs>
          <w:tab w:val="left" w:pos="567"/>
        </w:tabs>
        <w:spacing w:before="120" w:after="120" w:line="269" w:lineRule="auto"/>
        <w:rPr>
          <w:rFonts w:ascii="Arial" w:hAnsi="Arial" w:cs="Arial"/>
          <w:sz w:val="20"/>
          <w:szCs w:val="20"/>
        </w:rPr>
      </w:pPr>
      <w:r w:rsidRPr="00EC122E">
        <w:rPr>
          <w:rFonts w:ascii="Arial" w:hAnsi="Arial" w:cs="Arial"/>
          <w:sz w:val="20"/>
          <w:szCs w:val="20"/>
        </w:rPr>
        <w:t xml:space="preserve">Average annual turnover for the last three financial years </w:t>
      </w:r>
      <w:r w:rsidR="00724827">
        <w:rPr>
          <w:rFonts w:ascii="Arial" w:hAnsi="Arial" w:cs="Arial"/>
          <w:sz w:val="20"/>
          <w:szCs w:val="20"/>
        </w:rPr>
        <w:t xml:space="preserve">(2023, 2024, 2025) </w:t>
      </w:r>
      <w:r w:rsidRPr="00EC122E">
        <w:rPr>
          <w:rFonts w:ascii="Arial" w:hAnsi="Arial" w:cs="Arial"/>
          <w:sz w:val="20"/>
          <w:szCs w:val="20"/>
        </w:rPr>
        <w:t>of at least:</w:t>
      </w:r>
    </w:p>
    <w:p w:rsidRPr="00EC122E" w:rsidR="00EC122E" w:rsidP="00EC122E" w:rsidRDefault="00AF705D" w14:paraId="19A154D2" w14:textId="04A2C3F4">
      <w:pPr>
        <w:tabs>
          <w:tab w:val="left" w:pos="567"/>
        </w:tabs>
        <w:spacing w:before="120" w:after="120" w:line="269" w:lineRule="auto"/>
        <w:rPr>
          <w:rFonts w:ascii="Arial" w:hAnsi="Arial" w:cs="Arial"/>
          <w:sz w:val="20"/>
          <w:szCs w:val="20"/>
        </w:rPr>
      </w:pPr>
      <w:r>
        <w:rPr>
          <w:rFonts w:ascii="Arial" w:hAnsi="Arial" w:cs="Arial"/>
          <w:i/>
          <w:iCs/>
          <w:sz w:val="20"/>
          <w:szCs w:val="20"/>
          <w:lang w:val="en-US"/>
        </w:rPr>
        <w:t>610,000,000</w:t>
      </w:r>
      <w:r w:rsidRPr="00EC122E" w:rsidR="00EC122E">
        <w:rPr>
          <w:rFonts w:ascii="Arial" w:hAnsi="Arial" w:cs="Arial"/>
          <w:i/>
          <w:iCs/>
          <w:sz w:val="20"/>
          <w:szCs w:val="20"/>
          <w:lang w:val="en-US"/>
        </w:rPr>
        <w:t xml:space="preserve"> VND (~</w:t>
      </w:r>
      <w:r w:rsidR="00112238">
        <w:rPr>
          <w:rFonts w:ascii="Arial" w:hAnsi="Arial" w:cs="Arial"/>
          <w:i/>
          <w:iCs/>
          <w:sz w:val="20"/>
          <w:szCs w:val="20"/>
          <w:lang w:val="en-US"/>
        </w:rPr>
        <w:t>20</w:t>
      </w:r>
      <w:r w:rsidRPr="00EC122E" w:rsidR="00EC122E">
        <w:rPr>
          <w:rFonts w:ascii="Arial" w:hAnsi="Arial" w:cs="Arial"/>
          <w:i/>
          <w:iCs/>
          <w:sz w:val="20"/>
          <w:szCs w:val="20"/>
          <w:lang w:val="en-US"/>
        </w:rPr>
        <w:t xml:space="preserve">,000 EUR provisional exchange rate of </w:t>
      </w:r>
      <w:r w:rsidR="00112238">
        <w:rPr>
          <w:rFonts w:ascii="Arial" w:hAnsi="Arial" w:cs="Arial"/>
          <w:i/>
          <w:iCs/>
          <w:sz w:val="20"/>
          <w:szCs w:val="20"/>
          <w:lang w:val="en-US"/>
        </w:rPr>
        <w:t xml:space="preserve">June </w:t>
      </w:r>
      <w:r w:rsidRPr="00EC122E" w:rsidR="00EC122E">
        <w:rPr>
          <w:rFonts w:ascii="Arial" w:hAnsi="Arial" w:cs="Arial"/>
          <w:i/>
          <w:iCs/>
          <w:sz w:val="20"/>
          <w:szCs w:val="20"/>
          <w:lang w:val="en-US"/>
        </w:rPr>
        <w:t>2026)</w:t>
      </w:r>
    </w:p>
    <w:p w:rsidRPr="005B3EB9" w:rsidR="00EC122E" w:rsidP="005B3EB9" w:rsidRDefault="00EC122E" w14:paraId="7194095C" w14:textId="2BC46871">
      <w:pPr>
        <w:numPr>
          <w:ilvl w:val="0"/>
          <w:numId w:val="29"/>
        </w:numPr>
        <w:tabs>
          <w:tab w:val="left" w:pos="567"/>
        </w:tabs>
        <w:spacing w:before="120" w:after="120" w:line="269" w:lineRule="auto"/>
        <w:ind w:left="0" w:firstLine="0"/>
        <w:rPr>
          <w:rFonts w:ascii="Arial" w:hAnsi="Arial" w:cs="Arial"/>
          <w:sz w:val="20"/>
          <w:szCs w:val="20"/>
        </w:rPr>
      </w:pPr>
      <w:r w:rsidRPr="00EC122E">
        <w:rPr>
          <w:rFonts w:ascii="Arial" w:hAnsi="Arial" w:cs="Arial"/>
          <w:sz w:val="20"/>
          <w:szCs w:val="20"/>
        </w:rPr>
        <w:t xml:space="preserve">Average number of employees and managers for the past three calendar years </w:t>
      </w:r>
      <w:r w:rsidR="00724827">
        <w:rPr>
          <w:rFonts w:ascii="Arial" w:hAnsi="Arial" w:cs="Arial"/>
          <w:sz w:val="20"/>
          <w:szCs w:val="20"/>
        </w:rPr>
        <w:t xml:space="preserve">(2023, 2024, 2025) </w:t>
      </w:r>
      <w:r w:rsidRPr="00EC122E">
        <w:rPr>
          <w:rFonts w:ascii="Arial" w:hAnsi="Arial" w:cs="Arial"/>
          <w:sz w:val="20"/>
          <w:szCs w:val="20"/>
        </w:rPr>
        <w:t>of at least:</w:t>
      </w:r>
      <w:r w:rsidR="005B3EB9">
        <w:rPr>
          <w:rFonts w:ascii="Arial" w:hAnsi="Arial" w:cs="Arial"/>
          <w:sz w:val="20"/>
          <w:szCs w:val="20"/>
        </w:rPr>
        <w:t xml:space="preserve"> 04 </w:t>
      </w:r>
      <w:r w:rsidRPr="005B3EB9">
        <w:rPr>
          <w:rFonts w:ascii="Arial" w:hAnsi="Arial" w:cs="Arial"/>
          <w:i/>
          <w:iCs/>
          <w:sz w:val="20"/>
          <w:szCs w:val="20"/>
          <w:lang w:val="en-US"/>
        </w:rPr>
        <w:t>full-time person </w:t>
      </w:r>
    </w:p>
    <w:p w:rsidRPr="00B7075D" w:rsidR="00592B14" w:rsidP="005B3EB9" w:rsidRDefault="00592B14" w14:paraId="6AABBCF3" w14:textId="0240CEA6">
      <w:pPr>
        <w:pStyle w:val="ListParagraph"/>
        <w:numPr>
          <w:ilvl w:val="0"/>
          <w:numId w:val="29"/>
        </w:numPr>
        <w:tabs>
          <w:tab w:val="left" w:pos="567"/>
        </w:tabs>
        <w:spacing w:line="269" w:lineRule="auto"/>
        <w:ind w:left="0" w:firstLine="0"/>
        <w:rPr>
          <w:rFonts w:ascii="Arial" w:hAnsi="Arial" w:cs="Arial"/>
          <w:sz w:val="20"/>
          <w:szCs w:val="20"/>
        </w:rPr>
      </w:pPr>
      <w:r w:rsidRPr="00B7075D">
        <w:rPr>
          <w:rFonts w:ascii="Arial" w:hAnsi="Arial" w:cs="Arial"/>
          <w:sz w:val="20"/>
          <w:szCs w:val="20"/>
          <w:lang w:val="en-US"/>
        </w:rPr>
        <w:lastRenderedPageBreak/>
        <w:t xml:space="preserve">In case of tender consortium: Declaration of Consortium in which </w:t>
      </w:r>
      <w:r w:rsidRPr="00B7075D" w:rsidR="00B7075D">
        <w:rPr>
          <w:rFonts w:ascii="Arial" w:hAnsi="Arial" w:cs="Arial"/>
          <w:sz w:val="20"/>
          <w:szCs w:val="20"/>
          <w:lang w:val="en-US"/>
        </w:rPr>
        <w:t xml:space="preserve">the local consulting firm registered legally in Vietnam will be the leader of the consortium in case the consortium among local and internal consulting firms. In addition, average annual turnover of each member in the consortium must from </w:t>
      </w:r>
      <w:r w:rsidRPr="00B7075D" w:rsidR="00B7075D">
        <w:rPr>
          <w:rFonts w:ascii="Arial" w:hAnsi="Arial" w:cs="Arial"/>
          <w:i/>
          <w:iCs/>
          <w:sz w:val="20"/>
          <w:szCs w:val="20"/>
          <w:lang w:val="en-US"/>
        </w:rPr>
        <w:t>610,000,000 VND (~20,000 EUR provisional exchange rate of June 2026)</w:t>
      </w:r>
      <w:r w:rsidR="00B7075D">
        <w:rPr>
          <w:rFonts w:ascii="Arial" w:hAnsi="Arial" w:cs="Arial"/>
          <w:sz w:val="20"/>
          <w:szCs w:val="20"/>
        </w:rPr>
        <w:t xml:space="preserve"> </w:t>
      </w:r>
      <w:r w:rsidRPr="00B7075D" w:rsidR="00B7075D">
        <w:rPr>
          <w:rFonts w:ascii="Arial" w:hAnsi="Arial" w:cs="Arial"/>
          <w:sz w:val="20"/>
          <w:szCs w:val="20"/>
          <w:lang w:val="en-US"/>
        </w:rPr>
        <w:t xml:space="preserve">in the last 3 years </w:t>
      </w:r>
      <w:r w:rsidR="00C07064">
        <w:rPr>
          <w:rFonts w:ascii="Arial" w:hAnsi="Arial" w:cs="Arial"/>
          <w:sz w:val="20"/>
          <w:szCs w:val="20"/>
        </w:rPr>
        <w:t xml:space="preserve">(2023, 2024, 2025) </w:t>
      </w:r>
      <w:r w:rsidRPr="00B7075D" w:rsidR="00B7075D">
        <w:rPr>
          <w:rFonts w:ascii="Arial" w:hAnsi="Arial" w:cs="Arial"/>
          <w:sz w:val="20"/>
          <w:szCs w:val="20"/>
          <w:lang w:val="en-US"/>
        </w:rPr>
        <w:t>(with financial statement provided)</w:t>
      </w:r>
    </w:p>
    <w:p w:rsidRPr="00EC122E" w:rsidR="00EC122E" w:rsidP="00EC122E" w:rsidRDefault="00EC122E" w14:paraId="57380D59" w14:textId="77777777">
      <w:pPr>
        <w:tabs>
          <w:tab w:val="left" w:pos="567"/>
        </w:tabs>
        <w:spacing w:before="120" w:after="120" w:line="269" w:lineRule="auto"/>
        <w:rPr>
          <w:rFonts w:ascii="Arial" w:hAnsi="Arial" w:cs="Arial"/>
          <w:i/>
          <w:iCs/>
          <w:sz w:val="20"/>
          <w:szCs w:val="20"/>
        </w:rPr>
      </w:pPr>
    </w:p>
    <w:p w:rsidRPr="00EC122E" w:rsidR="00EC122E" w:rsidP="00183633" w:rsidRDefault="00EC122E" w14:paraId="1C650426" w14:textId="6AEE8778">
      <w:pPr>
        <w:numPr>
          <w:ilvl w:val="0"/>
          <w:numId w:val="28"/>
        </w:numPr>
        <w:tabs>
          <w:tab w:val="left" w:pos="567"/>
        </w:tabs>
        <w:spacing w:before="120" w:after="120" w:line="269" w:lineRule="auto"/>
        <w:ind w:left="0" w:hanging="11"/>
        <w:rPr>
          <w:rFonts w:ascii="Arial" w:hAnsi="Arial" w:cs="Arial"/>
          <w:b/>
          <w:bCs/>
          <w:sz w:val="20"/>
          <w:szCs w:val="20"/>
        </w:rPr>
      </w:pPr>
      <w:r w:rsidRPr="00EC122E">
        <w:rPr>
          <w:rFonts w:ascii="Arial" w:hAnsi="Arial" w:cs="Arial"/>
          <w:b/>
          <w:bCs/>
          <w:sz w:val="20"/>
          <w:szCs w:val="20"/>
        </w:rPr>
        <w:t xml:space="preserve">Technical eligibility assessment </w:t>
      </w:r>
      <w:r w:rsidRPr="00EC122E">
        <w:rPr>
          <w:rFonts w:ascii="Arial" w:hAnsi="Arial" w:cs="Arial"/>
          <w:sz w:val="20"/>
          <w:szCs w:val="20"/>
        </w:rPr>
        <w:t>is</w:t>
      </w:r>
      <w:r w:rsidRPr="00EC122E">
        <w:rPr>
          <w:rFonts w:ascii="Arial" w:hAnsi="Arial" w:cs="Arial"/>
          <w:b/>
          <w:bCs/>
          <w:sz w:val="20"/>
          <w:szCs w:val="20"/>
        </w:rPr>
        <w:t xml:space="preserve"> </w:t>
      </w:r>
      <w:r w:rsidRPr="00EC122E">
        <w:rPr>
          <w:rFonts w:ascii="Arial" w:hAnsi="Arial" w:cs="Arial"/>
          <w:sz w:val="20"/>
          <w:szCs w:val="20"/>
        </w:rPr>
        <w:t xml:space="preserve">based on reference projects or contracts that were conducted by LCF with a minimum value of </w:t>
      </w:r>
      <w:r w:rsidR="008D5BCF">
        <w:rPr>
          <w:rFonts w:ascii="Arial" w:hAnsi="Arial" w:cs="Arial"/>
          <w:i/>
          <w:iCs/>
          <w:sz w:val="20"/>
          <w:szCs w:val="20"/>
          <w:lang w:val="en-US"/>
        </w:rPr>
        <w:t>306,000,000</w:t>
      </w:r>
      <w:r w:rsidRPr="00EC122E">
        <w:rPr>
          <w:rFonts w:ascii="Arial" w:hAnsi="Arial" w:cs="Arial"/>
          <w:i/>
          <w:iCs/>
          <w:sz w:val="20"/>
          <w:szCs w:val="20"/>
          <w:lang w:val="en-US"/>
        </w:rPr>
        <w:t xml:space="preserve"> VND </w:t>
      </w:r>
      <w:r w:rsidRPr="00EC122E">
        <w:rPr>
          <w:rFonts w:ascii="Arial" w:hAnsi="Arial" w:cs="Arial"/>
          <w:sz w:val="20"/>
          <w:szCs w:val="20"/>
          <w:lang w:val="en-US"/>
        </w:rPr>
        <w:t>(~</w:t>
      </w:r>
      <w:r w:rsidR="008D5BCF">
        <w:rPr>
          <w:rFonts w:ascii="Arial" w:hAnsi="Arial" w:cs="Arial"/>
          <w:i/>
          <w:iCs/>
          <w:sz w:val="20"/>
          <w:szCs w:val="20"/>
          <w:lang w:val="en-US"/>
        </w:rPr>
        <w:t>10</w:t>
      </w:r>
      <w:r w:rsidRPr="00EC122E">
        <w:rPr>
          <w:rFonts w:ascii="Arial" w:hAnsi="Arial" w:cs="Arial"/>
          <w:i/>
          <w:iCs/>
          <w:sz w:val="20"/>
          <w:szCs w:val="20"/>
          <w:lang w:val="en-US"/>
        </w:rPr>
        <w:t xml:space="preserve">,000 EUR provisional exchange rate of </w:t>
      </w:r>
      <w:r w:rsidR="008D5BCF">
        <w:rPr>
          <w:rFonts w:ascii="Arial" w:hAnsi="Arial" w:cs="Arial"/>
          <w:i/>
          <w:iCs/>
          <w:sz w:val="20"/>
          <w:szCs w:val="20"/>
          <w:lang w:val="en-US"/>
        </w:rPr>
        <w:t>June</w:t>
      </w:r>
      <w:r w:rsidRPr="00EC122E">
        <w:rPr>
          <w:rFonts w:ascii="Arial" w:hAnsi="Arial" w:cs="Arial"/>
          <w:i/>
          <w:iCs/>
          <w:sz w:val="20"/>
          <w:szCs w:val="20"/>
          <w:lang w:val="en-US"/>
        </w:rPr>
        <w:t xml:space="preserve"> 2026</w:t>
      </w:r>
      <w:r w:rsidRPr="00EC122E">
        <w:rPr>
          <w:rFonts w:ascii="Arial" w:hAnsi="Arial" w:cs="Arial"/>
          <w:sz w:val="20"/>
          <w:szCs w:val="20"/>
          <w:lang w:val="en-US"/>
        </w:rPr>
        <w:t xml:space="preserve">) </w:t>
      </w:r>
      <w:r w:rsidRPr="00EC122E">
        <w:rPr>
          <w:rFonts w:ascii="Arial" w:hAnsi="Arial" w:cs="Arial"/>
          <w:sz w:val="20"/>
          <w:szCs w:val="20"/>
        </w:rPr>
        <w:t xml:space="preserve">to satisfy the </w:t>
      </w:r>
      <w:r w:rsidRPr="00EC122E" w:rsidR="000D108B">
        <w:rPr>
          <w:rFonts w:ascii="Arial" w:hAnsi="Arial" w:cs="Arial"/>
          <w:sz w:val="20"/>
          <w:szCs w:val="20"/>
        </w:rPr>
        <w:t>following</w:t>
      </w:r>
      <w:r w:rsidRPr="00EC122E">
        <w:rPr>
          <w:rFonts w:ascii="Arial" w:hAnsi="Arial" w:cs="Arial"/>
          <w:sz w:val="20"/>
          <w:szCs w:val="20"/>
        </w:rPr>
        <w:t>:</w:t>
      </w:r>
    </w:p>
    <w:p w:rsidRPr="00E70ECD" w:rsidR="00EC122E" w:rsidP="00183633" w:rsidRDefault="00EC122E" w14:paraId="6A5CE019" w14:textId="52C79929">
      <w:pPr>
        <w:numPr>
          <w:ilvl w:val="0"/>
          <w:numId w:val="29"/>
        </w:numPr>
        <w:tabs>
          <w:tab w:val="left" w:pos="567"/>
        </w:tabs>
        <w:spacing w:before="120" w:after="120" w:line="269" w:lineRule="auto"/>
        <w:ind w:left="0" w:firstLine="0"/>
        <w:rPr>
          <w:rFonts w:ascii="Arial" w:hAnsi="Arial" w:cs="Arial"/>
          <w:sz w:val="20"/>
          <w:szCs w:val="20"/>
          <w:highlight w:val="yellow"/>
        </w:rPr>
      </w:pPr>
      <w:r w:rsidRPr="000D108B">
        <w:rPr>
          <w:rFonts w:ascii="Arial" w:hAnsi="Arial" w:cs="Arial"/>
          <w:sz w:val="20"/>
          <w:szCs w:val="20"/>
        </w:rPr>
        <w:t>Havin</w:t>
      </w:r>
      <w:r w:rsidRPr="00EC122E">
        <w:rPr>
          <w:rFonts w:ascii="Arial" w:hAnsi="Arial" w:cs="Arial"/>
          <w:sz w:val="20"/>
          <w:szCs w:val="20"/>
        </w:rPr>
        <w:t xml:space="preserve">g </w:t>
      </w:r>
      <w:r w:rsidR="0070737C">
        <w:rPr>
          <w:rFonts w:ascii="Arial" w:hAnsi="Arial" w:cs="Arial"/>
          <w:sz w:val="20"/>
          <w:szCs w:val="20"/>
        </w:rPr>
        <w:t xml:space="preserve">operated </w:t>
      </w:r>
      <w:r w:rsidR="00E75021">
        <w:rPr>
          <w:rFonts w:ascii="Arial" w:hAnsi="Arial" w:cs="Arial"/>
          <w:sz w:val="20"/>
          <w:szCs w:val="20"/>
        </w:rPr>
        <w:t xml:space="preserve">at least </w:t>
      </w:r>
      <w:r w:rsidR="0070737C">
        <w:rPr>
          <w:rFonts w:ascii="Arial" w:hAnsi="Arial" w:cs="Arial"/>
          <w:sz w:val="20"/>
          <w:szCs w:val="20"/>
        </w:rPr>
        <w:t>0</w:t>
      </w:r>
      <w:r w:rsidR="00FC0B0D">
        <w:rPr>
          <w:rFonts w:ascii="Arial" w:hAnsi="Arial" w:cs="Arial"/>
          <w:sz w:val="20"/>
          <w:szCs w:val="20"/>
          <w:lang w:val="en-US"/>
        </w:rPr>
        <w:t>3</w:t>
      </w:r>
      <w:r w:rsidRPr="00EC122E">
        <w:rPr>
          <w:rFonts w:ascii="Arial" w:hAnsi="Arial" w:cs="Arial"/>
          <w:sz w:val="20"/>
          <w:szCs w:val="20"/>
          <w:lang w:val="en-US"/>
        </w:rPr>
        <w:t xml:space="preserve"> years of professional experience in </w:t>
      </w:r>
      <w:r w:rsidRPr="000D108B" w:rsidR="000D108B">
        <w:rPr>
          <w:rFonts w:ascii="Arial" w:hAnsi="Arial" w:cs="Arial"/>
          <w:sz w:val="20"/>
          <w:szCs w:val="20"/>
          <w:lang w:val="en-US"/>
        </w:rPr>
        <w:t xml:space="preserve">Power/Power System, Wind power, Technology development, </w:t>
      </w:r>
      <w:r w:rsidR="009319E3">
        <w:rPr>
          <w:rFonts w:ascii="Arial" w:hAnsi="Arial" w:cs="Arial"/>
          <w:sz w:val="20"/>
          <w:szCs w:val="20"/>
          <w:lang w:val="en-US"/>
        </w:rPr>
        <w:t>T</w:t>
      </w:r>
      <w:r w:rsidRPr="000D108B" w:rsidR="000D108B">
        <w:rPr>
          <w:rFonts w:ascii="Arial" w:hAnsi="Arial" w:cs="Arial"/>
          <w:sz w:val="20"/>
          <w:szCs w:val="20"/>
          <w:lang w:val="en-US"/>
        </w:rPr>
        <w:t>echnology transfer or relevant fields</w:t>
      </w:r>
      <w:r w:rsidR="000D108B">
        <w:rPr>
          <w:rFonts w:ascii="Arial" w:hAnsi="Arial" w:cs="Arial"/>
          <w:sz w:val="20"/>
          <w:szCs w:val="20"/>
          <w:lang w:val="en-US"/>
        </w:rPr>
        <w:t xml:space="preserve">. </w:t>
      </w:r>
    </w:p>
    <w:p w:rsidRPr="00EC122E" w:rsidR="00EC122E" w:rsidP="00183633" w:rsidRDefault="00EC122E" w14:paraId="080E0510" w14:textId="6FF2ABCC">
      <w:pPr>
        <w:numPr>
          <w:ilvl w:val="0"/>
          <w:numId w:val="29"/>
        </w:numPr>
        <w:tabs>
          <w:tab w:val="left" w:pos="567"/>
        </w:tabs>
        <w:spacing w:before="120" w:after="120" w:line="269" w:lineRule="auto"/>
        <w:ind w:left="0" w:firstLine="0"/>
        <w:rPr>
          <w:rFonts w:ascii="Arial" w:hAnsi="Arial" w:cs="Arial"/>
          <w:sz w:val="20"/>
          <w:szCs w:val="20"/>
          <w:lang w:val="en-US"/>
        </w:rPr>
      </w:pPr>
      <w:r w:rsidRPr="00EC122E">
        <w:rPr>
          <w:rFonts w:ascii="Arial" w:hAnsi="Arial" w:cs="Arial"/>
          <w:sz w:val="20"/>
          <w:szCs w:val="20"/>
          <w:lang w:val="en-US"/>
        </w:rPr>
        <w:t>Having at least 0</w:t>
      </w:r>
      <w:r w:rsidR="00E70ECD">
        <w:rPr>
          <w:rFonts w:ascii="Arial" w:hAnsi="Arial" w:cs="Arial"/>
          <w:sz w:val="20"/>
          <w:szCs w:val="20"/>
          <w:lang w:val="en-US"/>
        </w:rPr>
        <w:t>1</w:t>
      </w:r>
      <w:r w:rsidRPr="00EC122E">
        <w:rPr>
          <w:rFonts w:ascii="Arial" w:hAnsi="Arial" w:cs="Arial"/>
          <w:sz w:val="20"/>
          <w:szCs w:val="20"/>
          <w:lang w:val="en-US"/>
        </w:rPr>
        <w:t xml:space="preserve"> reference projects </w:t>
      </w:r>
      <w:r w:rsidR="00E75021">
        <w:rPr>
          <w:rFonts w:ascii="Arial" w:hAnsi="Arial" w:cs="Arial"/>
          <w:sz w:val="20"/>
          <w:szCs w:val="20"/>
          <w:lang w:val="en-US"/>
        </w:rPr>
        <w:t xml:space="preserve">in the </w:t>
      </w:r>
      <w:r w:rsidRPr="00BD5232" w:rsidR="00BD5232">
        <w:rPr>
          <w:rFonts w:ascii="Arial" w:hAnsi="Arial" w:cs="Arial"/>
          <w:sz w:val="20"/>
          <w:szCs w:val="20"/>
          <w:lang w:val="en-US"/>
        </w:rPr>
        <w:t>Power System, Wind power, Mechanical, Technology</w:t>
      </w:r>
      <w:r w:rsidR="00BD5232">
        <w:rPr>
          <w:rFonts w:ascii="Arial" w:hAnsi="Arial" w:cs="Arial"/>
          <w:sz w:val="20"/>
          <w:szCs w:val="20"/>
          <w:lang w:val="en-US"/>
        </w:rPr>
        <w:t xml:space="preserve"> </w:t>
      </w:r>
      <w:r w:rsidR="00E75021">
        <w:rPr>
          <w:rFonts w:ascii="Arial" w:hAnsi="Arial" w:cs="Arial"/>
          <w:sz w:val="20"/>
          <w:szCs w:val="20"/>
          <w:lang w:val="en-US"/>
        </w:rPr>
        <w:t xml:space="preserve">in </w:t>
      </w:r>
      <w:r w:rsidRPr="00EC122E">
        <w:rPr>
          <w:rFonts w:ascii="Arial" w:hAnsi="Arial" w:cs="Arial"/>
          <w:sz w:val="20"/>
          <w:szCs w:val="20"/>
          <w:lang w:val="en-US"/>
        </w:rPr>
        <w:t>Vietnam in the last 3 years (2023-2025) </w:t>
      </w:r>
    </w:p>
    <w:p w:rsidRPr="00EC122E" w:rsidR="00EC122E" w:rsidP="00EC122E" w:rsidRDefault="00EC122E" w14:paraId="39BA390F" w14:textId="77777777">
      <w:pPr>
        <w:tabs>
          <w:tab w:val="left" w:pos="567"/>
        </w:tabs>
        <w:spacing w:before="120" w:after="120" w:line="269" w:lineRule="auto"/>
        <w:rPr>
          <w:rFonts w:ascii="Arial" w:hAnsi="Arial" w:cs="Arial"/>
          <w:b/>
          <w:sz w:val="20"/>
          <w:szCs w:val="20"/>
          <w:u w:val="single"/>
          <w:lang w:val="en-US"/>
        </w:rPr>
      </w:pPr>
    </w:p>
    <w:p w:rsidRPr="00EC122E" w:rsidR="00EC122E" w:rsidP="00EC122E" w:rsidRDefault="00EC122E" w14:paraId="382BC526" w14:textId="77777777">
      <w:pPr>
        <w:tabs>
          <w:tab w:val="left" w:pos="567"/>
        </w:tabs>
        <w:spacing w:before="120" w:after="120" w:line="269" w:lineRule="auto"/>
        <w:rPr>
          <w:rFonts w:ascii="Arial" w:hAnsi="Arial" w:cs="Arial"/>
          <w:b/>
          <w:sz w:val="20"/>
          <w:szCs w:val="20"/>
          <w:u w:val="single"/>
          <w:lang w:val="en-US"/>
        </w:rPr>
      </w:pPr>
      <w:r w:rsidRPr="00EC122E">
        <w:rPr>
          <w:rFonts w:ascii="Arial" w:hAnsi="Arial" w:cs="Arial"/>
          <w:b/>
          <w:sz w:val="20"/>
          <w:szCs w:val="20"/>
          <w:u w:val="single"/>
          <w:lang w:val="en-US"/>
        </w:rPr>
        <w:t>Remark:</w:t>
      </w:r>
    </w:p>
    <w:p w:rsidRPr="00EC122E" w:rsidR="00EC122E" w:rsidP="00675735" w:rsidRDefault="00EC122E" w14:paraId="02370E56" w14:textId="17A290DA">
      <w:pPr>
        <w:numPr>
          <w:ilvl w:val="0"/>
          <w:numId w:val="30"/>
        </w:numPr>
        <w:tabs>
          <w:tab w:val="left" w:pos="567"/>
        </w:tabs>
        <w:spacing w:before="120" w:after="120" w:line="269" w:lineRule="auto"/>
        <w:ind w:left="0" w:firstLine="360"/>
        <w:rPr>
          <w:rFonts w:ascii="Arial" w:hAnsi="Arial" w:cs="Arial"/>
          <w:bCs/>
          <w:sz w:val="20"/>
          <w:szCs w:val="20"/>
          <w:lang w:val="en-US"/>
        </w:rPr>
      </w:pPr>
      <w:r w:rsidRPr="00EC122E">
        <w:rPr>
          <w:rFonts w:ascii="Arial" w:hAnsi="Arial" w:cs="Arial"/>
          <w:bCs/>
          <w:sz w:val="20"/>
          <w:szCs w:val="20"/>
          <w:lang w:val="en-US"/>
        </w:rPr>
        <w:t xml:space="preserve">LCFs with less than 03 years of experience </w:t>
      </w:r>
      <w:r w:rsidR="009319E3">
        <w:rPr>
          <w:rFonts w:ascii="Arial" w:hAnsi="Arial" w:cs="Arial"/>
          <w:bCs/>
          <w:sz w:val="20"/>
          <w:szCs w:val="20"/>
          <w:lang w:val="en-US"/>
        </w:rPr>
        <w:t xml:space="preserve">in </w:t>
      </w:r>
      <w:r w:rsidR="009319E3">
        <w:rPr>
          <w:rFonts w:ascii="Arial" w:hAnsi="Arial" w:cs="Arial"/>
          <w:sz w:val="20"/>
          <w:szCs w:val="20"/>
        </w:rPr>
        <w:t>W</w:t>
      </w:r>
      <w:r w:rsidRPr="00062DBD" w:rsidR="009319E3">
        <w:rPr>
          <w:rFonts w:ascii="Arial" w:hAnsi="Arial" w:cs="Arial"/>
          <w:sz w:val="20"/>
          <w:szCs w:val="20"/>
        </w:rPr>
        <w:t xml:space="preserve">ind power sector and/or in </w:t>
      </w:r>
      <w:r w:rsidR="009319E3">
        <w:rPr>
          <w:rFonts w:ascii="Arial" w:hAnsi="Arial" w:cs="Arial"/>
          <w:sz w:val="20"/>
          <w:szCs w:val="20"/>
        </w:rPr>
        <w:t>M</w:t>
      </w:r>
      <w:r w:rsidRPr="00062DBD" w:rsidR="009319E3">
        <w:rPr>
          <w:rFonts w:ascii="Arial" w:hAnsi="Arial" w:cs="Arial"/>
          <w:sz w:val="20"/>
          <w:szCs w:val="20"/>
        </w:rPr>
        <w:t>echanical manufacturing industry</w:t>
      </w:r>
      <w:r w:rsidRPr="00EC122E" w:rsidR="009319E3">
        <w:rPr>
          <w:rFonts w:ascii="Arial" w:hAnsi="Arial" w:cs="Arial"/>
          <w:bCs/>
          <w:sz w:val="20"/>
          <w:szCs w:val="20"/>
          <w:lang w:val="en-US"/>
        </w:rPr>
        <w:t xml:space="preserve"> </w:t>
      </w:r>
      <w:r w:rsidRPr="00EC122E">
        <w:rPr>
          <w:rFonts w:ascii="Arial" w:hAnsi="Arial" w:cs="Arial"/>
          <w:bCs/>
          <w:sz w:val="20"/>
          <w:szCs w:val="20"/>
          <w:lang w:val="en-US"/>
        </w:rPr>
        <w:t>will be disqualified.</w:t>
      </w:r>
    </w:p>
    <w:p w:rsidRPr="00EC122E" w:rsidR="00EC122E" w:rsidP="00675735" w:rsidRDefault="00EC122E" w14:paraId="14D1DA50" w14:textId="77777777">
      <w:pPr>
        <w:numPr>
          <w:ilvl w:val="0"/>
          <w:numId w:val="30"/>
        </w:numPr>
        <w:tabs>
          <w:tab w:val="left" w:pos="567"/>
        </w:tabs>
        <w:spacing w:before="120" w:after="120" w:line="269" w:lineRule="auto"/>
        <w:ind w:left="0" w:firstLine="360"/>
        <w:rPr>
          <w:rFonts w:ascii="Arial" w:hAnsi="Arial" w:cs="Arial"/>
          <w:bCs/>
          <w:sz w:val="20"/>
          <w:szCs w:val="20"/>
          <w:lang w:val="en-US"/>
        </w:rPr>
      </w:pPr>
      <w:r w:rsidRPr="00EC122E">
        <w:rPr>
          <w:rFonts w:ascii="Arial" w:hAnsi="Arial" w:cs="Arial"/>
          <w:bCs/>
          <w:sz w:val="20"/>
          <w:szCs w:val="20"/>
          <w:lang w:val="en-US"/>
        </w:rPr>
        <w:t>Beside the minimum requirements mentioned above, the details are specified in the complete Tender Dossier. GIZ will send the complete dossier to the interested bidder as per the deadlines mentioned in Section 4 below.</w:t>
      </w:r>
    </w:p>
    <w:p w:rsidRPr="00EC122E" w:rsidR="00EC122E" w:rsidP="00EC122E" w:rsidRDefault="00EC122E" w14:paraId="51B0F319" w14:textId="77777777">
      <w:pPr>
        <w:tabs>
          <w:tab w:val="left" w:pos="567"/>
        </w:tabs>
        <w:spacing w:before="120" w:after="120" w:line="269" w:lineRule="auto"/>
        <w:rPr>
          <w:rFonts w:ascii="Arial" w:hAnsi="Arial" w:cs="Arial"/>
          <w:sz w:val="20"/>
          <w:szCs w:val="20"/>
          <w:lang w:val="en-US"/>
        </w:rPr>
      </w:pPr>
    </w:p>
    <w:p w:rsidRPr="00CE7896" w:rsidR="00FC1268" w:rsidP="001C16DB" w:rsidRDefault="00FC1268" w14:paraId="43AC9290" w14:textId="38A471CA">
      <w:pPr>
        <w:pStyle w:val="ListParagraph"/>
        <w:numPr>
          <w:ilvl w:val="0"/>
          <w:numId w:val="12"/>
        </w:numPr>
        <w:suppressAutoHyphens/>
        <w:spacing w:after="0" w:line="240" w:lineRule="auto"/>
        <w:jc w:val="both"/>
        <w:rPr>
          <w:rFonts w:ascii="Arial" w:hAnsi="Arial" w:cs="Arial"/>
          <w:b/>
          <w:bCs/>
          <w:sz w:val="20"/>
          <w:szCs w:val="20"/>
          <w:lang w:val="en-US"/>
        </w:rPr>
      </w:pPr>
      <w:r w:rsidRPr="00CE7896">
        <w:rPr>
          <w:rFonts w:ascii="Arial" w:hAnsi="Arial" w:cs="Arial"/>
          <w:b/>
          <w:bCs/>
          <w:sz w:val="20"/>
          <w:szCs w:val="20"/>
          <w:lang w:val="en-US"/>
        </w:rPr>
        <w:t>Interested LCFs are requested to prepare Letter of interest</w:t>
      </w:r>
      <w:r w:rsidRPr="00CE7896">
        <w:rPr>
          <w:rFonts w:ascii="Arial" w:hAnsi="Arial" w:cs="Arial"/>
          <w:sz w:val="20"/>
          <w:szCs w:val="20"/>
          <w:lang w:val="en-US"/>
        </w:rPr>
        <w:t xml:space="preserve"> (with Director’s </w:t>
      </w:r>
      <w:r w:rsidRPr="00CE7896">
        <w:rPr>
          <w:rFonts w:ascii="Arial" w:hAnsi="Arial" w:cs="Arial"/>
          <w:sz w:val="20"/>
          <w:szCs w:val="20"/>
          <w:lang w:val="en-US" w:eastAsia="en-US"/>
        </w:rPr>
        <w:t>or authorised person’s signature</w:t>
      </w:r>
      <w:r w:rsidRPr="00CE7896">
        <w:rPr>
          <w:rFonts w:ascii="Arial" w:hAnsi="Arial" w:cs="Arial"/>
          <w:sz w:val="20"/>
          <w:szCs w:val="20"/>
          <w:lang w:val="en-US"/>
        </w:rPr>
        <w:t xml:space="preserve"> and company stamp) with the </w:t>
      </w:r>
      <w:r w:rsidRPr="00CE7896">
        <w:rPr>
          <w:rFonts w:ascii="Arial" w:hAnsi="Arial" w:cs="Arial"/>
          <w:b/>
          <w:bCs/>
          <w:sz w:val="20"/>
          <w:szCs w:val="20"/>
          <w:lang w:val="en-US"/>
        </w:rPr>
        <w:t>following documents in English:</w:t>
      </w:r>
    </w:p>
    <w:p w:rsidRPr="00CE7896" w:rsidR="00834027" w:rsidP="00834027" w:rsidRDefault="00834027" w14:paraId="50A921EB" w14:textId="77777777">
      <w:pPr>
        <w:pStyle w:val="ListParagraph"/>
        <w:numPr>
          <w:ilvl w:val="0"/>
          <w:numId w:val="0"/>
        </w:numPr>
        <w:suppressAutoHyphens/>
        <w:spacing w:after="0" w:line="240" w:lineRule="auto"/>
        <w:ind w:left="720"/>
        <w:jc w:val="both"/>
        <w:rPr>
          <w:rFonts w:ascii="Arial" w:hAnsi="Arial" w:cs="Arial"/>
          <w:b/>
          <w:bCs/>
          <w:sz w:val="20"/>
          <w:szCs w:val="20"/>
          <w:lang w:val="en-US"/>
        </w:rPr>
      </w:pPr>
    </w:p>
    <w:p w:rsidRPr="00CE7896" w:rsidR="00FC1268" w:rsidP="00FC1268" w:rsidRDefault="00FC1268" w14:paraId="4E7F7C46" w14:textId="27BF8552">
      <w:pPr>
        <w:pStyle w:val="ListParagraph"/>
        <w:numPr>
          <w:ilvl w:val="0"/>
          <w:numId w:val="35"/>
        </w:numPr>
        <w:suppressAutoHyphens/>
        <w:spacing w:before="0" w:after="0" w:line="240" w:lineRule="auto"/>
        <w:jc w:val="both"/>
        <w:rPr>
          <w:rFonts w:ascii="Arial" w:hAnsi="Arial" w:cs="Arial"/>
          <w:sz w:val="20"/>
          <w:szCs w:val="20"/>
        </w:rPr>
      </w:pPr>
      <w:r w:rsidRPr="00CE7896">
        <w:rPr>
          <w:rFonts w:ascii="Arial" w:hAnsi="Arial" w:cs="Arial"/>
          <w:b/>
          <w:bCs/>
          <w:sz w:val="20"/>
          <w:szCs w:val="20"/>
          <w:lang w:val="en-US"/>
        </w:rPr>
        <w:t xml:space="preserve">Eligibility dossier including (i) </w:t>
      </w:r>
      <w:r w:rsidRPr="00CE7896">
        <w:rPr>
          <w:rFonts w:ascii="Arial" w:hAnsi="Arial" w:cs="Arial"/>
          <w:sz w:val="20"/>
          <w:szCs w:val="20"/>
          <w:lang w:val="en-US"/>
        </w:rPr>
        <w:t>LCF</w:t>
      </w:r>
      <w:r w:rsidRPr="00CE7896">
        <w:rPr>
          <w:rFonts w:ascii="Arial" w:hAnsi="Arial" w:cs="Arial"/>
          <w:b/>
          <w:bCs/>
          <w:sz w:val="20"/>
          <w:szCs w:val="20"/>
          <w:lang w:val="en-US"/>
        </w:rPr>
        <w:t xml:space="preserve"> </w:t>
      </w:r>
      <w:r w:rsidRPr="00CE7896">
        <w:rPr>
          <w:rFonts w:ascii="Arial" w:hAnsi="Arial" w:cs="Arial"/>
          <w:sz w:val="20"/>
          <w:szCs w:val="20"/>
          <w:lang w:val="en-US"/>
        </w:rPr>
        <w:t>profile</w:t>
      </w:r>
      <w:r w:rsidRPr="00CE7896">
        <w:rPr>
          <w:rFonts w:ascii="Arial" w:hAnsi="Arial" w:cs="Arial"/>
          <w:b/>
          <w:bCs/>
          <w:sz w:val="20"/>
          <w:szCs w:val="20"/>
          <w:lang w:val="en-US"/>
        </w:rPr>
        <w:t xml:space="preserve"> </w:t>
      </w:r>
      <w:r w:rsidRPr="00CE7896">
        <w:rPr>
          <w:rFonts w:ascii="Arial" w:hAnsi="Arial" w:cs="Arial"/>
          <w:sz w:val="20"/>
          <w:szCs w:val="20"/>
          <w:lang w:val="en-US"/>
        </w:rPr>
        <w:t xml:space="preserve">with Business license (for firm) or Decision of establishment (for association); Tax code registration; </w:t>
      </w:r>
      <w:r w:rsidRPr="00CE7896" w:rsidR="001C16DB">
        <w:rPr>
          <w:rFonts w:ascii="Arial" w:hAnsi="Arial" w:cs="Arial"/>
          <w:sz w:val="20"/>
          <w:szCs w:val="20"/>
          <w:lang w:val="en-US"/>
        </w:rPr>
        <w:t>organizational</w:t>
      </w:r>
      <w:r w:rsidRPr="00CE7896">
        <w:rPr>
          <w:rFonts w:ascii="Arial" w:hAnsi="Arial" w:cs="Arial"/>
          <w:sz w:val="20"/>
          <w:szCs w:val="20"/>
          <w:lang w:val="en-US"/>
        </w:rPr>
        <w:t xml:space="preserve"> chart; </w:t>
      </w:r>
      <w:r w:rsidRPr="00CE7896" w:rsidR="00AD4333">
        <w:rPr>
          <w:rFonts w:ascii="Arial" w:hAnsi="Arial" w:cs="Arial"/>
          <w:sz w:val="20"/>
          <w:szCs w:val="20"/>
          <w:lang w:val="en-US"/>
        </w:rPr>
        <w:t xml:space="preserve">summary of experience in wind power sector and/or in mechanical manufacturing industry sector; </w:t>
      </w:r>
      <w:r w:rsidRPr="00CE7896">
        <w:rPr>
          <w:rFonts w:ascii="Arial" w:hAnsi="Arial" w:cs="Arial"/>
          <w:sz w:val="20"/>
          <w:szCs w:val="20"/>
          <w:lang w:val="en-US"/>
        </w:rPr>
        <w:t xml:space="preserve">Audited financial reports of the last 03 years </w:t>
      </w:r>
      <w:r w:rsidRPr="00CE7896" w:rsidR="001C16DB">
        <w:rPr>
          <w:rFonts w:ascii="Arial" w:hAnsi="Arial" w:cs="Arial"/>
          <w:sz w:val="20"/>
          <w:szCs w:val="20"/>
          <w:lang w:val="en-US"/>
        </w:rPr>
        <w:t xml:space="preserve">(2023, 2024, 2025) </w:t>
      </w:r>
      <w:r w:rsidRPr="00CE7896">
        <w:rPr>
          <w:rFonts w:ascii="Arial" w:hAnsi="Arial" w:cs="Arial"/>
          <w:sz w:val="20"/>
          <w:szCs w:val="20"/>
          <w:lang w:val="en-US"/>
        </w:rPr>
        <w:t xml:space="preserve">with Important/key information in the audited financial reports or in annual tax reports must be translated into English if documents are in Vietnamese; </w:t>
      </w:r>
      <w:r w:rsidRPr="00CE7896">
        <w:rPr>
          <w:rFonts w:ascii="Arial" w:hAnsi="Arial" w:cs="Arial"/>
          <w:b/>
          <w:bCs/>
          <w:sz w:val="20"/>
          <w:szCs w:val="20"/>
          <w:lang w:val="en-US"/>
        </w:rPr>
        <w:t>(ii)</w:t>
      </w:r>
      <w:r w:rsidRPr="00CE7896">
        <w:rPr>
          <w:rFonts w:ascii="Arial" w:hAnsi="Arial" w:cs="Arial"/>
          <w:sz w:val="20"/>
          <w:szCs w:val="20"/>
          <w:lang w:val="en-US"/>
        </w:rPr>
        <w:t xml:space="preserve"> </w:t>
      </w:r>
      <w:r w:rsidRPr="00CE7896">
        <w:rPr>
          <w:rFonts w:ascii="Arial" w:hAnsi="Arial" w:cs="Arial"/>
          <w:sz w:val="20"/>
          <w:szCs w:val="20"/>
        </w:rPr>
        <w:t>Copy of reference projects or other documents to prove that LCF can meet all technical eligibility requirements mentioned in Section 2</w:t>
      </w:r>
      <w:r w:rsidRPr="00CE7896" w:rsidR="00834027">
        <w:rPr>
          <w:rFonts w:ascii="Arial" w:hAnsi="Arial" w:cs="Arial"/>
          <w:sz w:val="20"/>
          <w:szCs w:val="20"/>
        </w:rPr>
        <w:t xml:space="preserve"> and </w:t>
      </w:r>
      <w:r w:rsidRPr="00CE7896" w:rsidR="00834027">
        <w:rPr>
          <w:rFonts w:ascii="Arial" w:hAnsi="Arial" w:cs="Arial"/>
          <w:b/>
          <w:bCs/>
          <w:sz w:val="20"/>
          <w:szCs w:val="20"/>
        </w:rPr>
        <w:t xml:space="preserve">(iii) </w:t>
      </w:r>
      <w:r w:rsidRPr="00852334" w:rsidR="00852334">
        <w:rPr>
          <w:rFonts w:ascii="Arial" w:hAnsi="Arial" w:cs="Arial"/>
          <w:sz w:val="20"/>
          <w:szCs w:val="20"/>
        </w:rPr>
        <w:t>In case of Consortium</w:t>
      </w:r>
      <w:r w:rsidR="00852334">
        <w:rPr>
          <w:rFonts w:ascii="Arial" w:hAnsi="Arial" w:cs="Arial"/>
          <w:b/>
          <w:bCs/>
          <w:sz w:val="20"/>
          <w:szCs w:val="20"/>
        </w:rPr>
        <w:t xml:space="preserve">: </w:t>
      </w:r>
      <w:r w:rsidRPr="00CE7896" w:rsidR="00834027">
        <w:rPr>
          <w:rFonts w:ascii="Arial" w:hAnsi="Arial" w:cs="Arial"/>
          <w:sz w:val="20"/>
          <w:szCs w:val="20"/>
        </w:rPr>
        <w:t>Consortium agreement</w:t>
      </w:r>
      <w:r w:rsidR="00C90EFD">
        <w:rPr>
          <w:rFonts w:ascii="Arial" w:hAnsi="Arial" w:cs="Arial"/>
          <w:sz w:val="20"/>
          <w:szCs w:val="20"/>
        </w:rPr>
        <w:t>,</w:t>
      </w:r>
      <w:r w:rsidR="00E9723B">
        <w:rPr>
          <w:rFonts w:ascii="Arial" w:hAnsi="Arial" w:cs="Arial"/>
          <w:sz w:val="20"/>
          <w:szCs w:val="20"/>
        </w:rPr>
        <w:t xml:space="preserve"> </w:t>
      </w:r>
      <w:r w:rsidR="00C90EFD">
        <w:rPr>
          <w:rFonts w:ascii="Arial" w:hAnsi="Arial" w:cs="Arial"/>
          <w:sz w:val="20"/>
          <w:szCs w:val="20"/>
        </w:rPr>
        <w:t>N</w:t>
      </w:r>
      <w:r w:rsidRPr="00CE7896" w:rsidR="00834027">
        <w:rPr>
          <w:rFonts w:ascii="Arial" w:hAnsi="Arial" w:cs="Arial"/>
          <w:sz w:val="20"/>
          <w:szCs w:val="20"/>
        </w:rPr>
        <w:t>omination of consortium leading firm (if at least 02 entities join the assignment)</w:t>
      </w:r>
      <w:r w:rsidR="00E9723B">
        <w:rPr>
          <w:rFonts w:ascii="Arial" w:hAnsi="Arial" w:cs="Arial"/>
          <w:sz w:val="20"/>
          <w:szCs w:val="20"/>
        </w:rPr>
        <w:t xml:space="preserve">, All companies profiles and Task allocation of all members. </w:t>
      </w:r>
    </w:p>
    <w:p w:rsidRPr="00CE7896" w:rsidR="00834027" w:rsidP="00834027" w:rsidRDefault="00834027" w14:paraId="651B80A3" w14:textId="77777777">
      <w:pPr>
        <w:pStyle w:val="ListParagraph"/>
        <w:numPr>
          <w:ilvl w:val="0"/>
          <w:numId w:val="0"/>
        </w:numPr>
        <w:suppressAutoHyphens/>
        <w:spacing w:before="0" w:after="0" w:line="240" w:lineRule="auto"/>
        <w:ind w:left="720"/>
        <w:jc w:val="both"/>
        <w:rPr>
          <w:rFonts w:ascii="Arial" w:hAnsi="Arial" w:cs="Arial"/>
          <w:sz w:val="20"/>
          <w:szCs w:val="20"/>
        </w:rPr>
      </w:pPr>
    </w:p>
    <w:p w:rsidRPr="00CE7896" w:rsidR="00FC1268" w:rsidP="00FC1268" w:rsidRDefault="00FC1268" w14:paraId="0BCF5ABB" w14:textId="77777777">
      <w:pPr>
        <w:pStyle w:val="ListParagraph"/>
        <w:numPr>
          <w:ilvl w:val="0"/>
          <w:numId w:val="35"/>
        </w:numPr>
        <w:suppressAutoHyphens/>
        <w:spacing w:before="0" w:after="0" w:line="240" w:lineRule="auto"/>
        <w:jc w:val="both"/>
        <w:rPr>
          <w:rFonts w:ascii="Arial" w:hAnsi="Arial" w:cs="Arial"/>
          <w:sz w:val="20"/>
          <w:szCs w:val="20"/>
          <w:lang w:val="en-US"/>
        </w:rPr>
      </w:pPr>
      <w:r w:rsidRPr="00CE7896">
        <w:rPr>
          <w:rFonts w:ascii="Arial" w:hAnsi="Arial" w:cs="Arial"/>
          <w:b/>
          <w:bCs/>
          <w:spacing w:val="-2"/>
          <w:sz w:val="20"/>
          <w:szCs w:val="20"/>
          <w:lang w:val="en-US" w:eastAsia="en-US"/>
        </w:rPr>
        <w:t>Technical offer</w:t>
      </w:r>
      <w:r w:rsidRPr="00CE7896">
        <w:rPr>
          <w:rFonts w:ascii="Arial" w:hAnsi="Arial" w:cs="Arial"/>
          <w:spacing w:val="-2"/>
          <w:sz w:val="20"/>
          <w:szCs w:val="20"/>
          <w:lang w:val="en-US" w:eastAsia="en-US"/>
        </w:rPr>
        <w:t>:</w:t>
      </w:r>
      <w:bookmarkStart w:name="_Toc184131280" w:id="1"/>
      <w:r w:rsidRPr="00CE7896">
        <w:rPr>
          <w:rFonts w:ascii="Arial" w:hAnsi="Arial" w:cs="Arial"/>
          <w:spacing w:val="-2"/>
          <w:sz w:val="20"/>
          <w:szCs w:val="20"/>
          <w:lang w:val="en-US" w:eastAsia="en-US"/>
        </w:rPr>
        <w:t xml:space="preserve"> based on </w:t>
      </w:r>
      <w:r w:rsidRPr="00CE7896">
        <w:rPr>
          <w:rFonts w:ascii="Arial" w:hAnsi="Arial" w:cs="Arial"/>
          <w:sz w:val="20"/>
          <w:szCs w:val="20"/>
          <w:lang w:val="en-US"/>
        </w:rPr>
        <w:t xml:space="preserve">requirements in the TOR and clearly demonstrate how such requirements are fulfilled. </w:t>
      </w:r>
    </w:p>
    <w:p w:rsidRPr="00CE7896" w:rsidR="00834027" w:rsidP="00834027" w:rsidRDefault="00834027" w14:paraId="74004B4B" w14:textId="77777777">
      <w:pPr>
        <w:pStyle w:val="ListParagraph"/>
        <w:numPr>
          <w:ilvl w:val="0"/>
          <w:numId w:val="0"/>
        </w:numPr>
        <w:ind w:left="720"/>
        <w:rPr>
          <w:rFonts w:ascii="Arial" w:hAnsi="Arial" w:cs="Arial"/>
          <w:sz w:val="20"/>
          <w:szCs w:val="20"/>
          <w:lang w:val="en-US"/>
        </w:rPr>
      </w:pPr>
    </w:p>
    <w:bookmarkEnd w:id="1"/>
    <w:p w:rsidRPr="00CE7896" w:rsidR="00FC1268" w:rsidP="00FC1268" w:rsidRDefault="00FC1268" w14:paraId="2CD86E7C" w14:textId="77777777">
      <w:pPr>
        <w:pStyle w:val="ListParagraph"/>
        <w:numPr>
          <w:ilvl w:val="0"/>
          <w:numId w:val="35"/>
        </w:numPr>
        <w:suppressAutoHyphens/>
        <w:spacing w:before="0" w:after="0" w:line="240" w:lineRule="auto"/>
        <w:jc w:val="both"/>
        <w:rPr>
          <w:rFonts w:ascii="Arial" w:hAnsi="Arial" w:cs="Arial"/>
          <w:sz w:val="20"/>
          <w:szCs w:val="20"/>
          <w:lang w:val="en-US"/>
        </w:rPr>
      </w:pPr>
      <w:r w:rsidRPr="00CE7896">
        <w:rPr>
          <w:rFonts w:ascii="Arial" w:hAnsi="Arial" w:cs="Arial"/>
          <w:b/>
          <w:bCs/>
          <w:spacing w:val="-2"/>
          <w:sz w:val="20"/>
          <w:szCs w:val="20"/>
          <w:lang w:val="en-US" w:eastAsia="en-US"/>
        </w:rPr>
        <w:t>Financial offer:</w:t>
      </w:r>
      <w:r w:rsidRPr="00CE7896">
        <w:rPr>
          <w:rFonts w:ascii="Arial" w:hAnsi="Arial" w:cs="Arial"/>
          <w:spacing w:val="-2"/>
          <w:sz w:val="20"/>
          <w:szCs w:val="20"/>
          <w:lang w:val="en-US" w:eastAsia="en-US"/>
        </w:rPr>
        <w:t xml:space="preserve"> </w:t>
      </w:r>
      <w:r w:rsidRPr="00CE7896">
        <w:rPr>
          <w:rFonts w:ascii="Arial" w:hAnsi="Arial" w:cs="Arial"/>
          <w:sz w:val="20"/>
          <w:szCs w:val="20"/>
          <w:lang w:val="en-US"/>
        </w:rPr>
        <w:t>as instructed in the Costing requirements specified in the TOR.</w:t>
      </w:r>
    </w:p>
    <w:p w:rsidRPr="00CE7896" w:rsidR="00FC1268" w:rsidP="00FC1268" w:rsidRDefault="00FC1268" w14:paraId="06134785" w14:textId="77777777">
      <w:pPr>
        <w:suppressAutoHyphens/>
        <w:spacing w:after="0" w:line="240" w:lineRule="auto"/>
        <w:jc w:val="both"/>
        <w:rPr>
          <w:rFonts w:ascii="Arial" w:hAnsi="Arial" w:cs="Arial"/>
          <w:spacing w:val="-2"/>
          <w:sz w:val="20"/>
          <w:szCs w:val="20"/>
          <w:lang w:val="en-US" w:eastAsia="en-US"/>
        </w:rPr>
      </w:pPr>
    </w:p>
    <w:p w:rsidRPr="00CE7896" w:rsidR="00FC1268" w:rsidP="00FC1268" w:rsidRDefault="00FC1268" w14:paraId="2CAB5CD5" w14:textId="77777777">
      <w:pPr>
        <w:suppressAutoHyphens/>
        <w:spacing w:after="0" w:line="240" w:lineRule="auto"/>
        <w:jc w:val="both"/>
        <w:rPr>
          <w:rFonts w:ascii="Arial" w:hAnsi="Arial" w:cs="Arial"/>
          <w:spacing w:val="-2"/>
          <w:sz w:val="20"/>
          <w:szCs w:val="20"/>
          <w:lang w:val="en-US" w:eastAsia="en-US"/>
        </w:rPr>
      </w:pPr>
      <w:r w:rsidRPr="00CE7896">
        <w:rPr>
          <w:rFonts w:ascii="Arial" w:hAnsi="Arial" w:cs="Arial"/>
          <w:spacing w:val="-2"/>
          <w:sz w:val="20"/>
          <w:szCs w:val="20"/>
          <w:lang w:val="en-US" w:eastAsia="en-US"/>
        </w:rPr>
        <w:t>No remuneration will be granted for preparation of the submitted eligibility documents.</w:t>
      </w:r>
    </w:p>
    <w:p w:rsidRPr="00CE7896" w:rsidR="00FC1268" w:rsidP="001C16DB" w:rsidRDefault="00FC1268" w14:paraId="451534F7" w14:textId="77777777">
      <w:pPr>
        <w:pStyle w:val="ListParagraph"/>
        <w:numPr>
          <w:ilvl w:val="0"/>
          <w:numId w:val="0"/>
        </w:numPr>
        <w:suppressAutoHyphens/>
        <w:spacing w:before="0" w:after="0" w:line="240" w:lineRule="auto"/>
        <w:ind w:left="360"/>
        <w:contextualSpacing w:val="0"/>
        <w:jc w:val="both"/>
        <w:rPr>
          <w:rFonts w:ascii="Arial" w:hAnsi="Arial" w:cs="Arial"/>
          <w:sz w:val="20"/>
          <w:szCs w:val="20"/>
          <w:lang w:val="en-US"/>
        </w:rPr>
      </w:pPr>
    </w:p>
    <w:p w:rsidRPr="00CE7896" w:rsidR="00FC1268" w:rsidP="001C16DB" w:rsidRDefault="00FC1268" w14:paraId="599DBC8C" w14:textId="77777777">
      <w:pPr>
        <w:pStyle w:val="ListParagraph"/>
        <w:numPr>
          <w:ilvl w:val="0"/>
          <w:numId w:val="12"/>
        </w:numPr>
        <w:suppressAutoHyphens/>
        <w:spacing w:after="0" w:line="240" w:lineRule="auto"/>
        <w:jc w:val="both"/>
        <w:rPr>
          <w:rFonts w:ascii="Arial" w:hAnsi="Arial" w:cs="Arial"/>
          <w:spacing w:val="-2"/>
          <w:sz w:val="20"/>
          <w:szCs w:val="20"/>
          <w:lang w:val="en-US" w:eastAsia="en-US"/>
        </w:rPr>
      </w:pPr>
      <w:r w:rsidRPr="00CE7896">
        <w:rPr>
          <w:rFonts w:ascii="Arial" w:hAnsi="Arial" w:cs="Arial"/>
          <w:b/>
          <w:bCs/>
          <w:sz w:val="20"/>
          <w:szCs w:val="20"/>
          <w:lang w:val="en-US"/>
        </w:rPr>
        <w:t>Deadline and method of submitting bids</w:t>
      </w:r>
    </w:p>
    <w:p w:rsidRPr="00CE7896" w:rsidR="00FC1268" w:rsidP="00FC1268" w:rsidRDefault="00FC1268" w14:paraId="13573861" w14:textId="2CDC916D">
      <w:pPr>
        <w:pStyle w:val="ListParagraph"/>
        <w:numPr>
          <w:ilvl w:val="0"/>
          <w:numId w:val="36"/>
        </w:numPr>
        <w:suppressAutoHyphens/>
        <w:spacing w:before="0" w:after="0" w:line="240" w:lineRule="auto"/>
        <w:jc w:val="both"/>
        <w:rPr>
          <w:rFonts w:ascii="Arial" w:hAnsi="Arial" w:cs="Arial"/>
          <w:spacing w:val="-2"/>
          <w:sz w:val="20"/>
          <w:szCs w:val="20"/>
          <w:lang w:val="en-US" w:eastAsia="en-US"/>
        </w:rPr>
      </w:pPr>
      <w:r w:rsidRPr="00CE7896">
        <w:rPr>
          <w:rFonts w:ascii="Arial" w:hAnsi="Arial" w:cs="Arial"/>
          <w:spacing w:val="-2"/>
          <w:sz w:val="20"/>
          <w:szCs w:val="20"/>
          <w:lang w:val="en-US" w:eastAsia="en-US"/>
        </w:rPr>
        <w:t xml:space="preserve">Interested LCFs send request for tender dossier to </w:t>
      </w:r>
      <w:hyperlink w:history="1" r:id="rId13">
        <w:r w:rsidRPr="00CE7896">
          <w:rPr>
            <w:rStyle w:val="Hyperlink"/>
            <w:rFonts w:ascii="Arial" w:hAnsi="Arial" w:cs="Arial"/>
            <w:color w:val="0070C0"/>
            <w:sz w:val="20"/>
            <w:szCs w:val="20"/>
            <w:u w:val="none"/>
            <w:lang w:val="en-US"/>
          </w:rPr>
          <w:t>Question-from-bidder-PoS-VN@giz.de</w:t>
        </w:r>
      </w:hyperlink>
      <w:r w:rsidRPr="00CE7896">
        <w:rPr>
          <w:rStyle w:val="Hyperlink"/>
          <w:rFonts w:ascii="Arial" w:hAnsi="Arial" w:cs="Arial"/>
          <w:color w:val="0070C0"/>
          <w:sz w:val="20"/>
          <w:szCs w:val="20"/>
          <w:u w:val="none"/>
          <w:lang w:val="en-US"/>
        </w:rPr>
        <w:t xml:space="preserve"> </w:t>
      </w:r>
      <w:r w:rsidRPr="00CE7896">
        <w:rPr>
          <w:rFonts w:ascii="Arial" w:hAnsi="Arial" w:cs="Arial"/>
          <w:spacing w:val="-2"/>
          <w:sz w:val="20"/>
          <w:szCs w:val="20"/>
          <w:lang w:val="en-US" w:eastAsia="en-US"/>
        </w:rPr>
        <w:t xml:space="preserve">before </w:t>
      </w:r>
      <w:r w:rsidR="00ED1028">
        <w:rPr>
          <w:rFonts w:ascii="Arial" w:hAnsi="Arial" w:cs="Arial"/>
          <w:spacing w:val="-2"/>
          <w:sz w:val="20"/>
          <w:szCs w:val="20"/>
          <w:lang w:val="en-US" w:eastAsia="en-US"/>
        </w:rPr>
        <w:t>1</w:t>
      </w:r>
      <w:r w:rsidR="00FB3186">
        <w:rPr>
          <w:rFonts w:ascii="Arial" w:hAnsi="Arial" w:cs="Arial"/>
          <w:spacing w:val="-2"/>
          <w:sz w:val="20"/>
          <w:szCs w:val="20"/>
          <w:lang w:val="en-US" w:eastAsia="en-US"/>
        </w:rPr>
        <w:t>3</w:t>
      </w:r>
      <w:r w:rsidRPr="00CE7896" w:rsidR="001C16DB">
        <w:rPr>
          <w:rFonts w:ascii="Arial" w:hAnsi="Arial" w:cs="Arial"/>
          <w:spacing w:val="-2"/>
          <w:sz w:val="20"/>
          <w:szCs w:val="20"/>
          <w:lang w:val="en-US" w:eastAsia="en-US"/>
        </w:rPr>
        <w:t>.07</w:t>
      </w:r>
      <w:r w:rsidRPr="00CE7896">
        <w:rPr>
          <w:rFonts w:ascii="Arial" w:hAnsi="Arial" w:cs="Arial"/>
          <w:spacing w:val="-2"/>
          <w:sz w:val="20"/>
          <w:szCs w:val="20"/>
          <w:lang w:val="en-US" w:eastAsia="en-US"/>
        </w:rPr>
        <w:t>.2026.</w:t>
      </w:r>
    </w:p>
    <w:p w:rsidRPr="00CE7896" w:rsidR="00FC1268" w:rsidP="00FC1268" w:rsidRDefault="00FC1268" w14:paraId="141A9BD6" w14:textId="050E2CA8">
      <w:pPr>
        <w:pStyle w:val="ListParagraph"/>
        <w:numPr>
          <w:ilvl w:val="0"/>
          <w:numId w:val="36"/>
        </w:numPr>
        <w:suppressAutoHyphens/>
        <w:spacing w:before="0" w:after="0" w:line="240" w:lineRule="auto"/>
        <w:jc w:val="both"/>
        <w:rPr>
          <w:rFonts w:ascii="Arial" w:hAnsi="Arial" w:cs="Arial"/>
          <w:spacing w:val="-2"/>
          <w:sz w:val="20"/>
          <w:szCs w:val="20"/>
          <w:lang w:val="en-US" w:eastAsia="en-US"/>
        </w:rPr>
      </w:pPr>
      <w:r w:rsidRPr="00CE7896">
        <w:rPr>
          <w:rFonts w:ascii="Arial" w:hAnsi="Arial" w:cs="Arial"/>
          <w:spacing w:val="-2"/>
          <w:sz w:val="20"/>
          <w:szCs w:val="20"/>
          <w:lang w:val="en-US" w:eastAsia="en-US"/>
        </w:rPr>
        <w:t xml:space="preserve">Interested LCFs send questions related to the tender to </w:t>
      </w:r>
      <w:hyperlink w:history="1" r:id="rId14">
        <w:r w:rsidRPr="00CE7896">
          <w:rPr>
            <w:rStyle w:val="Hyperlink"/>
            <w:rFonts w:ascii="Arial" w:hAnsi="Arial" w:cs="Arial"/>
            <w:color w:val="0070C0"/>
            <w:sz w:val="20"/>
            <w:szCs w:val="20"/>
            <w:u w:val="none"/>
            <w:lang w:val="en-US"/>
          </w:rPr>
          <w:t>Question-from-bidder-PoS-VN@giz.de</w:t>
        </w:r>
      </w:hyperlink>
      <w:r w:rsidRPr="00CE7896">
        <w:rPr>
          <w:rStyle w:val="Hyperlink"/>
          <w:rFonts w:ascii="Arial" w:hAnsi="Arial" w:cs="Arial"/>
          <w:color w:val="0070C0"/>
          <w:sz w:val="20"/>
          <w:szCs w:val="20"/>
          <w:u w:val="none"/>
          <w:lang w:val="en-US"/>
        </w:rPr>
        <w:t xml:space="preserve"> </w:t>
      </w:r>
      <w:r w:rsidRPr="00CE7896">
        <w:rPr>
          <w:rFonts w:ascii="Arial" w:hAnsi="Arial" w:cs="Arial"/>
          <w:spacing w:val="-2"/>
          <w:sz w:val="20"/>
          <w:szCs w:val="20"/>
          <w:lang w:val="en-US" w:eastAsia="en-US"/>
        </w:rPr>
        <w:t xml:space="preserve">before </w:t>
      </w:r>
      <w:r w:rsidR="005F4B74">
        <w:rPr>
          <w:rFonts w:ascii="Arial" w:hAnsi="Arial" w:cs="Arial"/>
          <w:spacing w:val="-2"/>
          <w:sz w:val="20"/>
          <w:szCs w:val="20"/>
          <w:lang w:val="en-US" w:eastAsia="en-US"/>
        </w:rPr>
        <w:t>17</w:t>
      </w:r>
      <w:r w:rsidRPr="00CE7896" w:rsidR="001C16DB">
        <w:rPr>
          <w:rFonts w:ascii="Arial" w:hAnsi="Arial" w:cs="Arial"/>
          <w:spacing w:val="-2"/>
          <w:sz w:val="20"/>
          <w:szCs w:val="20"/>
          <w:lang w:val="en-US" w:eastAsia="en-US"/>
        </w:rPr>
        <w:t>.07.</w:t>
      </w:r>
      <w:r w:rsidRPr="00CE7896">
        <w:rPr>
          <w:rFonts w:ascii="Arial" w:hAnsi="Arial" w:cs="Arial"/>
          <w:spacing w:val="-2"/>
          <w:sz w:val="20"/>
          <w:szCs w:val="20"/>
          <w:lang w:val="en-US" w:eastAsia="en-US"/>
        </w:rPr>
        <w:t>2026.</w:t>
      </w:r>
    </w:p>
    <w:p w:rsidRPr="00CE7896" w:rsidR="00FC1268" w:rsidP="00FC1268" w:rsidRDefault="00FC1268" w14:paraId="5BD915DD" w14:textId="36541CF9">
      <w:pPr>
        <w:pStyle w:val="ListParagraph"/>
        <w:numPr>
          <w:ilvl w:val="0"/>
          <w:numId w:val="36"/>
        </w:numPr>
        <w:suppressAutoHyphens/>
        <w:spacing w:before="0" w:after="0" w:line="240" w:lineRule="auto"/>
        <w:jc w:val="both"/>
        <w:rPr>
          <w:rFonts w:ascii="Arial" w:hAnsi="Arial" w:cs="Arial"/>
          <w:spacing w:val="-2"/>
          <w:sz w:val="20"/>
          <w:szCs w:val="20"/>
          <w:lang w:val="en-US" w:eastAsia="en-US"/>
        </w:rPr>
      </w:pPr>
      <w:bookmarkStart w:name="_Hlk156321953" w:id="2"/>
      <w:r w:rsidRPr="00CE7896">
        <w:rPr>
          <w:rFonts w:ascii="Arial" w:hAnsi="Arial" w:cs="Arial"/>
          <w:spacing w:val="-2"/>
          <w:sz w:val="20"/>
          <w:szCs w:val="20"/>
          <w:lang w:val="en-US" w:eastAsia="en-US"/>
        </w:rPr>
        <w:t xml:space="preserve">LCFs send bid to </w:t>
      </w:r>
      <w:bookmarkStart w:name="_Hlk156321971" w:id="3"/>
      <w:r w:rsidRPr="00CE7896">
        <w:fldChar w:fldCharType="begin"/>
      </w:r>
      <w:r w:rsidRPr="00CE7896">
        <w:rPr>
          <w:rFonts w:ascii="Arial" w:hAnsi="Arial" w:cs="Arial"/>
          <w:sz w:val="20"/>
          <w:szCs w:val="20"/>
          <w:lang w:val="en-US"/>
        </w:rPr>
        <w:instrText>HYPERLINK "mailto:VN_PoS_Quotation@giz.de"</w:instrText>
      </w:r>
      <w:r w:rsidRPr="00CE7896">
        <w:fldChar w:fldCharType="separate"/>
      </w:r>
      <w:r w:rsidRPr="00CE7896">
        <w:rPr>
          <w:rStyle w:val="Hyperlink"/>
          <w:rFonts w:ascii="Arial" w:hAnsi="Arial" w:cs="Arial"/>
          <w:color w:val="0070C0"/>
          <w:sz w:val="20"/>
          <w:szCs w:val="20"/>
          <w:u w:val="none"/>
          <w:lang w:val="en-US" w:eastAsia="en-US"/>
        </w:rPr>
        <w:t>VN_PoS_Quotation@giz.de</w:t>
      </w:r>
      <w:r w:rsidRPr="00CE7896">
        <w:rPr>
          <w:rStyle w:val="Hyperlink"/>
          <w:rFonts w:ascii="Arial" w:hAnsi="Arial" w:cs="Arial"/>
          <w:color w:val="0070C0"/>
          <w:sz w:val="20"/>
          <w:szCs w:val="20"/>
          <w:u w:val="none"/>
          <w:lang w:eastAsia="en-US"/>
        </w:rPr>
        <w:fldChar w:fldCharType="end"/>
      </w:r>
      <w:bookmarkEnd w:id="3"/>
      <w:r w:rsidRPr="00CE7896">
        <w:rPr>
          <w:rStyle w:val="Hyperlink"/>
          <w:rFonts w:ascii="Arial" w:hAnsi="Arial" w:cs="Arial"/>
          <w:color w:val="0070C0"/>
          <w:sz w:val="20"/>
          <w:szCs w:val="20"/>
          <w:u w:val="none"/>
          <w:lang w:val="en-US" w:eastAsia="en-US"/>
        </w:rPr>
        <w:t xml:space="preserve"> </w:t>
      </w:r>
      <w:r w:rsidRPr="00CE7896">
        <w:rPr>
          <w:rFonts w:ascii="Arial" w:hAnsi="Arial" w:cs="Arial"/>
          <w:spacing w:val="-2"/>
          <w:sz w:val="20"/>
          <w:szCs w:val="20"/>
          <w:lang w:val="en-US" w:eastAsia="en-US"/>
        </w:rPr>
        <w:t xml:space="preserve">before 5 PM (Hanoi time) on </w:t>
      </w:r>
      <w:r w:rsidR="00AF13B3">
        <w:rPr>
          <w:rFonts w:ascii="Arial" w:hAnsi="Arial" w:cs="Arial"/>
          <w:spacing w:val="-2"/>
          <w:sz w:val="20"/>
          <w:szCs w:val="20"/>
          <w:lang w:val="en-US" w:eastAsia="en-US"/>
        </w:rPr>
        <w:t>26</w:t>
      </w:r>
      <w:r w:rsidRPr="00CE7896" w:rsidR="001C16DB">
        <w:rPr>
          <w:rFonts w:ascii="Arial" w:hAnsi="Arial" w:cs="Arial"/>
          <w:spacing w:val="-2"/>
          <w:sz w:val="20"/>
          <w:szCs w:val="20"/>
          <w:lang w:val="en-US" w:eastAsia="en-US"/>
        </w:rPr>
        <w:t>.07</w:t>
      </w:r>
      <w:r w:rsidRPr="00CE7896">
        <w:rPr>
          <w:rFonts w:ascii="Arial" w:hAnsi="Arial" w:cs="Arial"/>
          <w:spacing w:val="-2"/>
          <w:sz w:val="20"/>
          <w:szCs w:val="20"/>
          <w:lang w:val="en-US" w:eastAsia="en-US"/>
        </w:rPr>
        <w:t>.2026.</w:t>
      </w:r>
    </w:p>
    <w:p w:rsidRPr="00CE7896" w:rsidR="00FC1268" w:rsidP="001C16DB" w:rsidRDefault="00FC1268" w14:paraId="3228B72C" w14:textId="77777777">
      <w:pPr>
        <w:pStyle w:val="ListParagraph"/>
        <w:numPr>
          <w:ilvl w:val="0"/>
          <w:numId w:val="0"/>
        </w:numPr>
        <w:suppressAutoHyphens/>
        <w:spacing w:before="0" w:after="0" w:line="240" w:lineRule="auto"/>
        <w:ind w:left="720"/>
        <w:jc w:val="both"/>
        <w:rPr>
          <w:rFonts w:ascii="Arial" w:hAnsi="Arial" w:cs="Arial"/>
          <w:spacing w:val="-2"/>
          <w:sz w:val="20"/>
          <w:szCs w:val="20"/>
          <w:lang w:val="en-US" w:eastAsia="en-US"/>
        </w:rPr>
      </w:pPr>
    </w:p>
    <w:p w:rsidRPr="00CE7896" w:rsidR="00FC1268" w:rsidP="00FC1268" w:rsidRDefault="00E35DDE" w14:paraId="5F07DE70" w14:textId="0284121A">
      <w:pPr>
        <w:suppressAutoHyphens/>
        <w:spacing w:after="0" w:line="240" w:lineRule="auto"/>
        <w:ind w:left="360"/>
        <w:jc w:val="both"/>
        <w:rPr>
          <w:rFonts w:ascii="Arial" w:hAnsi="Arial" w:cs="Arial"/>
          <w:sz w:val="20"/>
          <w:szCs w:val="20"/>
          <w:lang w:val="en-US" w:eastAsia="en-US"/>
        </w:rPr>
      </w:pPr>
      <w:r>
        <w:rPr>
          <w:rFonts w:ascii="Arial" w:hAnsi="Arial" w:cs="Arial"/>
          <w:sz w:val="20"/>
          <w:szCs w:val="20"/>
          <w:lang w:val="en-US"/>
        </w:rPr>
        <w:t>At the submission</w:t>
      </w:r>
      <w:r w:rsidR="002C6E20">
        <w:rPr>
          <w:rFonts w:ascii="Arial" w:hAnsi="Arial" w:cs="Arial"/>
          <w:sz w:val="20"/>
          <w:szCs w:val="20"/>
          <w:lang w:val="en-US"/>
        </w:rPr>
        <w:t>, t</w:t>
      </w:r>
      <w:r w:rsidRPr="00CE7896" w:rsidR="00FC1268">
        <w:rPr>
          <w:rFonts w:ascii="Arial" w:hAnsi="Arial" w:cs="Arial"/>
          <w:sz w:val="20"/>
          <w:szCs w:val="20"/>
          <w:lang w:val="en-US"/>
        </w:rPr>
        <w:t xml:space="preserve">he bid must be submitted in </w:t>
      </w:r>
      <w:r w:rsidRPr="00CE7896" w:rsidR="00FC1268">
        <w:rPr>
          <w:rFonts w:ascii="Arial" w:hAnsi="Arial" w:cs="Arial"/>
          <w:b/>
          <w:bCs/>
          <w:sz w:val="20"/>
          <w:szCs w:val="20"/>
          <w:lang w:val="en-US"/>
        </w:rPr>
        <w:t>01 (one) email</w:t>
      </w:r>
      <w:r w:rsidRPr="00CE7896" w:rsidR="00FC1268">
        <w:rPr>
          <w:rFonts w:ascii="Arial" w:hAnsi="Arial" w:cs="Arial"/>
          <w:sz w:val="20"/>
          <w:szCs w:val="20"/>
          <w:lang w:val="en-US"/>
        </w:rPr>
        <w:t xml:space="preserve"> including </w:t>
      </w:r>
      <w:r w:rsidRPr="00CE7896" w:rsidR="00FC1268">
        <w:rPr>
          <w:rFonts w:ascii="Arial" w:hAnsi="Arial" w:cs="Arial"/>
          <w:b/>
          <w:bCs/>
          <w:sz w:val="20"/>
          <w:szCs w:val="20"/>
          <w:lang w:val="en-US"/>
        </w:rPr>
        <w:t>03 (three) zip folders</w:t>
      </w:r>
      <w:r w:rsidRPr="00CE7896" w:rsidR="00FC1268">
        <w:rPr>
          <w:rFonts w:ascii="Arial" w:hAnsi="Arial" w:cs="Arial"/>
          <w:sz w:val="20"/>
          <w:szCs w:val="20"/>
          <w:lang w:val="en-US"/>
        </w:rPr>
        <w:t xml:space="preserve"> named as follows</w:t>
      </w:r>
      <w:r w:rsidRPr="00CE7896" w:rsidR="00FC1268">
        <w:rPr>
          <w:rFonts w:ascii="Arial" w:hAnsi="Arial" w:cs="Arial"/>
          <w:sz w:val="20"/>
          <w:szCs w:val="20"/>
          <w:lang w:val="en-US" w:eastAsia="en-US"/>
        </w:rPr>
        <w:t xml:space="preserve">:  </w:t>
      </w:r>
      <w:bookmarkStart w:name="_Hlk148950565" w:id="4"/>
    </w:p>
    <w:bookmarkEnd w:id="4"/>
    <w:p w:rsidRPr="00CE7896" w:rsidR="00FC1268" w:rsidP="00FC1268" w:rsidRDefault="00FC1268" w14:paraId="4BED4528" w14:textId="601AC7F2">
      <w:pPr>
        <w:pStyle w:val="ListParagraph"/>
        <w:suppressAutoHyphens/>
        <w:spacing w:before="0" w:after="0" w:line="240" w:lineRule="auto"/>
        <w:ind w:left="709"/>
        <w:jc w:val="both"/>
        <w:rPr>
          <w:rFonts w:ascii="Arial" w:hAnsi="Arial" w:eastAsia="Calibri" w:cs="Arial"/>
          <w:sz w:val="20"/>
          <w:szCs w:val="20"/>
          <w:lang w:val="vi-VN"/>
        </w:rPr>
      </w:pPr>
      <w:r w:rsidRPr="00CE7896">
        <w:rPr>
          <w:rFonts w:ascii="Arial" w:hAnsi="Arial" w:eastAsia="Calibri" w:cs="Arial"/>
          <w:b/>
          <w:bCs/>
          <w:sz w:val="20"/>
          <w:szCs w:val="20"/>
          <w:lang w:val="vi-VN"/>
        </w:rPr>
        <w:t xml:space="preserve"> “700000</w:t>
      </w:r>
      <w:r w:rsidR="0074602D">
        <w:rPr>
          <w:rFonts w:ascii="Arial" w:hAnsi="Arial" w:eastAsia="Calibri" w:cs="Arial"/>
          <w:b/>
          <w:bCs/>
          <w:sz w:val="20"/>
          <w:szCs w:val="20"/>
          <w:lang w:val="en-US"/>
        </w:rPr>
        <w:t>15676</w:t>
      </w:r>
      <w:r w:rsidRPr="00CE7896">
        <w:rPr>
          <w:rFonts w:ascii="Arial" w:hAnsi="Arial" w:eastAsia="Calibri" w:cs="Arial"/>
          <w:b/>
          <w:bCs/>
          <w:sz w:val="20"/>
          <w:szCs w:val="20"/>
          <w:lang w:val="vi-VN"/>
        </w:rPr>
        <w:t xml:space="preserve">-Eligibility Documents – </w:t>
      </w:r>
      <w:r w:rsidRPr="00CE7896">
        <w:rPr>
          <w:rFonts w:ascii="Arial" w:hAnsi="Arial" w:eastAsia="Calibri" w:cs="Arial"/>
          <w:b/>
          <w:bCs/>
          <w:sz w:val="20"/>
          <w:szCs w:val="20"/>
          <w:lang w:val="en-US"/>
        </w:rPr>
        <w:t>Company name</w:t>
      </w:r>
      <w:r w:rsidRPr="00CE7896">
        <w:rPr>
          <w:rFonts w:ascii="Arial" w:hAnsi="Arial" w:eastAsia="Calibri" w:cs="Arial"/>
          <w:b/>
          <w:bCs/>
          <w:sz w:val="20"/>
          <w:szCs w:val="20"/>
          <w:lang w:val="vi-VN"/>
        </w:rPr>
        <w:t>”</w:t>
      </w:r>
      <w:r w:rsidRPr="00CE7896">
        <w:rPr>
          <w:rFonts w:ascii="Arial" w:hAnsi="Arial" w:eastAsia="Calibri" w:cs="Arial"/>
          <w:sz w:val="20"/>
          <w:szCs w:val="20"/>
          <w:lang w:val="vi-VN"/>
        </w:rPr>
        <w:t xml:space="preserve"> </w:t>
      </w:r>
    </w:p>
    <w:p w:rsidRPr="00CE7896" w:rsidR="00FC1268" w:rsidP="00FC1268" w:rsidRDefault="00FC1268" w14:paraId="6882DA88" w14:textId="7590C6A2">
      <w:pPr>
        <w:pStyle w:val="ListParagraph"/>
        <w:suppressAutoHyphens/>
        <w:spacing w:before="0" w:after="0" w:line="240" w:lineRule="auto"/>
        <w:ind w:left="709"/>
        <w:jc w:val="both"/>
        <w:rPr>
          <w:rFonts w:ascii="Arial" w:hAnsi="Arial" w:eastAsia="Calibri" w:cs="Arial"/>
          <w:sz w:val="20"/>
          <w:szCs w:val="20"/>
          <w:lang w:val="vi-VN"/>
        </w:rPr>
      </w:pPr>
      <w:r w:rsidRPr="00CE7896">
        <w:rPr>
          <w:rFonts w:ascii="Arial" w:hAnsi="Arial" w:eastAsia="Calibri" w:cs="Arial"/>
          <w:sz w:val="20"/>
          <w:szCs w:val="20"/>
          <w:lang w:val="vi-VN"/>
        </w:rPr>
        <w:t xml:space="preserve"> “</w:t>
      </w:r>
      <w:r w:rsidRPr="00CE7896" w:rsidR="0074602D">
        <w:rPr>
          <w:rFonts w:ascii="Arial" w:hAnsi="Arial" w:eastAsia="Calibri" w:cs="Arial"/>
          <w:b/>
          <w:bCs/>
          <w:sz w:val="20"/>
          <w:szCs w:val="20"/>
          <w:lang w:val="vi-VN"/>
        </w:rPr>
        <w:t>700000</w:t>
      </w:r>
      <w:r w:rsidR="0074602D">
        <w:rPr>
          <w:rFonts w:ascii="Arial" w:hAnsi="Arial" w:eastAsia="Calibri" w:cs="Arial"/>
          <w:b/>
          <w:bCs/>
          <w:sz w:val="20"/>
          <w:szCs w:val="20"/>
          <w:lang w:val="en-US"/>
        </w:rPr>
        <w:t>15676</w:t>
      </w:r>
      <w:r w:rsidRPr="00CE7896">
        <w:rPr>
          <w:rFonts w:ascii="Arial" w:hAnsi="Arial" w:eastAsia="Calibri" w:cs="Arial"/>
          <w:b/>
          <w:bCs/>
          <w:sz w:val="20"/>
          <w:szCs w:val="20"/>
          <w:lang w:val="vi-VN"/>
        </w:rPr>
        <w:t xml:space="preserve">-Technical Offer – </w:t>
      </w:r>
      <w:r w:rsidRPr="00CE7896">
        <w:rPr>
          <w:rFonts w:ascii="Arial" w:hAnsi="Arial" w:eastAsia="Calibri" w:cs="Arial"/>
          <w:b/>
          <w:bCs/>
          <w:sz w:val="20"/>
          <w:szCs w:val="20"/>
          <w:lang w:val="en-US"/>
        </w:rPr>
        <w:t>Company name</w:t>
      </w:r>
      <w:r w:rsidRPr="00CE7896">
        <w:rPr>
          <w:rFonts w:ascii="Arial" w:hAnsi="Arial" w:eastAsia="Calibri" w:cs="Arial"/>
          <w:sz w:val="20"/>
          <w:szCs w:val="20"/>
          <w:lang w:val="vi-VN"/>
        </w:rPr>
        <w:t>”</w:t>
      </w:r>
    </w:p>
    <w:p w:rsidRPr="00CE7896" w:rsidR="00FC1268" w:rsidP="00FC1268" w:rsidRDefault="00FC1268" w14:paraId="7F068CC9" w14:textId="0AB10316">
      <w:pPr>
        <w:pStyle w:val="ListParagraph"/>
        <w:suppressAutoHyphens/>
        <w:spacing w:before="0" w:after="0" w:line="240" w:lineRule="auto"/>
        <w:ind w:left="709"/>
        <w:jc w:val="both"/>
        <w:rPr>
          <w:rFonts w:ascii="Arial" w:hAnsi="Arial" w:eastAsia="Calibri" w:cs="Arial"/>
          <w:sz w:val="20"/>
          <w:szCs w:val="20"/>
          <w:lang w:val="vi-VN"/>
        </w:rPr>
      </w:pPr>
      <w:r w:rsidRPr="00CE7896">
        <w:rPr>
          <w:rFonts w:ascii="Arial" w:hAnsi="Arial" w:eastAsia="Calibri" w:cs="Arial"/>
          <w:b/>
          <w:bCs/>
          <w:sz w:val="20"/>
          <w:szCs w:val="20"/>
          <w:lang w:val="vi-VN"/>
        </w:rPr>
        <w:t xml:space="preserve"> “700000</w:t>
      </w:r>
      <w:r w:rsidR="0074602D">
        <w:rPr>
          <w:rFonts w:ascii="Arial" w:hAnsi="Arial" w:eastAsia="Calibri" w:cs="Arial"/>
          <w:b/>
          <w:bCs/>
          <w:sz w:val="20"/>
          <w:szCs w:val="20"/>
          <w:lang w:val="en-US"/>
        </w:rPr>
        <w:t>15676</w:t>
      </w:r>
      <w:r w:rsidRPr="00CE7896">
        <w:rPr>
          <w:rFonts w:ascii="Arial" w:hAnsi="Arial" w:eastAsia="Calibri" w:cs="Arial"/>
          <w:b/>
          <w:bCs/>
          <w:sz w:val="20"/>
          <w:szCs w:val="20"/>
          <w:lang w:val="vi-VN"/>
        </w:rPr>
        <w:t xml:space="preserve">-Financial offer – </w:t>
      </w:r>
      <w:r w:rsidRPr="00CE7896">
        <w:rPr>
          <w:rFonts w:ascii="Arial" w:hAnsi="Arial" w:eastAsia="Calibri" w:cs="Arial"/>
          <w:b/>
          <w:bCs/>
          <w:sz w:val="20"/>
          <w:szCs w:val="20"/>
          <w:lang w:val="en-US"/>
        </w:rPr>
        <w:t>Company name</w:t>
      </w:r>
      <w:r w:rsidRPr="00CE7896">
        <w:rPr>
          <w:rFonts w:ascii="Arial" w:hAnsi="Arial" w:eastAsia="Calibri" w:cs="Arial"/>
          <w:sz w:val="20"/>
          <w:szCs w:val="20"/>
          <w:lang w:val="vi-VN"/>
        </w:rPr>
        <w:t>”</w:t>
      </w:r>
    </w:p>
    <w:p w:rsidRPr="00CE7896" w:rsidR="00FC1268" w:rsidP="00FC1268" w:rsidRDefault="00FC1268" w14:paraId="3954051D" w14:textId="77777777">
      <w:pPr>
        <w:suppressAutoHyphens/>
        <w:spacing w:after="0" w:line="240" w:lineRule="auto"/>
        <w:jc w:val="both"/>
        <w:rPr>
          <w:rFonts w:ascii="Arial" w:hAnsi="Arial" w:cs="Arial"/>
          <w:sz w:val="20"/>
          <w:szCs w:val="20"/>
          <w:lang w:val="vi-VN" w:eastAsia="en-US"/>
        </w:rPr>
      </w:pPr>
    </w:p>
    <w:p w:rsidRPr="00CE7896" w:rsidR="00FC1268" w:rsidP="001C16DB" w:rsidRDefault="00FC1268" w14:paraId="6754FA61" w14:textId="77777777">
      <w:pPr>
        <w:pStyle w:val="ListParagraph"/>
        <w:numPr>
          <w:ilvl w:val="0"/>
          <w:numId w:val="12"/>
        </w:numPr>
        <w:suppressAutoHyphens/>
        <w:spacing w:before="0" w:after="0" w:line="240" w:lineRule="auto"/>
        <w:contextualSpacing w:val="0"/>
        <w:jc w:val="both"/>
        <w:rPr>
          <w:rFonts w:ascii="Arial" w:hAnsi="Arial" w:cs="Arial"/>
          <w:b/>
          <w:bCs/>
          <w:sz w:val="20"/>
          <w:szCs w:val="20"/>
        </w:rPr>
      </w:pPr>
      <w:bookmarkStart w:name="_Hlk147145330" w:id="5"/>
      <w:bookmarkEnd w:id="2"/>
      <w:r w:rsidRPr="00CE7896">
        <w:rPr>
          <w:rFonts w:ascii="Arial" w:hAnsi="Arial" w:cs="Arial"/>
          <w:b/>
          <w:bCs/>
          <w:sz w:val="20"/>
          <w:szCs w:val="20"/>
        </w:rPr>
        <w:t>Important notes</w:t>
      </w:r>
    </w:p>
    <w:p w:rsidRPr="00CE7896" w:rsidR="00FC1268" w:rsidP="00FC1268" w:rsidRDefault="00FC1268" w14:paraId="42165B11" w14:textId="653E4E9C">
      <w:pPr>
        <w:pStyle w:val="ListParagraph"/>
        <w:numPr>
          <w:ilvl w:val="0"/>
          <w:numId w:val="34"/>
        </w:numPr>
        <w:suppressAutoHyphens/>
        <w:spacing w:before="0" w:after="0" w:line="240" w:lineRule="auto"/>
        <w:jc w:val="both"/>
        <w:rPr>
          <w:rFonts w:ascii="Arial" w:hAnsi="Arial" w:cs="Arial"/>
          <w:sz w:val="20"/>
          <w:szCs w:val="20"/>
          <w:lang w:val="en-US"/>
        </w:rPr>
      </w:pPr>
      <w:r w:rsidRPr="00CE7896">
        <w:rPr>
          <w:rFonts w:ascii="Arial" w:hAnsi="Arial" w:cs="Arial"/>
          <w:sz w:val="20"/>
          <w:szCs w:val="20"/>
          <w:lang w:val="en-US"/>
        </w:rPr>
        <w:lastRenderedPageBreak/>
        <w:t xml:space="preserve">For data protection and information security reason: In case the total volume of your bids is below 10 MB, you can attach them directly in the email sent to us. In case the total volume of your bids </w:t>
      </w:r>
      <w:r w:rsidRPr="00CE7896">
        <w:rPr>
          <w:rFonts w:ascii="Arial" w:hAnsi="Arial" w:cs="Arial"/>
          <w:b/>
          <w:bCs/>
          <w:sz w:val="20"/>
          <w:szCs w:val="20"/>
          <w:lang w:val="en-US"/>
        </w:rPr>
        <w:t>is above 10 MB, the files must be sent via GIZ filetransfer system</w:t>
      </w:r>
      <w:r w:rsidRPr="00CE7896">
        <w:rPr>
          <w:rFonts w:ascii="Arial" w:hAnsi="Arial" w:cs="Arial"/>
          <w:sz w:val="20"/>
          <w:szCs w:val="20"/>
          <w:lang w:val="en-US"/>
        </w:rPr>
        <w:t xml:space="preserve">. </w:t>
      </w:r>
      <w:r w:rsidRPr="00CE7896" w:rsidR="00361691">
        <w:rPr>
          <w:rFonts w:ascii="Arial" w:hAnsi="Arial" w:cs="Arial"/>
          <w:sz w:val="20"/>
          <w:szCs w:val="20"/>
          <w:lang w:val="en-US"/>
        </w:rPr>
        <w:t xml:space="preserve">The bidders are required to record the password on file transfer and send the correct ones to GIZ. Wrong passwords could lead to bidding failure. </w:t>
      </w:r>
      <w:r w:rsidRPr="00CE7896">
        <w:rPr>
          <w:rFonts w:ascii="Arial" w:hAnsi="Arial" w:cs="Arial"/>
          <w:sz w:val="20"/>
          <w:szCs w:val="20"/>
          <w:lang w:val="en-US"/>
        </w:rPr>
        <w:t>We will provide guidance for using our filetransfer. Links stated in documents and files sent via other applications/systems are not accepted.</w:t>
      </w:r>
    </w:p>
    <w:p w:rsidRPr="00CE7896" w:rsidR="00FC1268" w:rsidP="00FC1268" w:rsidRDefault="00FC1268" w14:paraId="6EB0705E" w14:textId="77777777">
      <w:pPr>
        <w:pStyle w:val="ListParagraph"/>
        <w:numPr>
          <w:ilvl w:val="0"/>
          <w:numId w:val="34"/>
        </w:numPr>
        <w:suppressAutoHyphens/>
        <w:spacing w:before="0" w:after="0" w:line="240" w:lineRule="auto"/>
        <w:jc w:val="both"/>
        <w:rPr>
          <w:rFonts w:ascii="Arial" w:hAnsi="Arial" w:cs="Arial"/>
          <w:spacing w:val="-2"/>
          <w:sz w:val="20"/>
          <w:szCs w:val="20"/>
          <w:lang w:val="en-US" w:eastAsia="en-US"/>
        </w:rPr>
      </w:pPr>
      <w:bookmarkStart w:name="_Hlk156322134" w:id="6"/>
      <w:bookmarkEnd w:id="5"/>
      <w:r w:rsidRPr="00CE7896">
        <w:rPr>
          <w:rFonts w:ascii="Arial" w:hAnsi="Arial" w:cs="Arial"/>
          <w:sz w:val="20"/>
          <w:szCs w:val="20"/>
          <w:lang w:val="en-US"/>
        </w:rPr>
        <w:t xml:space="preserve">For the exchange rate at the corresponding time, please go to </w:t>
      </w:r>
      <w:hyperlink w:history="1" r:id="rId15">
        <w:r w:rsidRPr="00CE7896">
          <w:rPr>
            <w:rStyle w:val="Hyperlink"/>
            <w:rFonts w:ascii="Arial" w:hAnsi="Arial" w:cs="Arial"/>
            <w:color w:val="0070C0"/>
            <w:sz w:val="20"/>
            <w:szCs w:val="20"/>
            <w:u w:val="none"/>
            <w:lang w:val="en-US"/>
          </w:rPr>
          <w:t>https://commission.europa.eu/funding-tenders/procedures-guidelines-tenders/information-contractors-and-beneficiaries/exchange-rate-inforeuro_en</w:t>
        </w:r>
      </w:hyperlink>
    </w:p>
    <w:bookmarkEnd w:id="6"/>
    <w:p w:rsidRPr="00CE7896" w:rsidR="00FC1268" w:rsidP="00FC1268" w:rsidRDefault="00FC1268" w14:paraId="01D3B426" w14:textId="77777777">
      <w:pPr>
        <w:pStyle w:val="ListParagraph"/>
        <w:numPr>
          <w:ilvl w:val="0"/>
          <w:numId w:val="34"/>
        </w:numPr>
        <w:suppressAutoHyphens/>
        <w:spacing w:before="0" w:after="0" w:line="240" w:lineRule="auto"/>
        <w:jc w:val="both"/>
        <w:rPr>
          <w:rFonts w:ascii="Arial" w:hAnsi="Arial" w:cs="Arial"/>
          <w:spacing w:val="-2"/>
          <w:sz w:val="20"/>
          <w:szCs w:val="20"/>
          <w:lang w:val="en-US" w:eastAsia="en-US"/>
        </w:rPr>
      </w:pPr>
      <w:r w:rsidRPr="00CE7896">
        <w:rPr>
          <w:rFonts w:ascii="Arial" w:hAnsi="Arial" w:cs="Arial"/>
          <w:spacing w:val="-2"/>
          <w:sz w:val="20"/>
          <w:szCs w:val="20"/>
          <w:lang w:val="en-US" w:eastAsia="en-US"/>
        </w:rPr>
        <w:t>Bids sent after the submission deadline and bids sent to wrong email address will be disqualified.</w:t>
      </w:r>
    </w:p>
    <w:p w:rsidRPr="00CE7896" w:rsidR="00FC1268" w:rsidP="00FC1268" w:rsidRDefault="00FC1268" w14:paraId="31B2BBCB" w14:textId="77777777">
      <w:pPr>
        <w:pStyle w:val="ListParagraph"/>
        <w:numPr>
          <w:ilvl w:val="0"/>
          <w:numId w:val="34"/>
        </w:numPr>
        <w:suppressAutoHyphens/>
        <w:spacing w:before="0" w:after="0" w:line="240" w:lineRule="auto"/>
        <w:jc w:val="both"/>
        <w:rPr>
          <w:rFonts w:ascii="Arial" w:hAnsi="Arial" w:eastAsia="Calibri" w:cs="Arial"/>
          <w:b/>
          <w:bCs/>
          <w:sz w:val="20"/>
          <w:szCs w:val="20"/>
          <w:lang w:val="en-US"/>
        </w:rPr>
      </w:pPr>
      <w:r w:rsidRPr="00CE7896">
        <w:rPr>
          <w:rFonts w:ascii="Arial" w:hAnsi="Arial" w:cs="Arial"/>
          <w:bCs/>
          <w:sz w:val="20"/>
          <w:szCs w:val="20"/>
          <w:lang w:val="en-US"/>
        </w:rPr>
        <w:t>The assessment process goes through 03 steps: a. Eligibility evaluation (selection of eligible bidders) to b. Evaluation of technical proposal (selection of qualified technical proposals) and to c. Evaluation of financial proposal.</w:t>
      </w:r>
    </w:p>
    <w:p w:rsidRPr="00CE7896" w:rsidR="00FC1268" w:rsidP="009F6EF6" w:rsidRDefault="00FC1268" w14:paraId="30DB381C" w14:textId="77777777">
      <w:pPr>
        <w:pStyle w:val="ListParagraph"/>
        <w:numPr>
          <w:ilvl w:val="0"/>
          <w:numId w:val="0"/>
        </w:numPr>
        <w:suppressAutoHyphens/>
        <w:spacing w:before="0" w:after="0" w:line="240" w:lineRule="auto"/>
        <w:ind w:left="360"/>
        <w:jc w:val="both"/>
        <w:rPr>
          <w:rFonts w:ascii="Arial" w:hAnsi="Arial" w:cs="Arial"/>
          <w:spacing w:val="-2"/>
          <w:sz w:val="20"/>
          <w:szCs w:val="20"/>
          <w:lang w:val="en-US" w:eastAsia="en-US"/>
        </w:rPr>
      </w:pPr>
    </w:p>
    <w:p w:rsidRPr="00F35B12" w:rsidR="00FC1268" w:rsidP="009F6EF6" w:rsidRDefault="00FC1268" w14:paraId="65046116" w14:textId="77777777">
      <w:pPr>
        <w:pStyle w:val="ListParagraph"/>
        <w:numPr>
          <w:ilvl w:val="0"/>
          <w:numId w:val="0"/>
        </w:numPr>
        <w:suppressAutoHyphens/>
        <w:spacing w:before="0" w:after="0" w:line="240" w:lineRule="auto"/>
        <w:ind w:left="720"/>
        <w:jc w:val="both"/>
        <w:rPr>
          <w:rFonts w:ascii="Arial" w:hAnsi="Arial" w:cs="Arial"/>
          <w:sz w:val="22"/>
          <w:szCs w:val="22"/>
          <w:lang w:val="en-US"/>
        </w:rPr>
      </w:pPr>
    </w:p>
    <w:p w:rsidRPr="00F35B12" w:rsidR="00FC1268" w:rsidP="00FC1268" w:rsidRDefault="00FC1268" w14:paraId="740D7DCD" w14:textId="77777777">
      <w:pPr>
        <w:suppressAutoHyphens/>
        <w:spacing w:after="0" w:line="240" w:lineRule="auto"/>
        <w:jc w:val="center"/>
        <w:rPr>
          <w:rFonts w:ascii="Arial" w:hAnsi="Arial" w:eastAsia="Arial" w:cs="Arial"/>
          <w:b/>
          <w:bCs/>
          <w:color w:val="C00000"/>
          <w:sz w:val="22"/>
          <w:szCs w:val="22"/>
          <w:lang w:val="en-US"/>
        </w:rPr>
      </w:pPr>
      <w:r w:rsidRPr="00F35B12">
        <w:rPr>
          <w:rFonts w:ascii="Arial" w:hAnsi="Arial" w:eastAsia="Arial" w:cs="Arial"/>
          <w:b/>
          <w:bCs/>
          <w:color w:val="C00000"/>
          <w:sz w:val="22"/>
          <w:szCs w:val="22"/>
          <w:lang w:val="en-US"/>
        </w:rPr>
        <w:t>GIZ is obliged to ensure the confidentiality of all submitted documents by bidders.</w:t>
      </w:r>
    </w:p>
    <w:p w:rsidRPr="00E35DDE" w:rsidR="00FC296A" w:rsidP="00E35DDE" w:rsidRDefault="00FC296A" w14:paraId="1450D038" w14:textId="7E8EB87D">
      <w:pPr>
        <w:spacing w:before="100" w:after="100" w:line="276" w:lineRule="auto"/>
        <w:jc w:val="both"/>
        <w:rPr>
          <w:rFonts w:ascii="Arial" w:hAnsi="Arial" w:cs="Arial"/>
          <w:spacing w:val="-2"/>
          <w:sz w:val="20"/>
          <w:szCs w:val="20"/>
          <w:lang w:val="en-US" w:eastAsia="en-US"/>
        </w:rPr>
      </w:pPr>
    </w:p>
    <w:p w:rsidR="00677B23" w:rsidP="00677B23" w:rsidRDefault="00677B23" w14:paraId="4F80EB84" w14:textId="7639EFEC">
      <w:pPr>
        <w:pStyle w:val="ListParagraph"/>
        <w:numPr>
          <w:ilvl w:val="0"/>
          <w:numId w:val="0"/>
        </w:numPr>
        <w:spacing w:before="100" w:after="100" w:line="240" w:lineRule="auto"/>
        <w:ind w:left="180"/>
        <w:jc w:val="both"/>
        <w:rPr>
          <w:rFonts w:ascii="Arial" w:hAnsi="Arial" w:cs="Arial"/>
          <w:spacing w:val="-2"/>
          <w:sz w:val="20"/>
          <w:szCs w:val="20"/>
          <w:lang w:val="en-US" w:eastAsia="en-US"/>
        </w:rPr>
      </w:pPr>
    </w:p>
    <w:p w:rsidR="00F22B7F" w:rsidRDefault="00F22B7F" w14:paraId="783391FB" w14:textId="1822C042">
      <w:pPr>
        <w:spacing w:after="0" w:line="240" w:lineRule="auto"/>
        <w:rPr>
          <w:rFonts w:ascii="Arial" w:hAnsi="Arial" w:cs="Arial"/>
          <w:spacing w:val="-2"/>
          <w:sz w:val="20"/>
          <w:szCs w:val="20"/>
          <w:lang w:val="en-US" w:eastAsia="en-US"/>
        </w:rPr>
      </w:pPr>
      <w:r>
        <w:rPr>
          <w:rFonts w:ascii="Arial" w:hAnsi="Arial" w:cs="Arial"/>
          <w:spacing w:val="-2"/>
          <w:sz w:val="20"/>
          <w:szCs w:val="20"/>
          <w:lang w:val="en-US" w:eastAsia="en-US"/>
        </w:rPr>
        <w:br w:type="page"/>
      </w:r>
    </w:p>
    <w:p w:rsidR="00FC296A" w:rsidP="00677B23" w:rsidRDefault="00FC296A" w14:paraId="08366372" w14:textId="77777777">
      <w:pPr>
        <w:pStyle w:val="ListParagraph"/>
        <w:numPr>
          <w:ilvl w:val="0"/>
          <w:numId w:val="0"/>
        </w:numPr>
        <w:spacing w:before="100" w:after="100" w:line="240" w:lineRule="auto"/>
        <w:ind w:left="180"/>
        <w:jc w:val="both"/>
        <w:rPr>
          <w:rFonts w:ascii="Arial" w:hAnsi="Arial" w:cs="Arial"/>
          <w:spacing w:val="-2"/>
          <w:sz w:val="20"/>
          <w:szCs w:val="20"/>
          <w:lang w:val="en-US" w:eastAsia="en-US"/>
        </w:rPr>
      </w:pPr>
    </w:p>
    <w:p w:rsidR="009D0B2A" w:rsidP="005F3EFA" w:rsidRDefault="009D0B2A" w14:paraId="540800CE" w14:textId="77777777">
      <w:pPr>
        <w:spacing w:before="40" w:after="40" w:line="276" w:lineRule="auto"/>
        <w:jc w:val="center"/>
        <w:rPr>
          <w:rFonts w:ascii="Arial" w:hAnsi="Arial" w:cs="Arial"/>
          <w:b/>
          <w:sz w:val="24"/>
          <w:szCs w:val="24"/>
        </w:rPr>
      </w:pPr>
    </w:p>
    <w:p w:rsidR="009D0B2A" w:rsidP="005F3EFA" w:rsidRDefault="009D0B2A" w14:paraId="5955D9E1" w14:textId="77777777">
      <w:pPr>
        <w:spacing w:before="40" w:after="40" w:line="276" w:lineRule="auto"/>
        <w:jc w:val="center"/>
        <w:rPr>
          <w:rFonts w:ascii="Arial" w:hAnsi="Arial" w:cs="Arial"/>
          <w:b/>
          <w:sz w:val="24"/>
          <w:szCs w:val="24"/>
        </w:rPr>
      </w:pPr>
    </w:p>
    <w:p w:rsidR="009D0B2A" w:rsidP="009D0B2A" w:rsidRDefault="00762F2B" w14:paraId="0FA2CED9" w14:textId="2A57C1E3">
      <w:pPr>
        <w:spacing w:before="40" w:after="40" w:line="276" w:lineRule="auto"/>
        <w:rPr>
          <w:rFonts w:ascii="Arial" w:hAnsi="Arial" w:cs="Arial"/>
          <w:b/>
          <w:sz w:val="24"/>
          <w:szCs w:val="24"/>
        </w:rPr>
      </w:pPr>
      <w:r w:rsidRPr="00351316">
        <w:rPr>
          <w:rFonts w:ascii="Arial" w:hAnsi="Arial" w:cs="Arial"/>
          <w:b/>
          <w:noProof/>
          <w:sz w:val="28"/>
          <w:szCs w:val="28"/>
          <w:lang w:val="en-US" w:eastAsia="en-US"/>
        </w:rPr>
        <w:drawing>
          <wp:anchor distT="0" distB="0" distL="114300" distR="114300" simplePos="0" relativeHeight="251658241" behindDoc="0" locked="0" layoutInCell="1" allowOverlap="1" wp14:anchorId="49C123FE" wp14:editId="30659E0E">
            <wp:simplePos x="0" y="0"/>
            <wp:positionH relativeFrom="column">
              <wp:posOffset>1932940</wp:posOffset>
            </wp:positionH>
            <wp:positionV relativeFrom="paragraph">
              <wp:posOffset>-644525</wp:posOffset>
            </wp:positionV>
            <wp:extent cx="2565064" cy="786052"/>
            <wp:effectExtent l="0" t="0" r="6985" b="0"/>
            <wp:wrapNone/>
            <wp:docPr id="1" name="Picture 1" descr="C:\Users\vu_anh\AppData\Local\Microsoft\Windows\Temporary Internet Files\Content.Word\en_implemented by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_anh\AppData\Local\Microsoft\Windows\Temporary Internet Files\Content.Word\en_implemented by_RGB_300dp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5064" cy="786052"/>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F52E3" w:rsidR="005B2518" w:rsidP="00762F2B" w:rsidRDefault="005B2518" w14:paraId="3B23B6DC" w14:textId="1192085E">
      <w:pPr>
        <w:spacing w:before="40" w:after="40" w:line="276" w:lineRule="auto"/>
        <w:jc w:val="center"/>
        <w:rPr>
          <w:rFonts w:ascii="Arial" w:hAnsi="Arial" w:cs="Arial"/>
          <w:b/>
          <w:sz w:val="24"/>
          <w:szCs w:val="24"/>
        </w:rPr>
      </w:pPr>
      <w:r w:rsidRPr="009F52E3">
        <w:rPr>
          <w:rFonts w:ascii="Arial" w:hAnsi="Arial" w:cs="Arial"/>
          <w:b/>
          <w:sz w:val="24"/>
          <w:szCs w:val="24"/>
        </w:rPr>
        <w:t>THƯ MỜI GỬI HỒ SƠ QUAN TÂM</w:t>
      </w:r>
    </w:p>
    <w:p w:rsidRPr="009F52E3" w:rsidR="00073734" w:rsidP="005F3EFA" w:rsidRDefault="00073734" w14:paraId="1D77035F" w14:textId="41B3AB3E">
      <w:pPr>
        <w:spacing w:before="40" w:after="40" w:line="276" w:lineRule="auto"/>
        <w:jc w:val="center"/>
        <w:rPr>
          <w:rFonts w:ascii="Arial" w:hAnsi="Arial" w:cs="Arial"/>
          <w:b/>
          <w:sz w:val="20"/>
          <w:szCs w:val="20"/>
        </w:rPr>
      </w:pPr>
      <w:r w:rsidRPr="009F52E3">
        <w:rPr>
          <w:rFonts w:ascii="Arial" w:hAnsi="Arial" w:cs="Arial"/>
          <w:b/>
          <w:sz w:val="20"/>
          <w:szCs w:val="20"/>
        </w:rPr>
        <w:t xml:space="preserve">GÓI THẦU </w:t>
      </w:r>
      <w:r w:rsidR="00FE53D7">
        <w:rPr>
          <w:rFonts w:ascii="Arial" w:hAnsi="Arial" w:cs="Arial"/>
          <w:b/>
          <w:color w:val="FF0000"/>
          <w:sz w:val="20"/>
          <w:szCs w:val="20"/>
        </w:rPr>
        <w:t>7000015676</w:t>
      </w:r>
    </w:p>
    <w:p w:rsidRPr="009F52E3" w:rsidR="009753C4" w:rsidP="005F3EFA" w:rsidRDefault="005B2518" w14:paraId="445B031D" w14:textId="06183E56">
      <w:pPr>
        <w:spacing w:before="40" w:after="40" w:line="276" w:lineRule="auto"/>
        <w:jc w:val="center"/>
        <w:rPr>
          <w:rFonts w:ascii="Arial" w:hAnsi="Arial" w:cs="Arial"/>
          <w:b/>
          <w:sz w:val="20"/>
          <w:szCs w:val="20"/>
        </w:rPr>
      </w:pPr>
      <w:r w:rsidRPr="009F52E3">
        <w:rPr>
          <w:rFonts w:ascii="Arial" w:hAnsi="Arial" w:cs="Arial"/>
          <w:b/>
          <w:sz w:val="20"/>
          <w:szCs w:val="20"/>
        </w:rPr>
        <w:t xml:space="preserve">CUNG CẤP DỊCH VỤ TƯ VẤN TRONG NƯỚC </w:t>
      </w:r>
    </w:p>
    <w:p w:rsidRPr="009B1CB5" w:rsidR="005B441D" w:rsidRDefault="005B441D" w14:paraId="1C9DCADB" w14:textId="6C4EE86B">
      <w:pPr>
        <w:spacing w:before="40" w:after="40" w:line="276" w:lineRule="auto"/>
        <w:jc w:val="center"/>
        <w:rPr>
          <w:rFonts w:ascii="Arial" w:hAnsi="Arial" w:eastAsia="Calibri" w:cs="Arial"/>
          <w:sz w:val="20"/>
          <w:szCs w:val="20"/>
        </w:rPr>
      </w:pPr>
      <w:r w:rsidRPr="00A96433">
        <w:rPr>
          <w:rFonts w:ascii="Arial" w:hAnsi="Arial" w:cs="Arial"/>
          <w:b/>
          <w:color w:val="FF0000"/>
          <w:spacing w:val="-8"/>
          <w:sz w:val="20"/>
          <w:szCs w:val="20"/>
        </w:rPr>
        <w:t>Đánh giá hiện trạng và xu hướng phát triển của tua</w:t>
      </w:r>
      <w:r>
        <w:rPr>
          <w:rFonts w:ascii="Arial" w:hAnsi="Arial" w:cs="Arial"/>
          <w:b/>
          <w:color w:val="FF0000"/>
          <w:spacing w:val="-8"/>
          <w:sz w:val="20"/>
          <w:szCs w:val="20"/>
        </w:rPr>
        <w:t>-</w:t>
      </w:r>
      <w:r w:rsidRPr="00A96433">
        <w:rPr>
          <w:rFonts w:ascii="Arial" w:hAnsi="Arial" w:cs="Arial"/>
          <w:b/>
          <w:color w:val="FF0000"/>
          <w:spacing w:val="-8"/>
          <w:sz w:val="20"/>
          <w:szCs w:val="20"/>
        </w:rPr>
        <w:t>bin gió và công nghệ thiết bị điện trong các nhà máy điện gió tại Việt Nam</w:t>
      </w:r>
    </w:p>
    <w:p w:rsidRPr="009F52E3" w:rsidR="00841D7A" w:rsidP="005F3EFA" w:rsidRDefault="00841D7A" w14:paraId="0E2B18F4" w14:textId="77777777">
      <w:pPr>
        <w:spacing w:before="40" w:after="40" w:line="276" w:lineRule="auto"/>
        <w:jc w:val="center"/>
        <w:rPr>
          <w:rFonts w:ascii="Arial" w:hAnsi="Arial" w:cs="Arial"/>
          <w:b/>
          <w:sz w:val="20"/>
          <w:szCs w:val="20"/>
        </w:rPr>
      </w:pPr>
    </w:p>
    <w:p w:rsidRPr="00914AD6" w:rsidR="00914AD6" w:rsidP="00865FC3" w:rsidRDefault="00914AD6" w14:paraId="7FFBF6A0" w14:textId="0A8EF581">
      <w:pPr>
        <w:pStyle w:val="ListParagraph"/>
        <w:numPr>
          <w:ilvl w:val="0"/>
          <w:numId w:val="16"/>
        </w:numPr>
        <w:spacing w:before="40" w:after="40" w:line="276" w:lineRule="auto"/>
        <w:jc w:val="both"/>
        <w:rPr>
          <w:rFonts w:ascii="Arial" w:hAnsi="Arial" w:cs="Arial"/>
          <w:b/>
          <w:bCs/>
          <w:color w:val="000000"/>
          <w:sz w:val="24"/>
          <w:szCs w:val="24"/>
        </w:rPr>
      </w:pPr>
      <w:r w:rsidRPr="00914AD6">
        <w:rPr>
          <w:rFonts w:ascii="Arial" w:hAnsi="Arial" w:cs="Arial"/>
          <w:b/>
          <w:bCs/>
          <w:color w:val="000000"/>
          <w:sz w:val="24"/>
          <w:szCs w:val="24"/>
        </w:rPr>
        <w:t>Bối cảnh</w:t>
      </w:r>
    </w:p>
    <w:p w:rsidRPr="00883470" w:rsidR="00883470" w:rsidP="005F3EFA" w:rsidRDefault="005B2518" w14:paraId="274AA8F6" w14:textId="74EAFB88">
      <w:pPr>
        <w:spacing w:before="40" w:after="40" w:line="276" w:lineRule="auto"/>
        <w:jc w:val="both"/>
        <w:rPr>
          <w:rStyle w:val="normaltextrun"/>
          <w:rFonts w:ascii="Arial" w:hAnsi="Arial" w:cs="Arial"/>
          <w:noProof/>
          <w:sz w:val="20"/>
          <w:szCs w:val="20"/>
        </w:rPr>
      </w:pPr>
      <w:r w:rsidRPr="009F52E3">
        <w:rPr>
          <w:rFonts w:ascii="Arial" w:hAnsi="Arial" w:cs="Arial"/>
          <w:color w:val="000000"/>
          <w:sz w:val="20"/>
          <w:szCs w:val="20"/>
        </w:rPr>
        <w:t>Là một Tổ chức trực thuộc Nhà nước Liên bang, Tổ chức Hợp tác Quốc tế Đức (</w:t>
      </w:r>
      <w:r w:rsidRPr="009F52E3">
        <w:rPr>
          <w:rFonts w:ascii="Arial" w:hAnsi="Arial" w:cs="Arial"/>
          <w:bCs/>
          <w:color w:val="000000"/>
          <w:sz w:val="20"/>
          <w:szCs w:val="20"/>
        </w:rPr>
        <w:t>Deutsche Gesellschaft für Internationale Zusammenarbeit (GIZ) GmbH)</w:t>
      </w:r>
      <w:r w:rsidRPr="009F52E3">
        <w:rPr>
          <w:rFonts w:ascii="Arial" w:hAnsi="Arial" w:cs="Arial"/>
          <w:color w:val="000000"/>
          <w:sz w:val="20"/>
          <w:szCs w:val="20"/>
        </w:rPr>
        <w:t xml:space="preserve"> hỗ trợ Chính phủ Đức nhằm đạt được các mục tiêu trong lĩnh vực hợp tác quốc tế hướng tới phát triển bền vững. Thay mặt cho Chính phủ Đức, GIZ đang cung cấp các dịch vụ tư vấn cho Chính phủ Việt Nam trong b</w:t>
      </w:r>
      <w:r w:rsidR="00601A87">
        <w:rPr>
          <w:rFonts w:ascii="Arial" w:hAnsi="Arial" w:cs="Arial"/>
          <w:color w:val="000000"/>
          <w:sz w:val="20"/>
          <w:szCs w:val="20"/>
        </w:rPr>
        <w:t>ốn</w:t>
      </w:r>
      <w:r w:rsidRPr="009F52E3">
        <w:rPr>
          <w:rFonts w:ascii="Arial" w:hAnsi="Arial" w:cs="Arial"/>
          <w:color w:val="000000"/>
          <w:sz w:val="20"/>
          <w:szCs w:val="20"/>
        </w:rPr>
        <w:t xml:space="preserve"> lĩnh vực ưu tiên: </w:t>
      </w:r>
      <w:r w:rsidRPr="009F52E3">
        <w:rPr>
          <w:rFonts w:ascii="Arial" w:hAnsi="Arial" w:cs="Arial"/>
          <w:sz w:val="20"/>
          <w:szCs w:val="20"/>
        </w:rPr>
        <w:t>(1) Đào tạo nghề, (2) Chính sách môi trường và sử dụng tài nguyên thiên nhiên bền vững, (3) Năng lượng</w:t>
      </w:r>
      <w:r w:rsidR="00601A87">
        <w:rPr>
          <w:rFonts w:ascii="Arial" w:hAnsi="Arial" w:cs="Arial"/>
          <w:sz w:val="20"/>
          <w:szCs w:val="20"/>
        </w:rPr>
        <w:t xml:space="preserve"> và (4) Phát triển </w:t>
      </w:r>
      <w:r w:rsidR="004C20B8">
        <w:rPr>
          <w:rFonts w:ascii="Arial" w:hAnsi="Arial" w:cs="Arial"/>
          <w:sz w:val="20"/>
          <w:szCs w:val="20"/>
        </w:rPr>
        <w:t>k</w:t>
      </w:r>
      <w:r w:rsidR="00601A87">
        <w:rPr>
          <w:rFonts w:ascii="Arial" w:hAnsi="Arial" w:cs="Arial"/>
          <w:sz w:val="20"/>
          <w:szCs w:val="20"/>
        </w:rPr>
        <w:t xml:space="preserve">inh tế </w:t>
      </w:r>
      <w:r w:rsidR="004C20B8">
        <w:rPr>
          <w:rFonts w:ascii="Arial" w:hAnsi="Arial" w:cs="Arial"/>
          <w:sz w:val="20"/>
          <w:szCs w:val="20"/>
        </w:rPr>
        <w:t>b</w:t>
      </w:r>
      <w:r w:rsidR="00601A87">
        <w:rPr>
          <w:rFonts w:ascii="Arial" w:hAnsi="Arial" w:cs="Arial"/>
          <w:sz w:val="20"/>
          <w:szCs w:val="20"/>
        </w:rPr>
        <w:t>ền vững</w:t>
      </w:r>
      <w:r w:rsidRPr="009F52E3">
        <w:rPr>
          <w:rFonts w:ascii="Arial" w:hAnsi="Arial" w:cs="Arial"/>
          <w:color w:val="000000"/>
          <w:sz w:val="20"/>
          <w:szCs w:val="20"/>
        </w:rPr>
        <w:t xml:space="preserve">. Để biết thêm thông tin, xin vui lòng truy cập trang </w:t>
      </w:r>
      <w:r w:rsidRPr="009F52E3" w:rsidR="009753C4">
        <w:rPr>
          <w:rFonts w:ascii="Arial" w:hAnsi="Arial" w:cs="Arial"/>
          <w:color w:val="000000"/>
          <w:sz w:val="20"/>
          <w:szCs w:val="20"/>
          <w:lang w:val="en-US"/>
        </w:rPr>
        <w:t>web</w:t>
      </w:r>
      <w:r w:rsidRPr="009F52E3">
        <w:rPr>
          <w:rFonts w:ascii="Arial" w:hAnsi="Arial" w:cs="Arial"/>
          <w:color w:val="000000"/>
          <w:sz w:val="20"/>
          <w:szCs w:val="20"/>
        </w:rPr>
        <w:t xml:space="preserve"> </w:t>
      </w:r>
      <w:hyperlink w:history="1" r:id="rId17">
        <w:r w:rsidRPr="009F52E3">
          <w:rPr>
            <w:rStyle w:val="Hyperlink"/>
            <w:rFonts w:ascii="Arial" w:hAnsi="Arial" w:cs="Arial"/>
            <w:color w:val="0070C0"/>
            <w:spacing w:val="-2"/>
            <w:sz w:val="20"/>
            <w:szCs w:val="20"/>
            <w:u w:val="none"/>
            <w:lang w:val="en-US" w:eastAsia="en-US"/>
          </w:rPr>
          <w:t>www.giz.de/viet-nam</w:t>
        </w:r>
      </w:hyperlink>
      <w:r w:rsidRPr="009F52E3">
        <w:rPr>
          <w:rStyle w:val="Hyperlink"/>
          <w:rFonts w:ascii="Arial" w:hAnsi="Arial" w:cs="Arial"/>
          <w:color w:val="0070C0"/>
          <w:spacing w:val="-2"/>
          <w:sz w:val="20"/>
          <w:szCs w:val="20"/>
          <w:u w:val="none"/>
          <w:lang w:val="en-US" w:eastAsia="en-US"/>
        </w:rPr>
        <w:t>.</w:t>
      </w:r>
    </w:p>
    <w:p w:rsidR="00394A22" w:rsidP="0013612B" w:rsidRDefault="00394A22" w14:paraId="11742060" w14:textId="77777777">
      <w:pPr>
        <w:spacing w:before="40" w:after="40" w:line="276" w:lineRule="auto"/>
        <w:jc w:val="both"/>
        <w:rPr>
          <w:rFonts w:ascii="Arial" w:hAnsi="Arial" w:eastAsia="Calibri" w:cs="Arial"/>
          <w:color w:val="FF0000"/>
          <w:sz w:val="20"/>
          <w:szCs w:val="20"/>
        </w:rPr>
      </w:pPr>
    </w:p>
    <w:p w:rsidRPr="0003737A" w:rsidR="000F76FB" w:rsidRDefault="00692A2F" w14:paraId="39681737" w14:textId="6D9BF452">
      <w:pPr>
        <w:pStyle w:val="Aufzhlung"/>
        <w:numPr>
          <w:ilvl w:val="0"/>
          <w:numId w:val="0"/>
        </w:numPr>
        <w:spacing w:before="120" w:after="120" w:line="269" w:lineRule="auto"/>
        <w:ind w:left="425" w:hanging="425"/>
        <w:contextualSpacing w:val="0"/>
        <w:rPr>
          <w:rFonts w:cs="Arial"/>
          <w:i/>
          <w:iCs/>
          <w:sz w:val="20"/>
          <w:szCs w:val="20"/>
          <w:u w:val="single"/>
          <w:lang w:val="en-US"/>
        </w:rPr>
      </w:pPr>
      <w:r>
        <w:rPr>
          <w:rFonts w:cs="Arial"/>
          <w:i/>
          <w:iCs/>
          <w:sz w:val="20"/>
          <w:szCs w:val="20"/>
          <w:u w:val="single"/>
          <w:lang w:val="en-GB"/>
        </w:rPr>
        <w:t>T</w:t>
      </w:r>
      <w:r w:rsidRPr="003A32CE" w:rsidR="000F76FB">
        <w:rPr>
          <w:rFonts w:cs="Arial"/>
          <w:i/>
          <w:iCs/>
          <w:sz w:val="20"/>
          <w:szCs w:val="20"/>
          <w:u w:val="single"/>
          <w:lang w:val="en-GB"/>
        </w:rPr>
        <w:t>óm tắt về dự án:</w:t>
      </w:r>
    </w:p>
    <w:p w:rsidRPr="0003737A" w:rsidR="000F76FB" w:rsidRDefault="000F76FB" w14:paraId="694F7A16" w14:textId="38800DE0">
      <w:pPr>
        <w:pStyle w:val="1Einrckung"/>
        <w:spacing w:before="120" w:after="120" w:line="269" w:lineRule="auto"/>
        <w:ind w:left="0" w:firstLine="0"/>
        <w:jc w:val="both"/>
        <w:rPr>
          <w:rFonts w:cs="Arial"/>
          <w:sz w:val="20"/>
          <w:szCs w:val="20"/>
          <w:lang w:val="en-US"/>
        </w:rPr>
      </w:pPr>
      <w:r w:rsidRPr="0003737A">
        <w:rPr>
          <w:rFonts w:cs="Arial"/>
          <w:sz w:val="20"/>
          <w:szCs w:val="20"/>
        </w:rPr>
        <w:t xml:space="preserve">Dự án </w:t>
      </w:r>
      <w:r w:rsidR="003A32CE">
        <w:rPr>
          <w:rFonts w:cs="Arial"/>
          <w:sz w:val="20"/>
          <w:szCs w:val="20"/>
        </w:rPr>
        <w:t>vùng</w:t>
      </w:r>
      <w:r w:rsidRPr="0003737A">
        <w:rPr>
          <w:rFonts w:cs="Arial"/>
          <w:sz w:val="20"/>
          <w:szCs w:val="20"/>
        </w:rPr>
        <w:t xml:space="preserve"> </w:t>
      </w:r>
      <w:r w:rsidRPr="003A32CE" w:rsidR="003A32CE">
        <w:rPr>
          <w:rFonts w:cs="Arial"/>
          <w:sz w:val="20"/>
          <w:szCs w:val="20"/>
        </w:rPr>
        <w:t>Năng lượng Sạch, Chi phí hợp lý và An ninh năng lượng cho các quốc gia Đông Nam Á (CASE)</w:t>
      </w:r>
      <w:r w:rsidRPr="0003737A">
        <w:rPr>
          <w:rFonts w:cs="Arial"/>
          <w:sz w:val="20"/>
          <w:szCs w:val="20"/>
        </w:rPr>
        <w:t xml:space="preserve"> được ủy quyền bởi Bộ Kinh tế và Năng lượng Liên bang Đức (BMWE). Mục tiêu tổng thể của dự án là thúc đẩy sự thay đổi trong ngành điện</w:t>
      </w:r>
      <w:r w:rsidR="003A32CE">
        <w:rPr>
          <w:rFonts w:cs="Arial"/>
          <w:sz w:val="20"/>
          <w:szCs w:val="20"/>
        </w:rPr>
        <w:t xml:space="preserve"> tại</w:t>
      </w:r>
      <w:r w:rsidRPr="0003737A">
        <w:rPr>
          <w:rFonts w:cs="Arial"/>
          <w:sz w:val="20"/>
          <w:szCs w:val="20"/>
        </w:rPr>
        <w:t xml:space="preserve"> Đông Nam Á (</w:t>
      </w:r>
      <w:r w:rsidR="003A32CE">
        <w:rPr>
          <w:rFonts w:cs="Arial"/>
          <w:sz w:val="20"/>
          <w:szCs w:val="20"/>
        </w:rPr>
        <w:t>ĐNA</w:t>
      </w:r>
      <w:r w:rsidRPr="0003737A">
        <w:rPr>
          <w:rFonts w:cs="Arial"/>
          <w:sz w:val="20"/>
          <w:szCs w:val="20"/>
        </w:rPr>
        <w:t>)</w:t>
      </w:r>
      <w:r w:rsidR="003A32CE">
        <w:rPr>
          <w:rFonts w:cs="Arial"/>
          <w:sz w:val="20"/>
          <w:szCs w:val="20"/>
        </w:rPr>
        <w:t>,</w:t>
      </w:r>
      <w:r w:rsidRPr="0003737A">
        <w:rPr>
          <w:rFonts w:cs="Arial"/>
          <w:sz w:val="20"/>
          <w:szCs w:val="20"/>
        </w:rPr>
        <w:t xml:space="preserve"> hướng tới quá trình chuyển đổi năng lượng </w:t>
      </w:r>
      <w:r w:rsidR="00DB150A">
        <w:rPr>
          <w:rFonts w:cs="Arial"/>
          <w:sz w:val="20"/>
          <w:szCs w:val="20"/>
        </w:rPr>
        <w:t>thực chất</w:t>
      </w:r>
      <w:r w:rsidRPr="0003737A">
        <w:rPr>
          <w:rFonts w:cs="Arial"/>
          <w:sz w:val="20"/>
          <w:szCs w:val="20"/>
        </w:rPr>
        <w:t xml:space="preserve">, nhằm </w:t>
      </w:r>
      <w:r w:rsidR="009D04EB">
        <w:rPr>
          <w:rFonts w:cs="Arial"/>
          <w:sz w:val="20"/>
          <w:szCs w:val="20"/>
        </w:rPr>
        <w:t xml:space="preserve">thúc đẩy quyết tâm của Chính phủ trong việc thực hiện các cam kết </w:t>
      </w:r>
      <w:r w:rsidR="0043394D">
        <w:rPr>
          <w:rFonts w:cs="Arial"/>
          <w:sz w:val="20"/>
          <w:szCs w:val="20"/>
        </w:rPr>
        <w:t>Trong</w:t>
      </w:r>
      <w:r w:rsidRPr="0003737A">
        <w:rPr>
          <w:rFonts w:cs="Arial"/>
          <w:sz w:val="20"/>
          <w:szCs w:val="20"/>
        </w:rPr>
        <w:t xml:space="preserve"> Thỏa thuận Pa</w:t>
      </w:r>
      <w:r w:rsidR="00932401">
        <w:rPr>
          <w:rFonts w:cs="Arial"/>
          <w:sz w:val="20"/>
          <w:szCs w:val="20"/>
        </w:rPr>
        <w:t>-ri</w:t>
      </w:r>
      <w:r w:rsidRPr="0003737A">
        <w:rPr>
          <w:rFonts w:cs="Arial"/>
          <w:sz w:val="20"/>
          <w:szCs w:val="20"/>
        </w:rPr>
        <w:t>. Kết quả của dự án sẽ đóng góp trực tiếp vào việc chuyển đổi ngành điện sang một mô hình sáng tạo, chi phí</w:t>
      </w:r>
      <w:r w:rsidR="00376486">
        <w:rPr>
          <w:rFonts w:cs="Arial"/>
          <w:sz w:val="20"/>
          <w:szCs w:val="20"/>
        </w:rPr>
        <w:t xml:space="preserve"> hợp lý</w:t>
      </w:r>
      <w:r w:rsidRPr="0003737A">
        <w:rPr>
          <w:rFonts w:cs="Arial"/>
          <w:sz w:val="20"/>
          <w:szCs w:val="20"/>
        </w:rPr>
        <w:t xml:space="preserve"> và thân thiện với môi trường cho Việt Nam và các nước đối tác khác của CASE.</w:t>
      </w:r>
    </w:p>
    <w:p w:rsidRPr="0003737A" w:rsidR="000F76FB" w:rsidRDefault="000F76FB" w14:paraId="290B876B" w14:textId="08825C71">
      <w:pPr>
        <w:pStyle w:val="Standard1"/>
        <w:spacing w:before="120" w:after="120" w:line="269" w:lineRule="auto"/>
        <w:jc w:val="both"/>
        <w:rPr>
          <w:rFonts w:cs="Arial"/>
          <w:sz w:val="20"/>
          <w:szCs w:val="20"/>
          <w:lang w:val="en-US"/>
        </w:rPr>
      </w:pPr>
      <w:r w:rsidRPr="003A32CE">
        <w:rPr>
          <w:rFonts w:cs="Arial"/>
          <w:sz w:val="20"/>
          <w:szCs w:val="20"/>
          <w:lang w:val="en-US"/>
        </w:rPr>
        <w:t xml:space="preserve">Tại Việt Nam, dự án CASE Việt Nam (CASE VNM) được thực hiện với sự phối hợp của Cục Đổi </w:t>
      </w:r>
      <w:r w:rsidR="00692A2F">
        <w:rPr>
          <w:rFonts w:cs="Arial"/>
          <w:sz w:val="20"/>
          <w:szCs w:val="20"/>
          <w:lang w:val="en-US"/>
        </w:rPr>
        <w:t>mới Sáng tạo</w:t>
      </w:r>
      <w:r w:rsidRPr="003A32CE">
        <w:rPr>
          <w:rFonts w:cs="Arial"/>
          <w:sz w:val="20"/>
          <w:szCs w:val="20"/>
          <w:lang w:val="en-US"/>
        </w:rPr>
        <w:t xml:space="preserve"> (SATI) thuộc Bộ Khoa học và Công nghệ (MoST) để đạt được các mục tiêu về năng lượng và khí hậu được nêu trong </w:t>
      </w:r>
      <w:r w:rsidR="00692A2F">
        <w:rPr>
          <w:rFonts w:cs="Arial"/>
          <w:sz w:val="20"/>
          <w:szCs w:val="20"/>
          <w:lang w:val="en-US"/>
        </w:rPr>
        <w:t>các</w:t>
      </w:r>
      <w:r w:rsidRPr="003A32CE">
        <w:rPr>
          <w:rFonts w:cs="Arial"/>
          <w:sz w:val="20"/>
          <w:szCs w:val="20"/>
          <w:lang w:val="en-US"/>
        </w:rPr>
        <w:t xml:space="preserve"> tài liệu quan trọng.</w:t>
      </w:r>
    </w:p>
    <w:p w:rsidRPr="0003737A" w:rsidR="000F76FB" w:rsidRDefault="000F76FB" w14:paraId="3A56DD27" w14:textId="3A43FCBA">
      <w:pPr>
        <w:pStyle w:val="Aufzhlung"/>
        <w:numPr>
          <w:ilvl w:val="0"/>
          <w:numId w:val="0"/>
        </w:numPr>
        <w:spacing w:before="120" w:after="120" w:line="269" w:lineRule="auto"/>
        <w:ind w:left="425" w:hanging="425"/>
        <w:contextualSpacing w:val="0"/>
        <w:rPr>
          <w:rFonts w:cs="Arial"/>
          <w:i/>
          <w:iCs/>
          <w:sz w:val="20"/>
          <w:szCs w:val="20"/>
          <w:u w:val="single"/>
          <w:lang w:val="en-US"/>
        </w:rPr>
      </w:pPr>
      <w:r w:rsidRPr="003A32CE">
        <w:rPr>
          <w:rFonts w:cs="Arial"/>
          <w:i/>
          <w:iCs/>
          <w:sz w:val="20"/>
          <w:szCs w:val="20"/>
          <w:u w:val="single"/>
          <w:lang w:val="en-US"/>
        </w:rPr>
        <w:t xml:space="preserve">Bối cảnh của </w:t>
      </w:r>
      <w:r w:rsidR="004253A2">
        <w:rPr>
          <w:rFonts w:cs="Arial"/>
          <w:i/>
          <w:iCs/>
          <w:sz w:val="20"/>
          <w:szCs w:val="20"/>
          <w:u w:val="single"/>
          <w:lang w:val="en-US"/>
        </w:rPr>
        <w:t>nghiên cứu</w:t>
      </w:r>
    </w:p>
    <w:p w:rsidR="000F76FB" w:rsidRDefault="000F76FB" w14:paraId="316EED5F" w14:textId="0717A577">
      <w:pPr>
        <w:tabs>
          <w:tab w:val="left" w:pos="567"/>
        </w:tabs>
        <w:spacing w:before="120" w:after="120" w:line="269" w:lineRule="auto"/>
        <w:jc w:val="both"/>
        <w:rPr>
          <w:rFonts w:ascii="Arial" w:hAnsi="Arial" w:cs="Arial"/>
          <w:sz w:val="20"/>
          <w:szCs w:val="20"/>
        </w:rPr>
      </w:pPr>
      <w:r>
        <w:rPr>
          <w:rFonts w:ascii="Arial" w:hAnsi="Arial" w:cs="Arial"/>
          <w:sz w:val="20"/>
          <w:szCs w:val="20"/>
        </w:rPr>
        <w:t>CASE VNM đang tiến hành nghiên cứu "Lộ trình công nghệ</w:t>
      </w:r>
      <w:r w:rsidR="00C11FF7">
        <w:rPr>
          <w:rFonts w:ascii="Arial" w:hAnsi="Arial" w:cs="Arial"/>
          <w:sz w:val="20"/>
          <w:szCs w:val="20"/>
        </w:rPr>
        <w:t xml:space="preserve"> điện</w:t>
      </w:r>
      <w:r w:rsidR="00932401">
        <w:rPr>
          <w:rFonts w:ascii="Arial" w:hAnsi="Arial" w:cs="Arial"/>
          <w:sz w:val="20"/>
          <w:szCs w:val="20"/>
        </w:rPr>
        <w:t xml:space="preserve"> </w:t>
      </w:r>
      <w:r>
        <w:rPr>
          <w:rFonts w:ascii="Arial" w:hAnsi="Arial" w:cs="Arial"/>
          <w:sz w:val="20"/>
          <w:szCs w:val="20"/>
        </w:rPr>
        <w:t>gió" nhằm tạo điều kiện thuận lợi cho việc hoạch định chính sách và phát triển ngành điện gió ở Việt Nam. Để có cái nhìn sâu sắc về tua</w:t>
      </w:r>
      <w:r w:rsidR="00932401">
        <w:rPr>
          <w:rFonts w:ascii="Arial" w:hAnsi="Arial" w:cs="Arial"/>
          <w:sz w:val="20"/>
          <w:szCs w:val="20"/>
        </w:rPr>
        <w:t>-</w:t>
      </w:r>
      <w:r>
        <w:rPr>
          <w:rFonts w:ascii="Arial" w:hAnsi="Arial" w:cs="Arial"/>
          <w:sz w:val="20"/>
          <w:szCs w:val="20"/>
        </w:rPr>
        <w:t>bin gió và công nghệ thiết bị điện cũng như xu hướng phát triển của tua</w:t>
      </w:r>
      <w:r w:rsidR="00932401">
        <w:rPr>
          <w:rFonts w:ascii="Arial" w:hAnsi="Arial" w:cs="Arial"/>
          <w:sz w:val="20"/>
          <w:szCs w:val="20"/>
        </w:rPr>
        <w:t>-</w:t>
      </w:r>
      <w:r>
        <w:rPr>
          <w:rFonts w:ascii="Arial" w:hAnsi="Arial" w:cs="Arial"/>
          <w:sz w:val="20"/>
          <w:szCs w:val="20"/>
        </w:rPr>
        <w:t>bin gió tại Việt Nam, cần phải tiến hành khảo sát để đánh giá hiện trạng trình độ công nghệ trong các nhà máy điện gió.</w:t>
      </w:r>
      <w:r w:rsidR="00874AD7">
        <w:rPr>
          <w:rFonts w:ascii="Arial" w:hAnsi="Arial" w:cs="Arial"/>
          <w:sz w:val="20"/>
          <w:szCs w:val="20"/>
        </w:rPr>
        <w:t xml:space="preserve"> </w:t>
      </w:r>
    </w:p>
    <w:p w:rsidR="004F3A95" w:rsidP="004F3A95" w:rsidRDefault="00874AD7" w14:paraId="609427A0" w14:textId="06E7528E">
      <w:pPr>
        <w:spacing w:before="40" w:after="40" w:line="276" w:lineRule="auto"/>
        <w:rPr>
          <w:rFonts w:ascii="Arial" w:hAnsi="Arial" w:cs="Arial"/>
          <w:bCs/>
          <w:color w:val="000000" w:themeColor="text1"/>
          <w:spacing w:val="-8"/>
          <w:sz w:val="20"/>
          <w:szCs w:val="20"/>
        </w:rPr>
      </w:pPr>
      <w:r>
        <w:rPr>
          <w:rFonts w:ascii="Arial" w:hAnsi="Arial" w:cs="Arial"/>
          <w:sz w:val="20"/>
          <w:szCs w:val="20"/>
        </w:rPr>
        <w:t xml:space="preserve">Dự án </w:t>
      </w:r>
      <w:r w:rsidR="004F3A95">
        <w:rPr>
          <w:rFonts w:ascii="Arial" w:hAnsi="Arial" w:cs="Arial"/>
          <w:sz w:val="20"/>
          <w:szCs w:val="20"/>
        </w:rPr>
        <w:t>đang tìm kiếm đơn vị tư vấn trong nước có năng lực để thực hiện nhiệm vụ: “</w:t>
      </w:r>
      <w:r w:rsidRPr="004F3A95" w:rsidR="004F3A95">
        <w:rPr>
          <w:rFonts w:ascii="Arial" w:hAnsi="Arial" w:cs="Arial"/>
          <w:bCs/>
          <w:color w:val="000000" w:themeColor="text1"/>
          <w:spacing w:val="-8"/>
          <w:sz w:val="20"/>
          <w:szCs w:val="20"/>
        </w:rPr>
        <w:t>Đánh giá hiện trạng và xu hướng phát triển của tua-bin gió và công nghệ thiết bị điện trong các nhà máy điện gió tại Việt Nam</w:t>
      </w:r>
      <w:r w:rsidR="004F3A95">
        <w:rPr>
          <w:rFonts w:ascii="Arial" w:hAnsi="Arial" w:cs="Arial"/>
          <w:bCs/>
          <w:color w:val="000000" w:themeColor="text1"/>
          <w:spacing w:val="-8"/>
          <w:sz w:val="20"/>
          <w:szCs w:val="20"/>
        </w:rPr>
        <w:t xml:space="preserve">”. </w:t>
      </w:r>
    </w:p>
    <w:p w:rsidR="004F3A95" w:rsidP="004F3A95" w:rsidRDefault="004F3A95" w14:paraId="6231CFBA" w14:textId="560826C2">
      <w:pPr>
        <w:spacing w:before="40" w:after="40" w:line="276" w:lineRule="auto"/>
        <w:rPr>
          <w:rFonts w:ascii="Arial" w:hAnsi="Arial" w:cs="Arial"/>
          <w:bCs/>
          <w:color w:val="000000" w:themeColor="text1"/>
          <w:spacing w:val="-8"/>
          <w:sz w:val="20"/>
          <w:szCs w:val="20"/>
          <w:lang w:val="en-US"/>
        </w:rPr>
      </w:pPr>
      <w:r w:rsidRPr="004F3A95">
        <w:rPr>
          <w:rFonts w:ascii="Arial" w:hAnsi="Arial" w:cs="Arial"/>
          <w:bCs/>
          <w:color w:val="000000" w:themeColor="text1"/>
          <w:spacing w:val="-8"/>
          <w:sz w:val="20"/>
          <w:szCs w:val="20"/>
          <w:lang w:val="en-US"/>
        </w:rPr>
        <w:t>Đại diện cho dự án CASE, Văn ph</w:t>
      </w:r>
      <w:r>
        <w:rPr>
          <w:rFonts w:ascii="Arial" w:hAnsi="Arial" w:cs="Arial"/>
          <w:bCs/>
          <w:color w:val="000000" w:themeColor="text1"/>
          <w:spacing w:val="-8"/>
          <w:sz w:val="20"/>
          <w:szCs w:val="20"/>
          <w:lang w:val="en-US"/>
        </w:rPr>
        <w:t xml:space="preserve">òng GIZ Hà Nội tiến hành đấu thầu rộng rãi tìm đơn vị tư vấn trong nước đủ điều kiện thực hiện gói thầu này như sau: </w:t>
      </w:r>
    </w:p>
    <w:p w:rsidRPr="00E434E7" w:rsidR="004F3A95" w:rsidP="004F3A95" w:rsidRDefault="003244F0" w14:paraId="3A874638" w14:textId="07BD4180">
      <w:pPr>
        <w:pStyle w:val="ListParagraph"/>
        <w:numPr>
          <w:ilvl w:val="0"/>
          <w:numId w:val="31"/>
        </w:numPr>
        <w:tabs>
          <w:tab w:val="left" w:pos="567"/>
        </w:tabs>
        <w:spacing w:line="269" w:lineRule="auto"/>
        <w:rPr>
          <w:rFonts w:ascii="Arial" w:hAnsi="Arial" w:cs="Arial"/>
          <w:sz w:val="20"/>
          <w:szCs w:val="20"/>
        </w:rPr>
      </w:pPr>
      <w:r>
        <w:rPr>
          <w:rFonts w:ascii="Arial" w:hAnsi="Arial" w:cs="Arial"/>
          <w:sz w:val="20"/>
          <w:szCs w:val="20"/>
        </w:rPr>
        <w:t>Thời gian triển khai dự kiến</w:t>
      </w:r>
      <w:r w:rsidRPr="00E434E7" w:rsidR="004F3A95">
        <w:rPr>
          <w:rFonts w:ascii="Arial" w:hAnsi="Arial" w:cs="Arial"/>
          <w:sz w:val="20"/>
          <w:szCs w:val="20"/>
        </w:rPr>
        <w:t xml:space="preserve">: </w:t>
      </w:r>
      <w:r>
        <w:rPr>
          <w:rFonts w:ascii="Arial" w:hAnsi="Arial" w:cs="Arial"/>
          <w:sz w:val="20"/>
          <w:szCs w:val="20"/>
        </w:rPr>
        <w:t>từ</w:t>
      </w:r>
      <w:r w:rsidRPr="00E434E7" w:rsidR="004F3A95">
        <w:rPr>
          <w:rFonts w:ascii="Arial" w:hAnsi="Arial" w:cs="Arial"/>
          <w:sz w:val="20"/>
          <w:szCs w:val="20"/>
        </w:rPr>
        <w:t xml:space="preserve"> 15.08.2026 </w:t>
      </w:r>
      <w:r>
        <w:rPr>
          <w:rFonts w:ascii="Arial" w:hAnsi="Arial" w:cs="Arial"/>
          <w:sz w:val="20"/>
          <w:szCs w:val="20"/>
        </w:rPr>
        <w:t>tới</w:t>
      </w:r>
      <w:r w:rsidRPr="00E434E7" w:rsidR="004F3A95">
        <w:rPr>
          <w:rFonts w:ascii="Arial" w:hAnsi="Arial" w:cs="Arial"/>
          <w:sz w:val="20"/>
          <w:szCs w:val="20"/>
        </w:rPr>
        <w:t xml:space="preserve"> 31.12.2026</w:t>
      </w:r>
    </w:p>
    <w:p w:rsidRPr="00E434E7" w:rsidR="004F3A95" w:rsidP="004F3A95" w:rsidRDefault="003244F0" w14:paraId="729D9FD1" w14:textId="7BDFD937">
      <w:pPr>
        <w:pStyle w:val="ListParagraph"/>
        <w:numPr>
          <w:ilvl w:val="0"/>
          <w:numId w:val="31"/>
        </w:numPr>
        <w:tabs>
          <w:tab w:val="left" w:pos="567"/>
        </w:tabs>
        <w:spacing w:line="269" w:lineRule="auto"/>
        <w:rPr>
          <w:rFonts w:ascii="Arial" w:hAnsi="Arial" w:cs="Arial"/>
          <w:sz w:val="20"/>
          <w:szCs w:val="20"/>
        </w:rPr>
      </w:pPr>
      <w:r>
        <w:rPr>
          <w:rFonts w:ascii="Arial" w:hAnsi="Arial" w:cs="Arial"/>
          <w:sz w:val="20"/>
          <w:szCs w:val="20"/>
        </w:rPr>
        <w:t>Địa điểm</w:t>
      </w:r>
      <w:r w:rsidRPr="00E434E7" w:rsidR="004F3A95">
        <w:rPr>
          <w:rFonts w:ascii="Arial" w:hAnsi="Arial" w:cs="Arial"/>
          <w:sz w:val="20"/>
          <w:szCs w:val="20"/>
        </w:rPr>
        <w:t xml:space="preserve">: </w:t>
      </w:r>
      <w:r>
        <w:rPr>
          <w:rFonts w:ascii="Arial" w:hAnsi="Arial" w:cs="Arial"/>
          <w:sz w:val="20"/>
          <w:szCs w:val="20"/>
        </w:rPr>
        <w:t xml:space="preserve">Nghiên cứu tại bàn </w:t>
      </w:r>
      <w:r w:rsidR="001F30E6">
        <w:rPr>
          <w:rFonts w:ascii="Arial" w:hAnsi="Arial" w:cs="Arial"/>
          <w:sz w:val="20"/>
          <w:szCs w:val="20"/>
        </w:rPr>
        <w:t>và chuyến công tác trong</w:t>
      </w:r>
      <w:r w:rsidRPr="00E434E7" w:rsidR="004F3A95">
        <w:rPr>
          <w:rFonts w:ascii="Arial" w:hAnsi="Arial" w:cs="Arial"/>
          <w:sz w:val="20"/>
          <w:szCs w:val="20"/>
        </w:rPr>
        <w:t xml:space="preserve"> </w:t>
      </w:r>
      <w:r w:rsidR="001F30E6">
        <w:rPr>
          <w:rFonts w:ascii="Arial" w:hAnsi="Arial" w:cs="Arial"/>
          <w:sz w:val="20"/>
          <w:szCs w:val="20"/>
        </w:rPr>
        <w:t>Việt Nam</w:t>
      </w:r>
    </w:p>
    <w:p w:rsidRPr="00E434E7" w:rsidR="004F3A95" w:rsidP="004F3A95" w:rsidRDefault="001F30E6" w14:paraId="24090E16" w14:textId="071F2A7C">
      <w:pPr>
        <w:pStyle w:val="ListParagraph"/>
        <w:numPr>
          <w:ilvl w:val="0"/>
          <w:numId w:val="31"/>
        </w:numPr>
        <w:tabs>
          <w:tab w:val="left" w:pos="567"/>
        </w:tabs>
        <w:spacing w:line="269" w:lineRule="auto"/>
        <w:rPr>
          <w:rFonts w:ascii="Arial" w:hAnsi="Arial" w:cs="Arial"/>
          <w:sz w:val="20"/>
          <w:szCs w:val="20"/>
        </w:rPr>
      </w:pPr>
      <w:r>
        <w:rPr>
          <w:rFonts w:ascii="Arial" w:hAnsi="Arial" w:cs="Arial"/>
          <w:sz w:val="20"/>
          <w:szCs w:val="20"/>
        </w:rPr>
        <w:t>Thời lượng làm việc của tư vấn địa phương</w:t>
      </w:r>
      <w:r w:rsidRPr="00E434E7" w:rsidR="004F3A95">
        <w:rPr>
          <w:rFonts w:ascii="Arial" w:hAnsi="Arial" w:cs="Arial"/>
          <w:sz w:val="20"/>
          <w:szCs w:val="20"/>
        </w:rPr>
        <w:t xml:space="preserve">: </w:t>
      </w:r>
      <w:r>
        <w:rPr>
          <w:rFonts w:ascii="Arial" w:hAnsi="Arial" w:cs="Arial"/>
          <w:sz w:val="20"/>
          <w:szCs w:val="20"/>
        </w:rPr>
        <w:t xml:space="preserve">tới </w:t>
      </w:r>
      <w:r w:rsidRPr="00E434E7" w:rsidR="004F3A95">
        <w:rPr>
          <w:rFonts w:ascii="Arial" w:hAnsi="Arial" w:cs="Arial"/>
          <w:sz w:val="20"/>
          <w:szCs w:val="20"/>
        </w:rPr>
        <w:t xml:space="preserve">175 </w:t>
      </w:r>
      <w:r>
        <w:rPr>
          <w:rFonts w:ascii="Arial" w:hAnsi="Arial" w:cs="Arial"/>
          <w:sz w:val="20"/>
          <w:szCs w:val="20"/>
        </w:rPr>
        <w:t>ngày làm việc cho nhóm</w:t>
      </w:r>
      <w:r w:rsidRPr="00E434E7" w:rsidR="004F3A95">
        <w:rPr>
          <w:rFonts w:ascii="Arial" w:hAnsi="Arial" w:cs="Arial"/>
          <w:sz w:val="20"/>
          <w:szCs w:val="20"/>
        </w:rPr>
        <w:t xml:space="preserve"> </w:t>
      </w:r>
      <w:r>
        <w:rPr>
          <w:rFonts w:ascii="Arial" w:hAnsi="Arial" w:cs="Arial"/>
          <w:sz w:val="20"/>
          <w:szCs w:val="20"/>
        </w:rPr>
        <w:t>tối thiểu 06 chuyên gia tư vấn</w:t>
      </w:r>
    </w:p>
    <w:p w:rsidR="00FD2272" w:rsidP="004F3A95" w:rsidRDefault="00F81795" w14:paraId="3A8FC04A" w14:textId="24C63573">
      <w:pPr>
        <w:tabs>
          <w:tab w:val="left" w:pos="567"/>
        </w:tabs>
        <w:spacing w:before="120" w:after="120" w:line="269" w:lineRule="auto"/>
        <w:rPr>
          <w:rFonts w:ascii="Arial" w:hAnsi="Arial" w:cs="Arial"/>
          <w:sz w:val="20"/>
          <w:szCs w:val="20"/>
        </w:rPr>
      </w:pPr>
      <w:r w:rsidRPr="00FD2272">
        <w:rPr>
          <w:rFonts w:ascii="Arial" w:hAnsi="Arial" w:cs="Arial"/>
          <w:sz w:val="20"/>
          <w:szCs w:val="20"/>
        </w:rPr>
        <w:t xml:space="preserve">Yêu cầu: </w:t>
      </w:r>
      <w:r w:rsidR="00FD2272">
        <w:rPr>
          <w:rFonts w:ascii="Arial" w:hAnsi="Arial" w:cs="Arial"/>
          <w:sz w:val="20"/>
          <w:szCs w:val="20"/>
        </w:rPr>
        <w:t>Đơn vị tư vấn địa phương</w:t>
      </w:r>
      <w:r w:rsidRPr="00FD2272">
        <w:rPr>
          <w:rFonts w:ascii="Arial" w:hAnsi="Arial" w:cs="Arial"/>
          <w:sz w:val="20"/>
          <w:szCs w:val="20"/>
        </w:rPr>
        <w:t xml:space="preserve"> cần có đủ chuyên môn </w:t>
      </w:r>
      <w:r w:rsidR="007E4077">
        <w:rPr>
          <w:rFonts w:ascii="Arial" w:hAnsi="Arial" w:cs="Arial"/>
          <w:sz w:val="20"/>
          <w:szCs w:val="20"/>
        </w:rPr>
        <w:t>trong lĩnh vực điện/hệ thống điện</w:t>
      </w:r>
      <w:r w:rsidR="00E53B6D">
        <w:rPr>
          <w:rFonts w:ascii="Arial" w:hAnsi="Arial" w:cs="Arial"/>
          <w:sz w:val="20"/>
          <w:szCs w:val="20"/>
        </w:rPr>
        <w:t xml:space="preserve">; điện gió, </w:t>
      </w:r>
      <w:r w:rsidR="000A79C0">
        <w:rPr>
          <w:rFonts w:ascii="Arial" w:hAnsi="Arial" w:cs="Arial"/>
          <w:sz w:val="20"/>
          <w:szCs w:val="20"/>
        </w:rPr>
        <w:t>phát triển và chuyển giao công nghệ</w:t>
      </w:r>
      <w:r w:rsidR="00746959">
        <w:rPr>
          <w:rFonts w:ascii="Arial" w:hAnsi="Arial" w:cs="Arial"/>
          <w:sz w:val="20"/>
          <w:szCs w:val="20"/>
        </w:rPr>
        <w:t>, cơ khí</w:t>
      </w:r>
      <w:r w:rsidRPr="00FD2272">
        <w:rPr>
          <w:rFonts w:ascii="Arial" w:hAnsi="Arial" w:cs="Arial"/>
          <w:sz w:val="20"/>
          <w:szCs w:val="20"/>
        </w:rPr>
        <w:t xml:space="preserve"> chế tạo </w:t>
      </w:r>
      <w:r w:rsidR="00746959">
        <w:rPr>
          <w:rFonts w:ascii="Arial" w:hAnsi="Arial" w:cs="Arial"/>
          <w:sz w:val="20"/>
          <w:szCs w:val="20"/>
        </w:rPr>
        <w:t>hoặc tương đương</w:t>
      </w:r>
      <w:r w:rsidRPr="00FD2272">
        <w:rPr>
          <w:rFonts w:ascii="Arial" w:hAnsi="Arial" w:cs="Arial"/>
          <w:sz w:val="20"/>
          <w:szCs w:val="20"/>
        </w:rPr>
        <w:t>.</w:t>
      </w:r>
    </w:p>
    <w:p w:rsidRPr="00B57517" w:rsidR="00D41408" w:rsidP="00D41408" w:rsidRDefault="00D41408" w14:paraId="06E6218B" w14:textId="73ECBD1C">
      <w:pPr>
        <w:pStyle w:val="ListParagraph"/>
        <w:numPr>
          <w:ilvl w:val="0"/>
          <w:numId w:val="16"/>
        </w:numPr>
        <w:spacing w:before="0" w:after="0" w:line="276" w:lineRule="auto"/>
        <w:jc w:val="both"/>
        <w:rPr>
          <w:rFonts w:ascii="Arial" w:hAnsi="Arial" w:eastAsia="Calibri" w:cs="Arial"/>
          <w:b/>
          <w:bCs/>
          <w:sz w:val="22"/>
          <w:szCs w:val="22"/>
        </w:rPr>
      </w:pPr>
      <w:r w:rsidRPr="00B57517">
        <w:rPr>
          <w:rFonts w:ascii="Arial" w:hAnsi="Arial" w:eastAsia="Calibri" w:cs="Arial"/>
          <w:b/>
          <w:bCs/>
          <w:sz w:val="22"/>
          <w:szCs w:val="22"/>
        </w:rPr>
        <w:t>Yêu cầu về năng lực với đơn vị tư vấn</w:t>
      </w:r>
    </w:p>
    <w:p w:rsidRPr="00B57517" w:rsidR="00075BB3" w:rsidP="00075BB3" w:rsidRDefault="00075BB3" w14:paraId="3F229B05" w14:textId="65A9D09E">
      <w:pPr>
        <w:pStyle w:val="ListParagraph"/>
        <w:numPr>
          <w:ilvl w:val="1"/>
          <w:numId w:val="2"/>
        </w:numPr>
        <w:suppressAutoHyphens/>
        <w:autoSpaceDE w:val="0"/>
        <w:autoSpaceDN w:val="0"/>
        <w:adjustRightInd w:val="0"/>
        <w:spacing w:before="0" w:after="0" w:line="276" w:lineRule="auto"/>
        <w:ind w:left="450"/>
        <w:jc w:val="both"/>
        <w:rPr>
          <w:rFonts w:ascii="Arial" w:hAnsi="Arial" w:cs="Arial"/>
          <w:b/>
          <w:sz w:val="22"/>
          <w:szCs w:val="22"/>
        </w:rPr>
      </w:pPr>
      <w:r w:rsidRPr="00B57517">
        <w:rPr>
          <w:rFonts w:ascii="Arial" w:hAnsi="Arial" w:cs="Arial"/>
          <w:b/>
          <w:sz w:val="22"/>
          <w:szCs w:val="22"/>
        </w:rPr>
        <w:t>Năng lực tài chính, quy mô của đơn vị:</w:t>
      </w:r>
    </w:p>
    <w:p w:rsidRPr="00B57517" w:rsidR="00075BB3" w:rsidP="00075BB3" w:rsidRDefault="00075BB3" w14:paraId="2DA1EFC6" w14:textId="77777777">
      <w:pPr>
        <w:pStyle w:val="ListParagraph"/>
        <w:numPr>
          <w:ilvl w:val="0"/>
          <w:numId w:val="38"/>
        </w:numPr>
        <w:spacing w:before="0" w:after="0" w:line="276" w:lineRule="auto"/>
        <w:jc w:val="both"/>
        <w:rPr>
          <w:rFonts w:ascii="Arial" w:hAnsi="Arial" w:eastAsia="Calibri" w:cs="Arial"/>
          <w:sz w:val="22"/>
          <w:szCs w:val="22"/>
        </w:rPr>
      </w:pPr>
      <w:r w:rsidRPr="00B57517">
        <w:rPr>
          <w:rFonts w:ascii="Arial" w:hAnsi="Arial" w:eastAsia="Calibri" w:cs="Arial"/>
          <w:sz w:val="22"/>
          <w:szCs w:val="22"/>
        </w:rPr>
        <w:t>Đăng ký kinh doanh</w:t>
      </w:r>
    </w:p>
    <w:p w:rsidRPr="008777B1" w:rsidR="00075BB3" w:rsidP="00075BB3" w:rsidRDefault="00075BB3" w14:paraId="38785A6B" w14:textId="1B4B1796">
      <w:pPr>
        <w:pStyle w:val="ListParagraph"/>
        <w:numPr>
          <w:ilvl w:val="0"/>
          <w:numId w:val="38"/>
        </w:numPr>
        <w:spacing w:before="0" w:after="0" w:line="276" w:lineRule="auto"/>
        <w:jc w:val="both"/>
        <w:rPr>
          <w:rFonts w:ascii="Arial" w:hAnsi="Arial" w:eastAsia="Calibri" w:cs="Arial"/>
          <w:sz w:val="22"/>
          <w:szCs w:val="22"/>
        </w:rPr>
      </w:pPr>
      <w:r w:rsidRPr="00B57517">
        <w:rPr>
          <w:rFonts w:ascii="Arial" w:hAnsi="Arial" w:eastAsia="Calibri" w:cs="Arial"/>
          <w:sz w:val="22"/>
          <w:szCs w:val="22"/>
        </w:rPr>
        <w:t>Doanh thu bình quân hàng năm trong ba năm tài chính gần nhất </w:t>
      </w:r>
      <w:r w:rsidRPr="006D1714">
        <w:rPr>
          <w:rFonts w:ascii="Arial" w:hAnsi="Arial" w:cs="Arial"/>
          <w:sz w:val="20"/>
          <w:szCs w:val="20"/>
        </w:rPr>
        <w:t>(2023, 2024, 2025) tối thiểu: 610,000,000VND (~20,000EUR tỷ giá quy đổi tạm tinh tháng 6/2026)</w:t>
      </w:r>
    </w:p>
    <w:p w:rsidRPr="001A7523" w:rsidR="00862970" w:rsidP="00862970" w:rsidRDefault="00862970" w14:paraId="302D3253" w14:textId="5B90B887">
      <w:pPr>
        <w:pStyle w:val="ListParagraph"/>
        <w:numPr>
          <w:ilvl w:val="0"/>
          <w:numId w:val="38"/>
        </w:numPr>
        <w:spacing w:before="0" w:after="0" w:line="276" w:lineRule="auto"/>
        <w:jc w:val="both"/>
        <w:rPr>
          <w:rFonts w:ascii="Arial" w:hAnsi="Arial" w:eastAsia="Calibri" w:cs="Arial"/>
          <w:sz w:val="20"/>
          <w:szCs w:val="20"/>
        </w:rPr>
      </w:pPr>
      <w:r w:rsidRPr="001A7523">
        <w:rPr>
          <w:rFonts w:ascii="Arial" w:hAnsi="Arial" w:eastAsia="Calibri" w:cs="Arial"/>
          <w:sz w:val="20"/>
          <w:szCs w:val="20"/>
        </w:rPr>
        <w:t>Số lượng nhân viên và quản lý bình quân trong ba năm gần nhất </w:t>
      </w:r>
      <w:r w:rsidRPr="001A7523">
        <w:rPr>
          <w:rFonts w:ascii="Arial" w:hAnsi="Arial" w:cs="Arial"/>
          <w:sz w:val="20"/>
          <w:szCs w:val="20"/>
        </w:rPr>
        <w:t>(2023, 2024, 2025) tối thiểu: 04 người toàn thời gian</w:t>
      </w:r>
    </w:p>
    <w:p w:rsidRPr="001A7523" w:rsidR="00D304BB" w:rsidP="00D304BB" w:rsidRDefault="009B71AB" w14:paraId="31245331" w14:textId="373E1982">
      <w:pPr>
        <w:pStyle w:val="ListParagraph"/>
        <w:numPr>
          <w:ilvl w:val="0"/>
          <w:numId w:val="38"/>
        </w:numPr>
        <w:spacing w:before="0" w:after="0" w:line="276" w:lineRule="auto"/>
        <w:jc w:val="both"/>
        <w:rPr>
          <w:rFonts w:ascii="Arial" w:hAnsi="Arial" w:eastAsia="Calibri" w:cs="Arial"/>
          <w:sz w:val="20"/>
          <w:szCs w:val="20"/>
        </w:rPr>
      </w:pPr>
      <w:r w:rsidRPr="001A7523">
        <w:rPr>
          <w:rFonts w:ascii="Arial" w:hAnsi="Arial" w:eastAsia="Calibri" w:cs="Arial"/>
          <w:sz w:val="20"/>
          <w:szCs w:val="20"/>
        </w:rPr>
        <w:t>Trong trường hợp liên danh: Thỏa thuận liên danh theo đó đơn vị tư vấn trong nước đăng ký theo luật pháp lãnh thổ Việt Nam sẽ là trưởng nh</w:t>
      </w:r>
      <w:r w:rsidRPr="001A7523" w:rsidR="00D304BB">
        <w:rPr>
          <w:rFonts w:ascii="Arial" w:hAnsi="Arial" w:eastAsia="Calibri" w:cs="Arial"/>
          <w:sz w:val="20"/>
          <w:szCs w:val="20"/>
        </w:rPr>
        <w:t xml:space="preserve">óm liên danh trong trường hợp liên danh giữa đơn vị tư vấn trong nước và nước ngoài. Bên cạnh đó, doanh thu bình quân hang năm của từng đơn vị tư vấn trong liên danh phải từ 610,000,000VND </w:t>
      </w:r>
      <w:r w:rsidRPr="001A7523" w:rsidR="00D304BB">
        <w:rPr>
          <w:rFonts w:ascii="Arial" w:hAnsi="Arial" w:cs="Arial"/>
          <w:sz w:val="20"/>
          <w:szCs w:val="20"/>
        </w:rPr>
        <w:t>(~20,000EUR tỷ giá quy đổi tạm tinh tháng 6/2026) (bảng kê tài chính cần cung cấp)</w:t>
      </w:r>
    </w:p>
    <w:p w:rsidRPr="006D1714" w:rsidR="004F3A95" w:rsidP="00D304BB" w:rsidRDefault="004F3A95" w14:paraId="32EEEEC5" w14:textId="77777777">
      <w:pPr>
        <w:pStyle w:val="ListParagraph"/>
        <w:numPr>
          <w:ilvl w:val="0"/>
          <w:numId w:val="0"/>
        </w:numPr>
        <w:spacing w:before="0" w:after="0" w:line="276" w:lineRule="auto"/>
        <w:ind w:left="1080"/>
        <w:jc w:val="both"/>
        <w:rPr>
          <w:rFonts w:ascii="Arial" w:hAnsi="Arial" w:eastAsia="Calibri" w:cs="Arial"/>
          <w:sz w:val="22"/>
          <w:szCs w:val="22"/>
        </w:rPr>
      </w:pPr>
    </w:p>
    <w:p w:rsidRPr="001A7523" w:rsidR="00270606" w:rsidP="00270606" w:rsidRDefault="00270606" w14:paraId="0A6FCDD2" w14:textId="28985D2B">
      <w:pPr>
        <w:pStyle w:val="ListParagraph"/>
        <w:numPr>
          <w:ilvl w:val="1"/>
          <w:numId w:val="2"/>
        </w:numPr>
        <w:suppressAutoHyphens/>
        <w:autoSpaceDE w:val="0"/>
        <w:autoSpaceDN w:val="0"/>
        <w:adjustRightInd w:val="0"/>
        <w:spacing w:before="0" w:after="0" w:line="276" w:lineRule="auto"/>
        <w:ind w:left="360"/>
        <w:jc w:val="both"/>
        <w:rPr>
          <w:rFonts w:ascii="Arial" w:hAnsi="Arial" w:cs="Arial"/>
          <w:b/>
          <w:sz w:val="20"/>
          <w:szCs w:val="20"/>
        </w:rPr>
      </w:pPr>
      <w:r w:rsidRPr="00B57517">
        <w:rPr>
          <w:rFonts w:ascii="Arial" w:hAnsi="Arial" w:cs="Arial"/>
          <w:b/>
          <w:sz w:val="22"/>
          <w:szCs w:val="22"/>
        </w:rPr>
        <w:t xml:space="preserve">Năng lực kinh nghiệm kĩ thuật </w:t>
      </w:r>
      <w:r w:rsidRPr="001A7523">
        <w:rPr>
          <w:rFonts w:ascii="Arial" w:hAnsi="Arial" w:eastAsia="Calibri" w:cs="Arial"/>
          <w:sz w:val="20"/>
          <w:szCs w:val="20"/>
        </w:rPr>
        <w:t>dựa trên các dự án đã được thực hiện bởi nhà thầu có giá trị tối thiểu là 306,000,000 VND (~10,000 EUR tỷ giá quy đổi tạm tính tháng 06/2026) và thỏa mãn các tiêu chí sau: </w:t>
      </w:r>
    </w:p>
    <w:p w:rsidRPr="001A7523" w:rsidR="00270606" w:rsidP="00270606" w:rsidRDefault="00270606" w14:paraId="7E379F84" w14:textId="2B48AC9F">
      <w:pPr>
        <w:pStyle w:val="ListParagraph"/>
        <w:numPr>
          <w:ilvl w:val="0"/>
          <w:numId w:val="38"/>
        </w:numPr>
        <w:spacing w:before="0" w:after="0" w:line="276" w:lineRule="auto"/>
        <w:jc w:val="both"/>
        <w:rPr>
          <w:rFonts w:ascii="Arial" w:hAnsi="Arial" w:eastAsia="Calibri" w:cs="Arial"/>
          <w:sz w:val="20"/>
          <w:szCs w:val="20"/>
        </w:rPr>
      </w:pPr>
      <w:r w:rsidRPr="001A7523">
        <w:rPr>
          <w:rFonts w:ascii="Arial" w:hAnsi="Arial" w:cs="Arial"/>
          <w:sz w:val="20"/>
          <w:szCs w:val="20"/>
        </w:rPr>
        <w:t xml:space="preserve">có ít nhất 3 năm kinh nghiệm trong lĩnh vực </w:t>
      </w:r>
      <w:r w:rsidRPr="001A7523" w:rsidR="00DC7215">
        <w:rPr>
          <w:rFonts w:ascii="Arial" w:hAnsi="Arial" w:cs="Arial"/>
          <w:sz w:val="20"/>
          <w:szCs w:val="20"/>
        </w:rPr>
        <w:t xml:space="preserve">Điện/Hệ thống điện, Điện gió, </w:t>
      </w:r>
      <w:r w:rsidRPr="001A7523" w:rsidR="005F071C">
        <w:rPr>
          <w:rFonts w:ascii="Arial" w:hAnsi="Arial" w:cs="Arial"/>
          <w:sz w:val="20"/>
          <w:szCs w:val="20"/>
        </w:rPr>
        <w:t>Phát triển Công nghệ, Chuyển giao công nghệ, Cơ khí chế tạo hoặc tương đương.</w:t>
      </w:r>
    </w:p>
    <w:p w:rsidRPr="001A7523" w:rsidR="004F3A95" w:rsidP="004F3A95" w:rsidRDefault="00270606" w14:paraId="11CF58D9" w14:textId="04B9F916">
      <w:pPr>
        <w:pStyle w:val="ListParagraph"/>
        <w:numPr>
          <w:ilvl w:val="0"/>
          <w:numId w:val="38"/>
        </w:numPr>
        <w:tabs>
          <w:tab w:val="left" w:pos="567"/>
        </w:tabs>
        <w:spacing w:line="269" w:lineRule="auto"/>
        <w:rPr>
          <w:rFonts w:ascii="Arial" w:hAnsi="Arial" w:cs="Arial"/>
          <w:sz w:val="20"/>
          <w:szCs w:val="20"/>
          <w:highlight w:val="yellow"/>
          <w:lang w:val="en-US"/>
        </w:rPr>
      </w:pPr>
      <w:r w:rsidRPr="001A7523">
        <w:rPr>
          <w:rFonts w:ascii="Arial" w:hAnsi="Arial" w:eastAsia="Calibri" w:cs="Arial"/>
          <w:sz w:val="20"/>
          <w:szCs w:val="20"/>
        </w:rPr>
        <w:t>đã thực hiện ít nhất 01 dự án trong lĩnh vực</w:t>
      </w:r>
      <w:r w:rsidRPr="001A7523" w:rsidR="005F071C">
        <w:rPr>
          <w:rFonts w:ascii="Arial" w:hAnsi="Arial" w:eastAsia="Calibri" w:cs="Arial"/>
          <w:sz w:val="20"/>
          <w:szCs w:val="20"/>
        </w:rPr>
        <w:t xml:space="preserve">: Hệ thống điện, </w:t>
      </w:r>
      <w:r w:rsidRPr="001A7523" w:rsidR="005F071C">
        <w:rPr>
          <w:rFonts w:ascii="Arial" w:hAnsi="Arial" w:cs="Arial"/>
          <w:sz w:val="20"/>
          <w:szCs w:val="20"/>
          <w:lang w:val="en-US"/>
        </w:rPr>
        <w:t xml:space="preserve">Điện gió, Cơ khí chế tạo, Công nghệ tại Việt Nam trong </w:t>
      </w:r>
      <w:r w:rsidRPr="001A7523" w:rsidR="00BB542C">
        <w:rPr>
          <w:rFonts w:ascii="Arial" w:hAnsi="Arial" w:cs="Arial"/>
          <w:sz w:val="20"/>
          <w:szCs w:val="20"/>
          <w:lang w:val="en-US"/>
        </w:rPr>
        <w:t>3 năm vừa qua</w:t>
      </w:r>
      <w:r w:rsidRPr="001A7523" w:rsidR="00EB75F8">
        <w:rPr>
          <w:rFonts w:ascii="Arial" w:hAnsi="Arial" w:cs="Arial"/>
          <w:sz w:val="20"/>
          <w:szCs w:val="20"/>
          <w:lang w:val="en-US"/>
        </w:rPr>
        <w:t xml:space="preserve"> (2023-2025)</w:t>
      </w:r>
      <w:r w:rsidRPr="001A7523" w:rsidR="00BB542C">
        <w:rPr>
          <w:rFonts w:ascii="Arial" w:hAnsi="Arial" w:cs="Arial"/>
          <w:sz w:val="20"/>
          <w:szCs w:val="20"/>
          <w:lang w:val="en-US"/>
        </w:rPr>
        <w:t>.</w:t>
      </w:r>
    </w:p>
    <w:p w:rsidRPr="001A7523" w:rsidR="004F3A95" w:rsidP="004F3A95" w:rsidRDefault="00D85A3F" w14:paraId="5A902B83" w14:textId="41B01C5A">
      <w:pPr>
        <w:tabs>
          <w:tab w:val="left" w:pos="567"/>
        </w:tabs>
        <w:spacing w:before="120" w:after="120" w:line="269" w:lineRule="auto"/>
        <w:rPr>
          <w:rFonts w:ascii="Arial" w:hAnsi="Arial" w:cs="Arial"/>
          <w:b/>
          <w:sz w:val="20"/>
          <w:szCs w:val="20"/>
          <w:u w:val="single"/>
          <w:lang w:val="en-US"/>
        </w:rPr>
      </w:pPr>
      <w:r w:rsidRPr="001A7523">
        <w:rPr>
          <w:rFonts w:ascii="Arial" w:hAnsi="Arial" w:cs="Arial"/>
          <w:b/>
          <w:sz w:val="20"/>
          <w:szCs w:val="20"/>
          <w:u w:val="single"/>
          <w:lang w:val="en-US"/>
        </w:rPr>
        <w:t>Lưu ý:</w:t>
      </w:r>
    </w:p>
    <w:p w:rsidRPr="001A7523" w:rsidR="004F3A95" w:rsidP="00DC3BD6" w:rsidRDefault="00D85A3F" w14:paraId="67E220A5" w14:textId="5A4BC9EC">
      <w:pPr>
        <w:numPr>
          <w:ilvl w:val="0"/>
          <w:numId w:val="30"/>
        </w:numPr>
        <w:tabs>
          <w:tab w:val="left" w:pos="567"/>
        </w:tabs>
        <w:spacing w:before="120" w:after="120" w:line="269" w:lineRule="auto"/>
        <w:ind w:left="360" w:firstLine="0"/>
        <w:rPr>
          <w:rFonts w:ascii="Arial" w:hAnsi="Arial" w:cs="Arial"/>
          <w:bCs/>
          <w:sz w:val="20"/>
          <w:szCs w:val="20"/>
          <w:lang w:val="en-US"/>
        </w:rPr>
      </w:pPr>
      <w:r w:rsidRPr="001A7523">
        <w:rPr>
          <w:rFonts w:ascii="Arial" w:hAnsi="Arial" w:cs="Arial"/>
          <w:bCs/>
          <w:sz w:val="20"/>
          <w:szCs w:val="20"/>
          <w:lang w:val="en-US"/>
        </w:rPr>
        <w:t>Các đơn vị tư vấn có ít hơn 3 năm kinh nghiệm trong l</w:t>
      </w:r>
      <w:r w:rsidRPr="001A7523" w:rsidR="002341C3">
        <w:rPr>
          <w:rFonts w:ascii="Arial" w:hAnsi="Arial" w:cs="Arial"/>
          <w:bCs/>
          <w:sz w:val="20"/>
          <w:szCs w:val="20"/>
          <w:lang w:val="en-US"/>
        </w:rPr>
        <w:t>ĩ</w:t>
      </w:r>
      <w:r w:rsidRPr="001A7523">
        <w:rPr>
          <w:rFonts w:ascii="Arial" w:hAnsi="Arial" w:cs="Arial"/>
          <w:bCs/>
          <w:sz w:val="20"/>
          <w:szCs w:val="20"/>
          <w:lang w:val="en-US"/>
        </w:rPr>
        <w:t>nh vực</w:t>
      </w:r>
      <w:r w:rsidRPr="001A7523" w:rsidR="004F3A95">
        <w:rPr>
          <w:rFonts w:ascii="Arial" w:hAnsi="Arial" w:cs="Arial"/>
          <w:bCs/>
          <w:sz w:val="20"/>
          <w:szCs w:val="20"/>
          <w:lang w:val="en-US"/>
        </w:rPr>
        <w:t xml:space="preserve"> in </w:t>
      </w:r>
      <w:r w:rsidRPr="001A7523" w:rsidR="00BB542C">
        <w:rPr>
          <w:rFonts w:ascii="Arial" w:hAnsi="Arial" w:cs="Arial"/>
          <w:sz w:val="20"/>
          <w:szCs w:val="20"/>
        </w:rPr>
        <w:t>điện/hệ thống điện; điện gió, phát triển và chuyển giao công nghệ, cơ khí chế tạo</w:t>
      </w:r>
      <w:r w:rsidRPr="001A7523" w:rsidR="004F3A95">
        <w:rPr>
          <w:rFonts w:ascii="Arial" w:hAnsi="Arial" w:cs="Arial"/>
          <w:bCs/>
          <w:sz w:val="20"/>
          <w:szCs w:val="20"/>
          <w:lang w:val="en-US"/>
        </w:rPr>
        <w:t xml:space="preserve"> </w:t>
      </w:r>
      <w:r w:rsidRPr="001A7523">
        <w:rPr>
          <w:rFonts w:ascii="Arial" w:hAnsi="Arial" w:cs="Arial"/>
          <w:bCs/>
          <w:sz w:val="20"/>
          <w:szCs w:val="20"/>
          <w:lang w:val="en-US"/>
        </w:rPr>
        <w:t>sẽ không được đánh giá</w:t>
      </w:r>
      <w:r w:rsidRPr="001A7523" w:rsidR="004F3A95">
        <w:rPr>
          <w:rFonts w:ascii="Arial" w:hAnsi="Arial" w:cs="Arial"/>
          <w:bCs/>
          <w:sz w:val="20"/>
          <w:szCs w:val="20"/>
          <w:lang w:val="en-US"/>
        </w:rPr>
        <w:t>.</w:t>
      </w:r>
    </w:p>
    <w:p w:rsidRPr="001A7523" w:rsidR="00DC3BD6" w:rsidP="00190AF5" w:rsidRDefault="00DC3BD6" w14:paraId="4293339C" w14:textId="48344D48">
      <w:pPr>
        <w:pStyle w:val="ListParagraph"/>
        <w:numPr>
          <w:ilvl w:val="0"/>
          <w:numId w:val="30"/>
        </w:numPr>
        <w:spacing w:before="0" w:after="0" w:line="276" w:lineRule="auto"/>
        <w:ind w:left="360" w:firstLine="0"/>
        <w:jc w:val="both"/>
        <w:rPr>
          <w:rFonts w:ascii="Arial" w:hAnsi="Arial" w:eastAsia="Calibri" w:cs="Arial"/>
          <w:sz w:val="20"/>
          <w:szCs w:val="20"/>
        </w:rPr>
      </w:pPr>
      <w:r w:rsidRPr="001A7523">
        <w:rPr>
          <w:rFonts w:ascii="Arial" w:hAnsi="Arial" w:eastAsia="Calibri" w:cs="Arial"/>
          <w:sz w:val="20"/>
          <w:szCs w:val="20"/>
        </w:rPr>
        <w:t>Ngoài những yêu cầu nêu trên, các tiêu chí yêu cầu chi tiết được nêu trong Bộ mẫu hồ sơ mời thầu hoàn chỉnh. GIZ sẽ gửi Bộ hồ sơ cho nhà thầu khi nhận được email quan tâm theo thời hạn nêu ở Mục 4 dưới đây.</w:t>
      </w:r>
    </w:p>
    <w:p w:rsidRPr="001A7523" w:rsidR="004F3A95" w:rsidP="004F3A95" w:rsidRDefault="004F3A95" w14:paraId="72C4D82A" w14:textId="77777777">
      <w:pPr>
        <w:tabs>
          <w:tab w:val="left" w:pos="567"/>
        </w:tabs>
        <w:spacing w:before="120" w:after="120" w:line="269" w:lineRule="auto"/>
        <w:rPr>
          <w:rFonts w:ascii="Arial" w:hAnsi="Arial" w:cs="Arial"/>
          <w:sz w:val="20"/>
          <w:szCs w:val="20"/>
          <w:lang w:val="en-US"/>
        </w:rPr>
      </w:pPr>
    </w:p>
    <w:p w:rsidRPr="006D1714" w:rsidR="0065748B" w:rsidP="0065748B" w:rsidRDefault="0065748B" w14:paraId="7CBA97CB" w14:textId="77FDEDB8">
      <w:pPr>
        <w:pStyle w:val="ListParagraph"/>
        <w:numPr>
          <w:ilvl w:val="0"/>
          <w:numId w:val="16"/>
        </w:numPr>
        <w:rPr>
          <w:rFonts w:ascii="Arial" w:hAnsi="Arial" w:cs="Arial"/>
          <w:sz w:val="20"/>
          <w:szCs w:val="20"/>
        </w:rPr>
      </w:pPr>
      <w:r w:rsidRPr="006D1714">
        <w:rPr>
          <w:rFonts w:ascii="Arial" w:hAnsi="Arial" w:eastAsia="Calibri" w:cs="Arial"/>
          <w:b/>
          <w:bCs/>
          <w:sz w:val="20"/>
          <w:szCs w:val="20"/>
        </w:rPr>
        <w:t xml:space="preserve">Các đơn vị tư vấn chuẩn bị </w:t>
      </w:r>
      <w:r w:rsidRPr="006D1714">
        <w:rPr>
          <w:rFonts w:ascii="Arial" w:hAnsi="Arial" w:cs="Arial"/>
          <w:b/>
          <w:bCs/>
          <w:sz w:val="20"/>
          <w:szCs w:val="20"/>
        </w:rPr>
        <w:t>Thư bày tỏ quan tâm</w:t>
      </w:r>
      <w:r w:rsidRPr="006D1714">
        <w:rPr>
          <w:rFonts w:ascii="Arial" w:hAnsi="Arial" w:cs="Arial"/>
          <w:sz w:val="20"/>
          <w:szCs w:val="20"/>
        </w:rPr>
        <w:t xml:space="preserve"> (có chữ ký của Giám đốc hoặc người được ủy quyền và đóng dấu công ty) cùng </w:t>
      </w:r>
      <w:r w:rsidRPr="006D1714">
        <w:rPr>
          <w:rFonts w:ascii="Arial" w:hAnsi="Arial" w:eastAsia="Calibri" w:cs="Arial"/>
          <w:b/>
          <w:bCs/>
          <w:sz w:val="20"/>
          <w:szCs w:val="20"/>
        </w:rPr>
        <w:t>hồ sơ dự thầu bằng tiếng Anh</w:t>
      </w:r>
      <w:r w:rsidRPr="006D1714">
        <w:rPr>
          <w:rFonts w:ascii="Arial" w:hAnsi="Arial" w:eastAsia="Calibri" w:cs="Arial"/>
          <w:sz w:val="20"/>
          <w:szCs w:val="20"/>
        </w:rPr>
        <w:t>:</w:t>
      </w:r>
    </w:p>
    <w:p w:rsidRPr="00E855BA" w:rsidR="0065748B" w:rsidP="0065748B" w:rsidRDefault="0065748B" w14:paraId="1D5E338B" w14:textId="748BBADF">
      <w:pPr>
        <w:pStyle w:val="ListParagraph"/>
        <w:numPr>
          <w:ilvl w:val="0"/>
          <w:numId w:val="40"/>
        </w:numPr>
        <w:suppressAutoHyphens/>
        <w:spacing w:before="0" w:after="0" w:line="276" w:lineRule="auto"/>
        <w:ind w:left="270" w:firstLine="0"/>
        <w:contextualSpacing w:val="0"/>
        <w:jc w:val="both"/>
        <w:rPr>
          <w:rFonts w:ascii="Arial" w:hAnsi="Arial" w:cs="Arial"/>
          <w:b/>
          <w:sz w:val="20"/>
          <w:szCs w:val="20"/>
        </w:rPr>
      </w:pPr>
      <w:r w:rsidRPr="00E855BA">
        <w:rPr>
          <w:rFonts w:ascii="Arial" w:hAnsi="Arial" w:cs="Arial"/>
          <w:b/>
          <w:sz w:val="20"/>
          <w:szCs w:val="20"/>
          <w:u w:val="single"/>
        </w:rPr>
        <w:t>Hồ sơ năng lực:</w:t>
      </w:r>
      <w:r w:rsidRPr="00E855BA">
        <w:rPr>
          <w:rFonts w:ascii="Arial" w:hAnsi="Arial" w:cs="Arial"/>
          <w:b/>
          <w:sz w:val="20"/>
          <w:szCs w:val="20"/>
        </w:rPr>
        <w:t xml:space="preserve"> (i) tài chính, quy mô của đơn vị </w:t>
      </w:r>
      <w:r w:rsidRPr="00E855BA">
        <w:rPr>
          <w:rFonts w:ascii="Arial" w:hAnsi="Arial" w:cs="Arial"/>
          <w:sz w:val="20"/>
          <w:szCs w:val="20"/>
        </w:rPr>
        <w:t xml:space="preserve">bao gồm Giấy phép kinh doanh (đối với doanh nghiệp) hoặc Quyết định thành lập (đối với hiệp hội); Đăng ký mã số thuế; sơ đồ tổ chức; </w:t>
      </w:r>
      <w:r w:rsidRPr="00E855BA" w:rsidR="00BE6C3E">
        <w:rPr>
          <w:rFonts w:ascii="Arial" w:hAnsi="Arial" w:cs="Arial"/>
          <w:sz w:val="20"/>
          <w:szCs w:val="20"/>
        </w:rPr>
        <w:t>thông tin kinh nghiệm trong l</w:t>
      </w:r>
      <w:r w:rsidRPr="00E855BA" w:rsidR="00A1672A">
        <w:rPr>
          <w:rFonts w:ascii="Arial" w:hAnsi="Arial" w:cs="Arial"/>
          <w:sz w:val="20"/>
          <w:szCs w:val="20"/>
        </w:rPr>
        <w:t>ĩ</w:t>
      </w:r>
      <w:r w:rsidRPr="00E855BA" w:rsidR="00BE6C3E">
        <w:rPr>
          <w:rFonts w:ascii="Arial" w:hAnsi="Arial" w:cs="Arial"/>
          <w:sz w:val="20"/>
          <w:szCs w:val="20"/>
        </w:rPr>
        <w:t xml:space="preserve">nh vực </w:t>
      </w:r>
      <w:r w:rsidRPr="00E855BA" w:rsidR="003225BA">
        <w:rPr>
          <w:rFonts w:ascii="Arial" w:hAnsi="Arial" w:cs="Arial"/>
          <w:sz w:val="20"/>
          <w:szCs w:val="20"/>
        </w:rPr>
        <w:t>điện/hệ thống điện; điện gió, phát triển và chuyển giao công nghệ, cơ khí chế tạo</w:t>
      </w:r>
      <w:r w:rsidRPr="00E855BA" w:rsidR="00BE6C3E">
        <w:rPr>
          <w:rFonts w:ascii="Arial" w:hAnsi="Arial" w:cs="Arial"/>
          <w:sz w:val="20"/>
          <w:szCs w:val="20"/>
        </w:rPr>
        <w:t xml:space="preserve">, </w:t>
      </w:r>
      <w:r w:rsidRPr="00E855BA">
        <w:rPr>
          <w:rFonts w:ascii="Arial" w:hAnsi="Arial" w:cs="Arial"/>
          <w:sz w:val="20"/>
          <w:szCs w:val="20"/>
        </w:rPr>
        <w:t xml:space="preserve">Báo cáo tài chính đã được kiểm toán của 03 năm gần nhất </w:t>
      </w:r>
      <w:r w:rsidRPr="00E855BA" w:rsidR="00C16E9C">
        <w:rPr>
          <w:rFonts w:ascii="Arial" w:hAnsi="Arial" w:cs="Arial"/>
          <w:sz w:val="20"/>
          <w:szCs w:val="20"/>
        </w:rPr>
        <w:t xml:space="preserve">(2023, 2024, 2025) </w:t>
      </w:r>
      <w:r w:rsidRPr="00E855BA">
        <w:rPr>
          <w:rFonts w:ascii="Arial" w:hAnsi="Arial" w:cs="Arial"/>
          <w:sz w:val="20"/>
          <w:szCs w:val="20"/>
        </w:rPr>
        <w:t xml:space="preserve">với các thông tin quan trọng trong báo cáo tài chính đã được kiểm toán hoặc trong báo cáo thuế hàng năm phải được dịch sang tiếng Anh nếu tài liệu bằng tiếng Việt và </w:t>
      </w:r>
      <w:r w:rsidRPr="00E855BA">
        <w:rPr>
          <w:rFonts w:ascii="Arial" w:hAnsi="Arial" w:cs="Arial"/>
          <w:b/>
          <w:sz w:val="20"/>
          <w:szCs w:val="20"/>
        </w:rPr>
        <w:t>(ii)</w:t>
      </w:r>
      <w:r w:rsidRPr="00E855BA">
        <w:rPr>
          <w:rFonts w:ascii="Arial" w:hAnsi="Arial" w:cs="Arial"/>
          <w:sz w:val="20"/>
          <w:szCs w:val="20"/>
        </w:rPr>
        <w:t xml:space="preserve"> </w:t>
      </w:r>
      <w:r w:rsidRPr="00E855BA">
        <w:rPr>
          <w:rFonts w:ascii="Arial" w:hAnsi="Arial" w:cs="Arial"/>
          <w:b/>
          <w:sz w:val="20"/>
          <w:szCs w:val="20"/>
        </w:rPr>
        <w:t xml:space="preserve">kinh nghiệm kĩ thuật: </w:t>
      </w:r>
      <w:r w:rsidRPr="00E855BA">
        <w:rPr>
          <w:rFonts w:ascii="Arial" w:hAnsi="Arial" w:cs="Arial"/>
          <w:sz w:val="20"/>
          <w:szCs w:val="20"/>
        </w:rPr>
        <w:t>copy hợp đồng hoặc các tài liệu khác chứng minh kinh nghiệm của đơn vị tư vấn đáp ứng được tất cả các yêu cầu kĩ thuật nêu tại Mục 2</w:t>
      </w:r>
      <w:r w:rsidRPr="00E855BA" w:rsidR="00BE6C3E">
        <w:rPr>
          <w:rFonts w:ascii="Arial" w:hAnsi="Arial" w:cs="Arial"/>
          <w:sz w:val="20"/>
          <w:szCs w:val="20"/>
        </w:rPr>
        <w:t xml:space="preserve"> và </w:t>
      </w:r>
      <w:r w:rsidRPr="00E855BA" w:rsidR="00BE6C3E">
        <w:rPr>
          <w:rFonts w:ascii="Arial" w:hAnsi="Arial" w:cs="Arial"/>
          <w:b/>
          <w:sz w:val="20"/>
          <w:szCs w:val="20"/>
        </w:rPr>
        <w:t xml:space="preserve">(iii) </w:t>
      </w:r>
      <w:r w:rsidR="001C00D5">
        <w:rPr>
          <w:rFonts w:ascii="Arial" w:hAnsi="Arial" w:cs="Arial"/>
          <w:b/>
          <w:sz w:val="20"/>
          <w:szCs w:val="20"/>
        </w:rPr>
        <w:t>trong trường hợp Liên danh:</w:t>
      </w:r>
      <w:r w:rsidRPr="00E855BA" w:rsidR="00BE6C3E">
        <w:rPr>
          <w:rFonts w:ascii="Arial" w:hAnsi="Arial" w:cs="Arial"/>
          <w:sz w:val="20"/>
          <w:szCs w:val="20"/>
        </w:rPr>
        <w:t>Thỏa thuận liên danh</w:t>
      </w:r>
      <w:r w:rsidR="001C00D5">
        <w:rPr>
          <w:rFonts w:ascii="Arial" w:hAnsi="Arial" w:cs="Arial"/>
          <w:sz w:val="20"/>
          <w:szCs w:val="20"/>
        </w:rPr>
        <w:t>, Đ</w:t>
      </w:r>
      <w:r w:rsidRPr="00E855BA" w:rsidR="00BE6C3E">
        <w:rPr>
          <w:rFonts w:ascii="Arial" w:hAnsi="Arial" w:cs="Arial"/>
          <w:sz w:val="20"/>
          <w:szCs w:val="20"/>
        </w:rPr>
        <w:t>ề xuất đơn vị liên danh làm trưởng nhóm (nếu ít nhất có 02 đơn vị cùng tham gia liên danh cho gói thầu)</w:t>
      </w:r>
      <w:r w:rsidR="001C00D5">
        <w:rPr>
          <w:rFonts w:ascii="Arial" w:hAnsi="Arial" w:cs="Arial"/>
          <w:sz w:val="20"/>
          <w:szCs w:val="20"/>
        </w:rPr>
        <w:t xml:space="preserve">, Hồ sơ tất cả các thành viên liên danh, </w:t>
      </w:r>
      <w:r w:rsidR="00037845">
        <w:rPr>
          <w:rFonts w:ascii="Arial" w:hAnsi="Arial" w:cs="Arial"/>
          <w:sz w:val="20"/>
          <w:szCs w:val="20"/>
        </w:rPr>
        <w:t>Phần chia công việc của tất cả thành viên liên danh</w:t>
      </w:r>
      <w:r w:rsidRPr="00E855BA" w:rsidR="00BE6C3E">
        <w:rPr>
          <w:rFonts w:ascii="Arial" w:hAnsi="Arial" w:cs="Arial"/>
          <w:sz w:val="20"/>
          <w:szCs w:val="20"/>
        </w:rPr>
        <w:t xml:space="preserve">. </w:t>
      </w:r>
    </w:p>
    <w:p w:rsidRPr="00E855BA" w:rsidR="0065748B" w:rsidP="0065748B" w:rsidRDefault="0065748B" w14:paraId="41EC2B72" w14:textId="77777777">
      <w:pPr>
        <w:pStyle w:val="ListParagraph"/>
        <w:numPr>
          <w:ilvl w:val="0"/>
          <w:numId w:val="40"/>
        </w:numPr>
        <w:spacing w:before="0" w:after="0" w:line="276" w:lineRule="auto"/>
        <w:ind w:left="270" w:firstLine="0"/>
        <w:jc w:val="both"/>
        <w:rPr>
          <w:rFonts w:ascii="Arial" w:hAnsi="Arial" w:eastAsia="Calibri" w:cs="Arial"/>
          <w:sz w:val="20"/>
          <w:szCs w:val="20"/>
        </w:rPr>
      </w:pPr>
      <w:r w:rsidRPr="00E855BA">
        <w:rPr>
          <w:rFonts w:ascii="Arial" w:hAnsi="Arial" w:eastAsia="Calibri" w:cs="Arial"/>
          <w:b/>
          <w:sz w:val="20"/>
          <w:szCs w:val="20"/>
          <w:u w:val="single"/>
        </w:rPr>
        <w:t>Đề xuất kĩ thuật:</w:t>
      </w:r>
      <w:r w:rsidRPr="00E855BA">
        <w:rPr>
          <w:rFonts w:ascii="Arial" w:hAnsi="Arial" w:eastAsia="Calibri" w:cs="Arial"/>
          <w:sz w:val="20"/>
          <w:szCs w:val="20"/>
        </w:rPr>
        <w:t xml:space="preserve"> dựa trên các yêu cầu được nêu trong TOR và trình bày rõ cách thức đáp ứng các yêu cầu đó. </w:t>
      </w:r>
    </w:p>
    <w:p w:rsidRPr="00E855BA" w:rsidR="0065748B" w:rsidP="0065748B" w:rsidRDefault="0065748B" w14:paraId="1C4B86FD" w14:textId="77777777">
      <w:pPr>
        <w:pStyle w:val="ListParagraph"/>
        <w:numPr>
          <w:ilvl w:val="0"/>
          <w:numId w:val="40"/>
        </w:numPr>
        <w:spacing w:before="0" w:after="0" w:line="276" w:lineRule="auto"/>
        <w:ind w:left="270" w:firstLine="0"/>
        <w:jc w:val="both"/>
        <w:rPr>
          <w:rFonts w:ascii="Arial" w:hAnsi="Arial" w:eastAsia="Calibri" w:cs="Arial"/>
          <w:sz w:val="20"/>
          <w:szCs w:val="20"/>
        </w:rPr>
      </w:pPr>
      <w:r w:rsidRPr="00E855BA">
        <w:rPr>
          <w:rFonts w:ascii="Arial" w:hAnsi="Arial" w:eastAsia="Calibri" w:cs="Arial"/>
          <w:b/>
          <w:sz w:val="20"/>
          <w:szCs w:val="20"/>
          <w:u w:val="single"/>
        </w:rPr>
        <w:t>Đề xuất tài chính:</w:t>
      </w:r>
      <w:r w:rsidRPr="00E855BA">
        <w:rPr>
          <w:rFonts w:ascii="Arial" w:hAnsi="Arial" w:eastAsia="Calibri" w:cs="Arial"/>
          <w:sz w:val="20"/>
          <w:szCs w:val="20"/>
        </w:rPr>
        <w:t xml:space="preserve"> theo hướng dẫn tại khoản mục Yêu cầu chi phí trong TOR.</w:t>
      </w:r>
    </w:p>
    <w:p w:rsidRPr="00E855BA" w:rsidR="0065748B" w:rsidP="00C22D63" w:rsidRDefault="0065748B" w14:paraId="188651D5" w14:textId="77777777">
      <w:pPr>
        <w:pStyle w:val="ListParagraph"/>
        <w:numPr>
          <w:ilvl w:val="0"/>
          <w:numId w:val="0"/>
        </w:numPr>
        <w:spacing w:line="276" w:lineRule="auto"/>
        <w:ind w:left="360"/>
        <w:jc w:val="both"/>
        <w:rPr>
          <w:rFonts w:ascii="Arial" w:hAnsi="Arial" w:cs="Arial"/>
          <w:sz w:val="20"/>
          <w:szCs w:val="20"/>
        </w:rPr>
      </w:pPr>
    </w:p>
    <w:p w:rsidRPr="00E855BA" w:rsidR="0065748B" w:rsidP="00C22D63" w:rsidRDefault="0065748B" w14:paraId="73FE1B83" w14:textId="77777777">
      <w:pPr>
        <w:pStyle w:val="ListParagraph"/>
        <w:numPr>
          <w:ilvl w:val="0"/>
          <w:numId w:val="0"/>
        </w:numPr>
        <w:spacing w:line="276" w:lineRule="auto"/>
        <w:ind w:left="360"/>
        <w:jc w:val="both"/>
        <w:rPr>
          <w:rFonts w:ascii="Arial" w:hAnsi="Arial" w:cs="Arial"/>
          <w:sz w:val="20"/>
          <w:szCs w:val="20"/>
        </w:rPr>
      </w:pPr>
      <w:r w:rsidRPr="00E855BA">
        <w:rPr>
          <w:rFonts w:ascii="Arial" w:hAnsi="Arial" w:cs="Arial"/>
          <w:sz w:val="20"/>
          <w:szCs w:val="20"/>
        </w:rPr>
        <w:t>GIZ không chi trả bất kì khoản thù lao nào cho việc chuẩn bị các tài liệu được nộp.</w:t>
      </w:r>
    </w:p>
    <w:p w:rsidRPr="006D1714" w:rsidR="004F3A95" w:rsidP="004F3A95" w:rsidRDefault="004F3A95" w14:paraId="265DFFF5" w14:textId="77777777">
      <w:pPr>
        <w:pStyle w:val="ListParagraph"/>
        <w:numPr>
          <w:ilvl w:val="0"/>
          <w:numId w:val="0"/>
        </w:numPr>
        <w:suppressAutoHyphens/>
        <w:spacing w:before="0" w:after="0" w:line="240" w:lineRule="auto"/>
        <w:ind w:left="360"/>
        <w:contextualSpacing w:val="0"/>
        <w:jc w:val="both"/>
        <w:rPr>
          <w:rFonts w:ascii="Arial" w:hAnsi="Arial" w:cs="Arial"/>
          <w:sz w:val="20"/>
          <w:szCs w:val="20"/>
          <w:lang w:val="en-US"/>
        </w:rPr>
      </w:pPr>
    </w:p>
    <w:p w:rsidRPr="00E855BA" w:rsidR="0078104D" w:rsidP="0078104D" w:rsidRDefault="0078104D" w14:paraId="78745E76" w14:textId="2C6B3147">
      <w:pPr>
        <w:pStyle w:val="ListParagraph"/>
        <w:numPr>
          <w:ilvl w:val="0"/>
          <w:numId w:val="16"/>
        </w:numPr>
        <w:spacing w:before="0" w:after="0" w:line="276" w:lineRule="auto"/>
        <w:jc w:val="both"/>
        <w:rPr>
          <w:rFonts w:ascii="Arial" w:hAnsi="Arial" w:eastAsia="Calibri" w:cs="Arial"/>
          <w:b/>
          <w:sz w:val="20"/>
          <w:szCs w:val="20"/>
        </w:rPr>
      </w:pPr>
      <w:r w:rsidRPr="00E855BA">
        <w:rPr>
          <w:rFonts w:ascii="Arial" w:hAnsi="Arial" w:eastAsia="Calibri" w:cs="Arial"/>
          <w:b/>
          <w:sz w:val="20"/>
          <w:szCs w:val="20"/>
        </w:rPr>
        <w:t>Thời hạn và Cách thức nộp hồ sơ dự thầu</w:t>
      </w:r>
    </w:p>
    <w:p w:rsidRPr="00E855BA" w:rsidR="0078104D" w:rsidP="0078104D" w:rsidRDefault="0078104D" w14:paraId="2358CC4E" w14:textId="52949C28">
      <w:pPr>
        <w:pStyle w:val="ListParagraph"/>
        <w:numPr>
          <w:ilvl w:val="0"/>
          <w:numId w:val="39"/>
        </w:numPr>
        <w:spacing w:before="0" w:after="0" w:line="276" w:lineRule="auto"/>
        <w:jc w:val="both"/>
        <w:rPr>
          <w:rFonts w:ascii="Arial" w:hAnsi="Arial" w:cs="Arial"/>
          <w:spacing w:val="-2"/>
          <w:sz w:val="20"/>
          <w:szCs w:val="20"/>
        </w:rPr>
      </w:pPr>
      <w:r w:rsidRPr="00E855BA">
        <w:rPr>
          <w:rFonts w:ascii="Arial" w:hAnsi="Arial" w:cs="Arial"/>
          <w:spacing w:val="-2"/>
          <w:sz w:val="20"/>
          <w:szCs w:val="20"/>
        </w:rPr>
        <w:t xml:space="preserve">Các đơn vị tư vấn gửi email quan tâm và yêu cầu </w:t>
      </w:r>
      <w:r w:rsidRPr="00E855BA">
        <w:rPr>
          <w:rFonts w:ascii="Arial" w:hAnsi="Arial" w:eastAsia="Calibri" w:cs="Arial"/>
          <w:sz w:val="20"/>
          <w:szCs w:val="20"/>
        </w:rPr>
        <w:t xml:space="preserve">Bộ mẫu hồ sơ mời thầu hoàn chỉnh </w:t>
      </w:r>
      <w:r w:rsidRPr="00E855BA">
        <w:rPr>
          <w:rFonts w:ascii="Arial" w:hAnsi="Arial" w:cs="Arial"/>
          <w:spacing w:val="-2"/>
          <w:sz w:val="20"/>
          <w:szCs w:val="20"/>
        </w:rPr>
        <w:t xml:space="preserve">tới </w:t>
      </w:r>
      <w:hyperlink w:history="1" r:id="rId18">
        <w:r w:rsidRPr="00E855BA">
          <w:rPr>
            <w:rStyle w:val="Hyperlink"/>
            <w:rFonts w:ascii="Arial" w:hAnsi="Arial" w:cs="Arial"/>
            <w:color w:val="0070C0"/>
            <w:sz w:val="20"/>
            <w:szCs w:val="20"/>
            <w:u w:val="none"/>
          </w:rPr>
          <w:t>Question-from-bidder-PoS-VN@giz.de</w:t>
        </w:r>
      </w:hyperlink>
      <w:r w:rsidRPr="00E855BA">
        <w:rPr>
          <w:rStyle w:val="Hyperlink"/>
          <w:rFonts w:ascii="Arial" w:hAnsi="Arial" w:cs="Arial"/>
          <w:color w:val="0070C0"/>
          <w:sz w:val="20"/>
          <w:szCs w:val="20"/>
          <w:u w:val="none"/>
        </w:rPr>
        <w:t xml:space="preserve"> </w:t>
      </w:r>
      <w:r w:rsidRPr="00E855BA">
        <w:rPr>
          <w:rFonts w:ascii="Arial" w:hAnsi="Arial" w:cs="Arial"/>
          <w:spacing w:val="-2"/>
          <w:sz w:val="20"/>
          <w:szCs w:val="20"/>
        </w:rPr>
        <w:t xml:space="preserve">trước ngày </w:t>
      </w:r>
      <w:r w:rsidR="00FE53D7">
        <w:rPr>
          <w:rFonts w:ascii="Arial" w:hAnsi="Arial" w:cs="Arial"/>
          <w:spacing w:val="-2"/>
          <w:sz w:val="20"/>
          <w:szCs w:val="20"/>
        </w:rPr>
        <w:t>13</w:t>
      </w:r>
      <w:r w:rsidRPr="00E855BA">
        <w:rPr>
          <w:rFonts w:ascii="Arial" w:hAnsi="Arial" w:cs="Arial"/>
          <w:spacing w:val="-2"/>
          <w:sz w:val="20"/>
          <w:szCs w:val="20"/>
        </w:rPr>
        <w:t>.07.2026.</w:t>
      </w:r>
    </w:p>
    <w:p w:rsidRPr="00E855BA" w:rsidR="0078104D" w:rsidP="0078104D" w:rsidRDefault="0078104D" w14:paraId="20A2947E" w14:textId="50C0CBF6">
      <w:pPr>
        <w:pStyle w:val="ListParagraph"/>
        <w:numPr>
          <w:ilvl w:val="0"/>
          <w:numId w:val="39"/>
        </w:numPr>
        <w:suppressAutoHyphens/>
        <w:spacing w:before="0" w:after="0" w:line="276" w:lineRule="auto"/>
        <w:jc w:val="both"/>
        <w:rPr>
          <w:rFonts w:ascii="Arial" w:hAnsi="Arial" w:cs="Arial"/>
          <w:spacing w:val="-2"/>
          <w:sz w:val="20"/>
          <w:szCs w:val="20"/>
        </w:rPr>
      </w:pPr>
      <w:r w:rsidRPr="00E855BA">
        <w:rPr>
          <w:rFonts w:ascii="Arial" w:hAnsi="Arial" w:cs="Arial"/>
          <w:spacing w:val="-2"/>
          <w:sz w:val="20"/>
          <w:szCs w:val="20"/>
        </w:rPr>
        <w:t xml:space="preserve">Các đơn vị tư vấn quan tâm gửi các câu hỏi về gói thầu tới </w:t>
      </w:r>
      <w:hyperlink w:history="1" r:id="rId19">
        <w:r w:rsidRPr="00E855BA">
          <w:rPr>
            <w:rStyle w:val="Hyperlink"/>
            <w:rFonts w:ascii="Arial" w:hAnsi="Arial" w:cs="Arial"/>
            <w:color w:val="0070C0"/>
            <w:sz w:val="20"/>
            <w:szCs w:val="20"/>
            <w:u w:val="none"/>
          </w:rPr>
          <w:t>Question-from-bidder-PoS-VN@giz.de</w:t>
        </w:r>
      </w:hyperlink>
      <w:r w:rsidRPr="00E855BA">
        <w:rPr>
          <w:rStyle w:val="Hyperlink"/>
          <w:rFonts w:ascii="Arial" w:hAnsi="Arial" w:cs="Arial"/>
          <w:color w:val="0070C0"/>
          <w:sz w:val="20"/>
          <w:szCs w:val="20"/>
          <w:u w:val="none"/>
        </w:rPr>
        <w:t xml:space="preserve"> </w:t>
      </w:r>
      <w:r w:rsidRPr="00E855BA">
        <w:rPr>
          <w:rFonts w:ascii="Arial" w:hAnsi="Arial" w:cs="Arial"/>
          <w:spacing w:val="-2"/>
          <w:sz w:val="20"/>
          <w:szCs w:val="20"/>
        </w:rPr>
        <w:t xml:space="preserve">trước ngày </w:t>
      </w:r>
      <w:r w:rsidR="00FE53D7">
        <w:rPr>
          <w:rFonts w:ascii="Arial" w:hAnsi="Arial" w:cs="Arial"/>
          <w:spacing w:val="-2"/>
          <w:sz w:val="20"/>
          <w:szCs w:val="20"/>
        </w:rPr>
        <w:t>17</w:t>
      </w:r>
      <w:r w:rsidRPr="00E855BA">
        <w:rPr>
          <w:rFonts w:ascii="Arial" w:hAnsi="Arial" w:cs="Arial"/>
          <w:spacing w:val="-2"/>
          <w:sz w:val="20"/>
          <w:szCs w:val="20"/>
        </w:rPr>
        <w:t>.07. 2026.</w:t>
      </w:r>
    </w:p>
    <w:p w:rsidRPr="00E855BA" w:rsidR="0078104D" w:rsidP="0078104D" w:rsidRDefault="0078104D" w14:paraId="18277C8B" w14:textId="04ECE8FB">
      <w:pPr>
        <w:pStyle w:val="ListParagraph"/>
        <w:numPr>
          <w:ilvl w:val="0"/>
          <w:numId w:val="39"/>
        </w:numPr>
        <w:spacing w:before="0" w:after="0" w:line="276" w:lineRule="auto"/>
        <w:jc w:val="both"/>
        <w:rPr>
          <w:rFonts w:ascii="Arial" w:hAnsi="Arial" w:eastAsia="Calibri" w:cs="Arial"/>
          <w:sz w:val="20"/>
          <w:szCs w:val="20"/>
          <w:lang w:val="vi-VN"/>
        </w:rPr>
      </w:pPr>
      <w:r w:rsidRPr="00E855BA">
        <w:rPr>
          <w:rFonts w:ascii="Arial" w:hAnsi="Arial" w:cs="Arial"/>
          <w:sz w:val="20"/>
          <w:szCs w:val="20"/>
        </w:rPr>
        <w:t>Các đơn vị tư vấn gửi hồ sơ dự thầu đến email </w:t>
      </w:r>
      <w:hyperlink w:history="1" r:id="rId20">
        <w:r w:rsidRPr="00E855BA">
          <w:rPr>
            <w:rStyle w:val="Hyperlink"/>
            <w:rFonts w:ascii="Arial" w:hAnsi="Arial" w:cs="Arial"/>
            <w:color w:val="0070C0"/>
            <w:sz w:val="20"/>
            <w:szCs w:val="20"/>
            <w:u w:val="none"/>
          </w:rPr>
          <w:t>VN_PoS_Quotation@giz.de</w:t>
        </w:r>
      </w:hyperlink>
      <w:r w:rsidRPr="00E855BA">
        <w:rPr>
          <w:rStyle w:val="Hyperlink"/>
          <w:rFonts w:ascii="Arial" w:hAnsi="Arial" w:cs="Arial"/>
          <w:color w:val="0070C0"/>
          <w:sz w:val="20"/>
          <w:szCs w:val="20"/>
          <w:u w:val="none"/>
        </w:rPr>
        <w:t xml:space="preserve"> </w:t>
      </w:r>
      <w:r w:rsidRPr="00E855BA">
        <w:rPr>
          <w:rFonts w:ascii="Arial" w:hAnsi="Arial" w:cs="Arial"/>
          <w:sz w:val="20"/>
          <w:szCs w:val="20"/>
        </w:rPr>
        <w:t xml:space="preserve">trước 17g00 (giờ Hà Nội) ngày </w:t>
      </w:r>
      <w:r w:rsidR="00FE53D7">
        <w:rPr>
          <w:rFonts w:ascii="Arial" w:hAnsi="Arial" w:cs="Arial"/>
          <w:sz w:val="20"/>
          <w:szCs w:val="20"/>
        </w:rPr>
        <w:t>26</w:t>
      </w:r>
      <w:r w:rsidRPr="00E855BA">
        <w:rPr>
          <w:rFonts w:ascii="Arial" w:hAnsi="Arial" w:cs="Arial"/>
          <w:sz w:val="20"/>
          <w:szCs w:val="20"/>
        </w:rPr>
        <w:t>.07.2026.</w:t>
      </w:r>
    </w:p>
    <w:p w:rsidRPr="00E855BA" w:rsidR="0078104D" w:rsidP="0078104D" w:rsidRDefault="0078104D" w14:paraId="3DE1A103" w14:textId="77777777">
      <w:pPr>
        <w:spacing w:line="276" w:lineRule="auto"/>
        <w:ind w:left="270"/>
        <w:jc w:val="both"/>
        <w:rPr>
          <w:rFonts w:ascii="Arial" w:hAnsi="Arial" w:eastAsia="Calibri" w:cs="Arial"/>
          <w:sz w:val="20"/>
          <w:szCs w:val="20"/>
        </w:rPr>
      </w:pPr>
    </w:p>
    <w:p w:rsidRPr="00E855BA" w:rsidR="0078104D" w:rsidP="0078104D" w:rsidRDefault="0078104D" w14:paraId="13EAB2A1" w14:textId="77777777">
      <w:pPr>
        <w:spacing w:line="276" w:lineRule="auto"/>
        <w:ind w:left="270"/>
        <w:jc w:val="both"/>
        <w:rPr>
          <w:rFonts w:ascii="Arial" w:hAnsi="Arial" w:eastAsia="Calibri" w:cs="Arial"/>
          <w:sz w:val="20"/>
          <w:szCs w:val="20"/>
        </w:rPr>
      </w:pPr>
    </w:p>
    <w:p w:rsidRPr="00E855BA" w:rsidR="0078104D" w:rsidP="0078104D" w:rsidRDefault="0078104D" w14:paraId="2DD3895B" w14:textId="7EB98526">
      <w:pPr>
        <w:spacing w:line="276" w:lineRule="auto"/>
        <w:ind w:left="270"/>
        <w:jc w:val="both"/>
        <w:rPr>
          <w:rFonts w:ascii="Arial" w:hAnsi="Arial" w:eastAsia="Calibri" w:cs="Arial"/>
          <w:sz w:val="20"/>
          <w:szCs w:val="20"/>
          <w:lang w:val="vi-VN"/>
        </w:rPr>
      </w:pPr>
      <w:r w:rsidRPr="00E855BA">
        <w:rPr>
          <w:rFonts w:ascii="Arial" w:hAnsi="Arial" w:eastAsia="Calibri" w:cs="Arial"/>
          <w:sz w:val="20"/>
          <w:szCs w:val="20"/>
          <w:lang w:val="en-US"/>
        </w:rPr>
        <w:t>Khi nộp hồ sơ, h</w:t>
      </w:r>
      <w:r w:rsidRPr="00E855BA">
        <w:rPr>
          <w:rFonts w:ascii="Arial" w:hAnsi="Arial" w:eastAsia="Calibri" w:cs="Arial"/>
          <w:sz w:val="20"/>
          <w:szCs w:val="20"/>
          <w:lang w:val="vi-VN"/>
        </w:rPr>
        <w:t xml:space="preserve">ồ sơ dự thầu cần được gửi trong 01 (một) thư điện tử bao gồm 03 (ba) tệp nén riêng biệt với tiêu đề như sau: </w:t>
      </w:r>
    </w:p>
    <w:p w:rsidRPr="00E855BA" w:rsidR="0078104D" w:rsidP="00096457" w:rsidRDefault="0078104D" w14:paraId="27492ABF" w14:textId="6A478F67">
      <w:pPr>
        <w:pStyle w:val="ListParagraph"/>
        <w:numPr>
          <w:ilvl w:val="0"/>
          <w:numId w:val="44"/>
        </w:numPr>
        <w:spacing w:line="276" w:lineRule="auto"/>
        <w:jc w:val="both"/>
        <w:rPr>
          <w:rFonts w:ascii="Arial" w:hAnsi="Arial" w:eastAsia="Calibri" w:cs="Arial"/>
          <w:sz w:val="20"/>
          <w:szCs w:val="20"/>
          <w:lang w:val="vi-VN"/>
        </w:rPr>
      </w:pPr>
      <w:r w:rsidRPr="00E855BA">
        <w:rPr>
          <w:rFonts w:ascii="Arial" w:hAnsi="Arial" w:eastAsia="Calibri" w:cs="Arial"/>
          <w:sz w:val="20"/>
          <w:szCs w:val="20"/>
          <w:lang w:val="vi-VN"/>
        </w:rPr>
        <w:t>Hồ sơ năng lực:</w:t>
      </w:r>
      <w:r w:rsidRPr="00E855BA">
        <w:rPr>
          <w:rFonts w:ascii="Arial" w:hAnsi="Arial" w:eastAsia="Calibri" w:cs="Arial"/>
          <w:b/>
          <w:sz w:val="20"/>
          <w:szCs w:val="20"/>
          <w:lang w:val="vi-VN"/>
        </w:rPr>
        <w:t xml:space="preserve"> “700000</w:t>
      </w:r>
      <w:r w:rsidR="00FE53D7">
        <w:rPr>
          <w:rFonts w:ascii="Arial" w:hAnsi="Arial" w:eastAsia="Calibri" w:cs="Arial"/>
          <w:b/>
          <w:sz w:val="20"/>
          <w:szCs w:val="20"/>
          <w:lang w:val="en-US"/>
        </w:rPr>
        <w:t>15676</w:t>
      </w:r>
      <w:r w:rsidRPr="00E855BA">
        <w:rPr>
          <w:rFonts w:ascii="Arial" w:hAnsi="Arial" w:eastAsia="Calibri" w:cs="Arial"/>
          <w:b/>
          <w:sz w:val="20"/>
          <w:szCs w:val="20"/>
          <w:lang w:val="vi-VN"/>
        </w:rPr>
        <w:t>-Eligibility Documents - Tên nhà thầu”</w:t>
      </w:r>
      <w:r w:rsidRPr="00E855BA">
        <w:rPr>
          <w:rFonts w:ascii="Arial" w:hAnsi="Arial" w:eastAsia="Calibri" w:cs="Arial"/>
          <w:sz w:val="20"/>
          <w:szCs w:val="20"/>
          <w:lang w:val="vi-VN"/>
        </w:rPr>
        <w:t xml:space="preserve"> </w:t>
      </w:r>
    </w:p>
    <w:p w:rsidRPr="00E855BA" w:rsidR="0078104D" w:rsidP="00096457" w:rsidRDefault="0078104D" w14:paraId="3CF9AE30" w14:textId="2572F654">
      <w:pPr>
        <w:pStyle w:val="ListParagraph"/>
        <w:numPr>
          <w:ilvl w:val="0"/>
          <w:numId w:val="44"/>
        </w:numPr>
        <w:spacing w:line="276" w:lineRule="auto"/>
        <w:jc w:val="both"/>
        <w:rPr>
          <w:rFonts w:ascii="Arial" w:hAnsi="Arial" w:eastAsia="Calibri" w:cs="Arial"/>
          <w:sz w:val="20"/>
          <w:szCs w:val="20"/>
          <w:lang w:val="vi-VN"/>
        </w:rPr>
      </w:pPr>
      <w:r w:rsidRPr="00E855BA">
        <w:rPr>
          <w:rFonts w:ascii="Arial" w:hAnsi="Arial" w:eastAsia="Calibri" w:cs="Arial"/>
          <w:sz w:val="20"/>
          <w:szCs w:val="20"/>
          <w:lang w:val="vi-VN"/>
        </w:rPr>
        <w:t>Đề xuất kĩ thuật: “</w:t>
      </w:r>
      <w:r w:rsidRPr="00E855BA">
        <w:rPr>
          <w:rFonts w:ascii="Arial" w:hAnsi="Arial" w:eastAsia="Calibri" w:cs="Arial"/>
          <w:b/>
          <w:sz w:val="20"/>
          <w:szCs w:val="20"/>
          <w:lang w:val="vi-VN"/>
        </w:rPr>
        <w:t>700000</w:t>
      </w:r>
      <w:r w:rsidRPr="00FE53D7" w:rsidR="00FE53D7">
        <w:rPr>
          <w:rFonts w:ascii="Arial" w:hAnsi="Arial" w:eastAsia="Calibri" w:cs="Arial"/>
          <w:b/>
          <w:sz w:val="20"/>
          <w:szCs w:val="20"/>
          <w:lang w:val="vi-VN"/>
        </w:rPr>
        <w:t>15676</w:t>
      </w:r>
      <w:r w:rsidRPr="00E855BA">
        <w:rPr>
          <w:rFonts w:ascii="Arial" w:hAnsi="Arial" w:eastAsia="Calibri" w:cs="Arial"/>
          <w:b/>
          <w:sz w:val="20"/>
          <w:szCs w:val="20"/>
          <w:lang w:val="vi-VN"/>
        </w:rPr>
        <w:t>-Technical Offer - Tên nhà thầu</w:t>
      </w:r>
      <w:r w:rsidRPr="00E855BA">
        <w:rPr>
          <w:rFonts w:ascii="Arial" w:hAnsi="Arial" w:eastAsia="Calibri" w:cs="Arial"/>
          <w:sz w:val="20"/>
          <w:szCs w:val="20"/>
          <w:lang w:val="vi-VN"/>
        </w:rPr>
        <w:t>”</w:t>
      </w:r>
    </w:p>
    <w:p w:rsidRPr="00E855BA" w:rsidR="0078104D" w:rsidP="00096457" w:rsidRDefault="0078104D" w14:paraId="519C483E" w14:textId="0F6FB210">
      <w:pPr>
        <w:pStyle w:val="ListParagraph"/>
        <w:numPr>
          <w:ilvl w:val="0"/>
          <w:numId w:val="44"/>
        </w:numPr>
        <w:spacing w:line="276" w:lineRule="auto"/>
        <w:jc w:val="both"/>
        <w:rPr>
          <w:rFonts w:ascii="Arial" w:hAnsi="Arial" w:eastAsia="Calibri" w:cs="Arial"/>
          <w:sz w:val="20"/>
          <w:szCs w:val="20"/>
          <w:lang w:val="vi-VN"/>
        </w:rPr>
      </w:pPr>
      <w:r w:rsidRPr="00E855BA">
        <w:rPr>
          <w:rFonts w:ascii="Arial" w:hAnsi="Arial" w:eastAsia="Calibri" w:cs="Arial"/>
          <w:sz w:val="20"/>
          <w:szCs w:val="20"/>
          <w:lang w:val="vi-VN"/>
        </w:rPr>
        <w:t>Đề xuất tài chính:</w:t>
      </w:r>
      <w:r w:rsidRPr="00E855BA">
        <w:rPr>
          <w:rFonts w:ascii="Arial" w:hAnsi="Arial" w:eastAsia="Calibri" w:cs="Arial"/>
          <w:b/>
          <w:sz w:val="20"/>
          <w:szCs w:val="20"/>
          <w:lang w:val="vi-VN"/>
        </w:rPr>
        <w:t xml:space="preserve"> “700000</w:t>
      </w:r>
      <w:r w:rsidR="00FE53D7">
        <w:rPr>
          <w:rFonts w:ascii="Arial" w:hAnsi="Arial" w:eastAsia="Calibri" w:cs="Arial"/>
          <w:b/>
          <w:sz w:val="20"/>
          <w:szCs w:val="20"/>
          <w:lang w:val="en-US"/>
        </w:rPr>
        <w:t>15676</w:t>
      </w:r>
      <w:r w:rsidRPr="00E855BA">
        <w:rPr>
          <w:rFonts w:ascii="Arial" w:hAnsi="Arial" w:eastAsia="Calibri" w:cs="Arial"/>
          <w:b/>
          <w:sz w:val="20"/>
          <w:szCs w:val="20"/>
          <w:lang w:val="vi-VN"/>
        </w:rPr>
        <w:t>-Financial offer - Tên nhà thầu</w:t>
      </w:r>
      <w:r w:rsidRPr="00E855BA">
        <w:rPr>
          <w:rFonts w:ascii="Arial" w:hAnsi="Arial" w:eastAsia="Calibri" w:cs="Arial"/>
          <w:sz w:val="20"/>
          <w:szCs w:val="20"/>
          <w:lang w:val="vi-VN"/>
        </w:rPr>
        <w:t>”</w:t>
      </w:r>
    </w:p>
    <w:p w:rsidRPr="00121944" w:rsidR="0078104D" w:rsidP="00096457" w:rsidRDefault="0078104D" w14:paraId="738C666F" w14:textId="77777777">
      <w:pPr>
        <w:pStyle w:val="ListParagraph"/>
        <w:numPr>
          <w:ilvl w:val="0"/>
          <w:numId w:val="0"/>
        </w:numPr>
        <w:spacing w:line="276" w:lineRule="auto"/>
        <w:ind w:left="1080"/>
        <w:jc w:val="both"/>
        <w:rPr>
          <w:rFonts w:ascii="Arial" w:hAnsi="Arial" w:eastAsia="Calibri" w:cs="Arial"/>
          <w:sz w:val="22"/>
          <w:szCs w:val="22"/>
          <w:lang w:val="vi-VN"/>
        </w:rPr>
      </w:pPr>
    </w:p>
    <w:p w:rsidRPr="00E855BA" w:rsidR="0078104D" w:rsidP="0078104D" w:rsidRDefault="0078104D" w14:paraId="6C42B073" w14:textId="77777777">
      <w:pPr>
        <w:pStyle w:val="ListParagraph"/>
        <w:numPr>
          <w:ilvl w:val="0"/>
          <w:numId w:val="16"/>
        </w:numPr>
        <w:spacing w:before="0" w:after="0" w:line="276" w:lineRule="auto"/>
        <w:ind w:left="270" w:hanging="270"/>
        <w:jc w:val="both"/>
        <w:rPr>
          <w:rFonts w:ascii="Arial" w:hAnsi="Arial" w:eastAsia="Calibri" w:cs="Arial"/>
          <w:b/>
          <w:sz w:val="20"/>
          <w:szCs w:val="20"/>
        </w:rPr>
      </w:pPr>
      <w:r w:rsidRPr="00E855BA">
        <w:rPr>
          <w:rFonts w:ascii="Arial" w:hAnsi="Arial" w:eastAsia="Calibri" w:cs="Arial"/>
          <w:b/>
          <w:sz w:val="20"/>
          <w:szCs w:val="20"/>
        </w:rPr>
        <w:t>Các lưu ý khác</w:t>
      </w:r>
    </w:p>
    <w:p w:rsidRPr="00E855BA" w:rsidR="0078104D" w:rsidP="0078104D" w:rsidRDefault="0078104D" w14:paraId="55781CFE" w14:textId="4A37B5B3">
      <w:pPr>
        <w:pStyle w:val="ListParagraph"/>
        <w:numPr>
          <w:ilvl w:val="0"/>
          <w:numId w:val="41"/>
        </w:numPr>
        <w:suppressAutoHyphens/>
        <w:spacing w:before="0" w:after="0" w:line="276" w:lineRule="auto"/>
        <w:jc w:val="both"/>
        <w:rPr>
          <w:rFonts w:ascii="Arial" w:hAnsi="Arial" w:cs="Arial"/>
          <w:sz w:val="20"/>
          <w:szCs w:val="20"/>
        </w:rPr>
      </w:pPr>
      <w:r w:rsidRPr="00E855BA">
        <w:rPr>
          <w:rFonts w:ascii="Arial" w:hAnsi="Arial" w:cs="Arial"/>
          <w:sz w:val="20"/>
          <w:szCs w:val="20"/>
        </w:rPr>
        <w:t xml:space="preserve">Vì lý do bảo mật dữ liệu: Trong trường hợp tổng dung lượng hồ sơ dưới 10 MB, đơn vị tư vấn có thể đính kèm trực tiếp 03 tệp nén vào 01 email gửi cho chúng tôi. Trường hợp tổng dung lượng hồ sơ trên 10 MB, 03 tệp nén phải được gửi qua hệ thống filetransfer của GIZ. </w:t>
      </w:r>
      <w:r w:rsidRPr="00E855BA" w:rsidR="00EE2654">
        <w:rPr>
          <w:rFonts w:ascii="Arial" w:hAnsi="Arial" w:cs="Arial"/>
          <w:sz w:val="20"/>
          <w:szCs w:val="20"/>
        </w:rPr>
        <w:t>Nhà thầu cần lưu lại mật khẩu khi gửi file transfer an</w:t>
      </w:r>
      <w:r w:rsidRPr="00E855BA" w:rsidR="006D1714">
        <w:rPr>
          <w:rFonts w:ascii="Arial" w:hAnsi="Arial" w:cs="Arial"/>
          <w:sz w:val="20"/>
          <w:szCs w:val="20"/>
        </w:rPr>
        <w:t xml:space="preserve">d gửi mật khẩu này đến GIZ. Mật khẩu không đúng có thể dẫn đến việc bị loại trừ. </w:t>
      </w:r>
      <w:r w:rsidRPr="00E855BA">
        <w:rPr>
          <w:rFonts w:ascii="Arial" w:hAnsi="Arial" w:cs="Arial"/>
          <w:sz w:val="20"/>
          <w:szCs w:val="20"/>
        </w:rPr>
        <w:t>Chúng tôi sẽ cung cấp hướng dẫn sử dụng hệ thống filetransfer. Các liên kết (link) được nêu trong tài liệu và các tệp được gửi qua các ứng dụng/hệ thống khác sẽ không được chấp nhận.</w:t>
      </w:r>
    </w:p>
    <w:p w:rsidRPr="00E855BA" w:rsidR="0078104D" w:rsidP="0078104D" w:rsidRDefault="0078104D" w14:paraId="7BFD27CB" w14:textId="77777777">
      <w:pPr>
        <w:pStyle w:val="ListParagraph"/>
        <w:numPr>
          <w:ilvl w:val="0"/>
          <w:numId w:val="41"/>
        </w:numPr>
        <w:suppressAutoHyphens/>
        <w:spacing w:before="0" w:after="0" w:line="276" w:lineRule="auto"/>
        <w:jc w:val="both"/>
        <w:rPr>
          <w:rFonts w:ascii="Arial" w:hAnsi="Arial" w:cs="Arial"/>
          <w:spacing w:val="-2"/>
          <w:sz w:val="20"/>
          <w:szCs w:val="20"/>
        </w:rPr>
      </w:pPr>
      <w:r w:rsidRPr="00E855BA">
        <w:rPr>
          <w:rFonts w:ascii="Arial" w:hAnsi="Arial" w:cs="Arial"/>
          <w:sz w:val="20"/>
          <w:szCs w:val="20"/>
        </w:rPr>
        <w:t xml:space="preserve">Tra cứu Tỷ giá hối đoái theo thời gian tương ứng tại </w:t>
      </w:r>
      <w:hyperlink w:history="1" r:id="rId21">
        <w:r w:rsidRPr="00E855BA">
          <w:rPr>
            <w:rStyle w:val="Hyperlink"/>
            <w:rFonts w:ascii="Arial" w:hAnsi="Arial" w:cs="Arial"/>
            <w:color w:val="0070C0"/>
            <w:sz w:val="20"/>
            <w:szCs w:val="20"/>
            <w:u w:val="none"/>
          </w:rPr>
          <w:t>https://commission.europa.eu/funding-tenders/procedures-guidelines-tenders/information-contractors-and-beneficiaries/exchange-rate-inforeuro_en</w:t>
        </w:r>
      </w:hyperlink>
      <w:r w:rsidRPr="00E855BA">
        <w:rPr>
          <w:rFonts w:ascii="Arial" w:hAnsi="Arial" w:cs="Arial"/>
          <w:sz w:val="20"/>
          <w:szCs w:val="20"/>
        </w:rPr>
        <w:t xml:space="preserve"> </w:t>
      </w:r>
    </w:p>
    <w:p w:rsidRPr="00E855BA" w:rsidR="0078104D" w:rsidP="0078104D" w:rsidRDefault="0078104D" w14:paraId="39EC89B0" w14:textId="77777777">
      <w:pPr>
        <w:pStyle w:val="ListParagraph"/>
        <w:numPr>
          <w:ilvl w:val="0"/>
          <w:numId w:val="41"/>
        </w:numPr>
        <w:spacing w:before="0" w:after="0" w:line="276" w:lineRule="auto"/>
        <w:jc w:val="both"/>
        <w:rPr>
          <w:rFonts w:ascii="Arial" w:hAnsi="Arial" w:eastAsia="Calibri" w:cs="Arial"/>
          <w:b/>
          <w:sz w:val="20"/>
          <w:szCs w:val="20"/>
        </w:rPr>
      </w:pPr>
      <w:r w:rsidRPr="00E855BA">
        <w:rPr>
          <w:rFonts w:ascii="Arial" w:hAnsi="Arial" w:cs="Arial"/>
          <w:sz w:val="20"/>
          <w:szCs w:val="20"/>
        </w:rPr>
        <w:t>H</w:t>
      </w:r>
      <w:r w:rsidRPr="00E855BA">
        <w:rPr>
          <w:rFonts w:ascii="Arial" w:hAnsi="Arial" w:cs="Arial"/>
          <w:sz w:val="20"/>
          <w:szCs w:val="20"/>
          <w:lang w:val="vi-VN"/>
        </w:rPr>
        <w:t xml:space="preserve">ồ sơ </w:t>
      </w:r>
      <w:r w:rsidRPr="00E855BA">
        <w:rPr>
          <w:rFonts w:ascii="Arial" w:hAnsi="Arial" w:cs="Arial"/>
          <w:sz w:val="20"/>
          <w:szCs w:val="20"/>
        </w:rPr>
        <w:t>năng lực</w:t>
      </w:r>
      <w:r w:rsidRPr="00E855BA">
        <w:rPr>
          <w:rFonts w:ascii="Arial" w:hAnsi="Arial" w:cs="Arial"/>
          <w:sz w:val="20"/>
          <w:szCs w:val="20"/>
          <w:lang w:val="vi-VN"/>
        </w:rPr>
        <w:t xml:space="preserve"> được gửi sau thời hạn nộp hồ sơ </w:t>
      </w:r>
      <w:r w:rsidRPr="00E855BA">
        <w:rPr>
          <w:rFonts w:ascii="Arial" w:hAnsi="Arial" w:cs="Arial"/>
          <w:sz w:val="20"/>
          <w:szCs w:val="20"/>
        </w:rPr>
        <w:t xml:space="preserve">và hồ sơ gửi đến sai địa chỉ email </w:t>
      </w:r>
      <w:r w:rsidRPr="00E855BA">
        <w:rPr>
          <w:rFonts w:ascii="Arial" w:hAnsi="Arial" w:cs="Arial"/>
          <w:sz w:val="20"/>
          <w:szCs w:val="20"/>
          <w:lang w:val="vi-VN"/>
        </w:rPr>
        <w:t>sẽ bị loại.</w:t>
      </w:r>
    </w:p>
    <w:p w:rsidRPr="00E855BA" w:rsidR="0078104D" w:rsidP="0078104D" w:rsidRDefault="0078104D" w14:paraId="426AF0FD" w14:textId="77777777">
      <w:pPr>
        <w:pStyle w:val="ListParagraph"/>
        <w:numPr>
          <w:ilvl w:val="0"/>
          <w:numId w:val="41"/>
        </w:numPr>
        <w:spacing w:before="0" w:after="0" w:line="276" w:lineRule="auto"/>
        <w:jc w:val="both"/>
        <w:rPr>
          <w:rFonts w:ascii="Arial" w:hAnsi="Arial" w:eastAsia="Calibri" w:cs="Arial"/>
          <w:b/>
          <w:sz w:val="20"/>
          <w:szCs w:val="20"/>
        </w:rPr>
      </w:pPr>
      <w:r w:rsidRPr="00E855BA">
        <w:rPr>
          <w:rFonts w:ascii="Arial" w:hAnsi="Arial" w:cs="Arial"/>
          <w:sz w:val="20"/>
          <w:szCs w:val="20"/>
        </w:rPr>
        <w:t>Quy trình đánh giá lần lượt qua 03 bước: a. Hồ sơ năng lực (lựa chọn nhà thầu đủ năng lực) đến b. Đánh giá đề xuất kĩ thuật (lựa chọn đề xuất kĩ thuật đạt yêu cầu) và tới c. Đánh giá đề xuất tài chính.</w:t>
      </w:r>
    </w:p>
    <w:p w:rsidRPr="00B57517" w:rsidR="0078104D" w:rsidP="00E855BA" w:rsidRDefault="0078104D" w14:paraId="1BAC01C3" w14:textId="77777777">
      <w:pPr>
        <w:pStyle w:val="ListParagraph"/>
        <w:numPr>
          <w:ilvl w:val="0"/>
          <w:numId w:val="0"/>
        </w:numPr>
        <w:suppressAutoHyphens/>
        <w:spacing w:line="276" w:lineRule="auto"/>
        <w:ind w:left="720"/>
        <w:jc w:val="both"/>
        <w:rPr>
          <w:rFonts w:ascii="Arial" w:hAnsi="Arial" w:cs="Arial"/>
          <w:sz w:val="22"/>
          <w:szCs w:val="22"/>
        </w:rPr>
      </w:pPr>
    </w:p>
    <w:p w:rsidRPr="00B57517" w:rsidR="0078104D" w:rsidP="0078104D" w:rsidRDefault="0078104D" w14:paraId="30CC663D" w14:textId="77777777">
      <w:pPr>
        <w:suppressAutoHyphens/>
        <w:spacing w:line="276" w:lineRule="auto"/>
        <w:jc w:val="center"/>
        <w:rPr>
          <w:rFonts w:ascii="Arial" w:hAnsi="Arial" w:cs="Arial"/>
          <w:color w:val="C00000"/>
          <w:sz w:val="22"/>
          <w:szCs w:val="22"/>
        </w:rPr>
      </w:pPr>
      <w:r w:rsidRPr="00B57517">
        <w:rPr>
          <w:rFonts w:ascii="Arial" w:hAnsi="Arial" w:eastAsia="Arial" w:cs="Arial"/>
          <w:b/>
          <w:bCs/>
          <w:color w:val="C00000"/>
          <w:sz w:val="22"/>
          <w:szCs w:val="22"/>
        </w:rPr>
        <w:t>GIZ có nghĩa vụ bảo mật thông tin của tất cả hồ sơ dự thầu được gửi đến</w:t>
      </w:r>
      <w:bookmarkStart w:name="_Hlk111038568" w:id="7"/>
      <w:bookmarkEnd w:id="7"/>
      <w:r w:rsidRPr="00B57517">
        <w:rPr>
          <w:rFonts w:ascii="Arial" w:hAnsi="Arial" w:eastAsia="Arial" w:cs="Arial"/>
          <w:b/>
          <w:bCs/>
          <w:color w:val="C00000"/>
          <w:sz w:val="22"/>
          <w:szCs w:val="22"/>
        </w:rPr>
        <w:t>.</w:t>
      </w:r>
    </w:p>
    <w:p w:rsidRPr="00121944" w:rsidR="0078104D" w:rsidP="0078104D" w:rsidRDefault="0078104D" w14:paraId="2C7B082E" w14:textId="77777777">
      <w:pPr>
        <w:jc w:val="center"/>
        <w:rPr>
          <w:rFonts w:ascii="Arial" w:hAnsi="Arial" w:eastAsia="Arial" w:cs="Arial"/>
          <w:sz w:val="22"/>
          <w:szCs w:val="22"/>
        </w:rPr>
      </w:pPr>
    </w:p>
    <w:p w:rsidRPr="0078104D" w:rsidR="004F3A95" w:rsidP="004F3A95" w:rsidRDefault="004F3A95" w14:paraId="52CDC18E" w14:textId="77777777">
      <w:pPr>
        <w:spacing w:before="40" w:after="40" w:line="276" w:lineRule="auto"/>
        <w:rPr>
          <w:rFonts w:ascii="Arial" w:hAnsi="Arial" w:cs="Arial"/>
          <w:bCs/>
          <w:color w:val="000000" w:themeColor="text1"/>
          <w:spacing w:val="-8"/>
          <w:sz w:val="20"/>
          <w:szCs w:val="20"/>
        </w:rPr>
      </w:pPr>
    </w:p>
    <w:p w:rsidR="004F3A95" w:rsidP="004F3A95" w:rsidRDefault="004F3A95" w14:paraId="200881FC" w14:textId="77777777">
      <w:pPr>
        <w:spacing w:before="40" w:after="40" w:line="276" w:lineRule="auto"/>
        <w:rPr>
          <w:rFonts w:ascii="Arial" w:hAnsi="Arial" w:cs="Arial"/>
          <w:bCs/>
          <w:color w:val="000000" w:themeColor="text1"/>
          <w:spacing w:val="-8"/>
          <w:sz w:val="20"/>
          <w:szCs w:val="20"/>
          <w:lang w:val="en-US"/>
        </w:rPr>
      </w:pPr>
    </w:p>
    <w:p w:rsidR="004F3A95" w:rsidP="004F3A95" w:rsidRDefault="004F3A95" w14:paraId="27E01161" w14:textId="77777777">
      <w:pPr>
        <w:spacing w:before="40" w:after="40" w:line="276" w:lineRule="auto"/>
        <w:rPr>
          <w:rFonts w:ascii="Arial" w:hAnsi="Arial" w:cs="Arial"/>
          <w:bCs/>
          <w:color w:val="000000" w:themeColor="text1"/>
          <w:spacing w:val="-8"/>
          <w:sz w:val="20"/>
          <w:szCs w:val="20"/>
          <w:lang w:val="en-US"/>
        </w:rPr>
      </w:pPr>
    </w:p>
    <w:p w:rsidR="004F3A95" w:rsidP="004F3A95" w:rsidRDefault="004F3A95" w14:paraId="6B15FBA4" w14:textId="77777777">
      <w:pPr>
        <w:spacing w:before="40" w:after="40" w:line="276" w:lineRule="auto"/>
        <w:rPr>
          <w:rFonts w:ascii="Arial" w:hAnsi="Arial" w:cs="Arial"/>
          <w:bCs/>
          <w:color w:val="000000" w:themeColor="text1"/>
          <w:spacing w:val="-8"/>
          <w:sz w:val="20"/>
          <w:szCs w:val="20"/>
          <w:lang w:val="en-US"/>
        </w:rPr>
      </w:pPr>
    </w:p>
    <w:p w:rsidR="004F3A95" w:rsidP="004F3A95" w:rsidRDefault="004F3A95" w14:paraId="1CCA4023" w14:textId="77777777">
      <w:pPr>
        <w:spacing w:before="40" w:after="40" w:line="276" w:lineRule="auto"/>
        <w:rPr>
          <w:rFonts w:ascii="Arial" w:hAnsi="Arial" w:cs="Arial"/>
          <w:bCs/>
          <w:color w:val="000000" w:themeColor="text1"/>
          <w:spacing w:val="-8"/>
          <w:sz w:val="20"/>
          <w:szCs w:val="20"/>
          <w:lang w:val="en-US"/>
        </w:rPr>
      </w:pPr>
    </w:p>
    <w:p w:rsidR="004F3A95" w:rsidP="004F3A95" w:rsidRDefault="004F3A95" w14:paraId="470CEDE9" w14:textId="77777777">
      <w:pPr>
        <w:spacing w:before="40" w:after="40" w:line="276" w:lineRule="auto"/>
        <w:rPr>
          <w:rFonts w:ascii="Arial" w:hAnsi="Arial" w:cs="Arial"/>
          <w:bCs/>
          <w:color w:val="000000" w:themeColor="text1"/>
          <w:spacing w:val="-8"/>
          <w:sz w:val="20"/>
          <w:szCs w:val="20"/>
          <w:lang w:val="en-US"/>
        </w:rPr>
      </w:pPr>
    </w:p>
    <w:p w:rsidR="004F3A95" w:rsidP="004F3A95" w:rsidRDefault="004F3A95" w14:paraId="3BCFF747" w14:textId="77777777">
      <w:pPr>
        <w:spacing w:before="40" w:after="40" w:line="276" w:lineRule="auto"/>
        <w:rPr>
          <w:rFonts w:ascii="Arial" w:hAnsi="Arial" w:cs="Arial"/>
          <w:bCs/>
          <w:color w:val="000000" w:themeColor="text1"/>
          <w:spacing w:val="-8"/>
          <w:sz w:val="20"/>
          <w:szCs w:val="20"/>
          <w:lang w:val="en-US"/>
        </w:rPr>
      </w:pPr>
    </w:p>
    <w:p w:rsidRPr="004F3A95" w:rsidR="004F3A95" w:rsidP="004F3A95" w:rsidRDefault="004F3A95" w14:paraId="3610A559" w14:textId="77777777">
      <w:pPr>
        <w:spacing w:before="40" w:after="40" w:line="276" w:lineRule="auto"/>
        <w:rPr>
          <w:rFonts w:ascii="Arial" w:hAnsi="Arial" w:eastAsia="Calibri" w:cs="Arial"/>
          <w:bCs/>
          <w:color w:val="000000" w:themeColor="text1"/>
          <w:sz w:val="20"/>
          <w:szCs w:val="20"/>
          <w:lang w:val="en-US"/>
        </w:rPr>
      </w:pPr>
    </w:p>
    <w:p w:rsidRPr="004F3A95" w:rsidR="00874AD7" w:rsidRDefault="00874AD7" w14:paraId="1F9A1D60" w14:textId="2EC108EE">
      <w:pPr>
        <w:tabs>
          <w:tab w:val="left" w:pos="567"/>
        </w:tabs>
        <w:spacing w:before="120" w:after="120" w:line="269" w:lineRule="auto"/>
        <w:jc w:val="both"/>
        <w:rPr>
          <w:rFonts w:ascii="Arial" w:hAnsi="Arial" w:cs="Arial"/>
          <w:sz w:val="20"/>
          <w:szCs w:val="20"/>
          <w:lang w:val="en-US"/>
        </w:rPr>
      </w:pPr>
    </w:p>
    <w:p w:rsidRPr="004F3A95" w:rsidR="000F76FB" w:rsidP="0013612B" w:rsidRDefault="000F76FB" w14:paraId="2B54A729" w14:textId="77777777">
      <w:pPr>
        <w:spacing w:before="40" w:after="40" w:line="276" w:lineRule="auto"/>
        <w:jc w:val="both"/>
        <w:rPr>
          <w:rFonts w:ascii="Arial" w:hAnsi="Arial" w:cs="Arial"/>
          <w:noProof/>
          <w:color w:val="FF0000"/>
          <w:sz w:val="20"/>
          <w:szCs w:val="20"/>
          <w:lang w:val="en-US"/>
        </w:rPr>
      </w:pPr>
    </w:p>
    <w:p w:rsidRPr="006D1714" w:rsidR="00FC296A" w:rsidP="006D1714" w:rsidRDefault="00FC296A" w14:paraId="63C9ECCC" w14:textId="47E71E3C">
      <w:pPr>
        <w:spacing w:before="40" w:after="40" w:line="276" w:lineRule="auto"/>
        <w:ind w:left="720" w:hanging="360"/>
        <w:jc w:val="both"/>
        <w:rPr>
          <w:rFonts w:ascii="Arial" w:hAnsi="Arial" w:cs="Arial"/>
          <w:noProof/>
          <w:sz w:val="20"/>
          <w:szCs w:val="20"/>
          <w:lang w:val="en-US"/>
        </w:rPr>
      </w:pPr>
    </w:p>
    <w:sectPr w:rsidRPr="006D1714" w:rsidR="00FC296A" w:rsidSect="00CC1A57">
      <w:headerReference w:type="default" r:id="rId22"/>
      <w:type w:val="continuous"/>
      <w:pgSz w:w="11906" w:h="16838" w:orient="portrait" w:code="9"/>
      <w:pgMar w:top="1134" w:right="836" w:bottom="993" w:left="1134"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BBD" w:rsidP="00C775EB" w:rsidRDefault="00E54BBD" w14:paraId="5069A4B4" w14:textId="77777777">
      <w:r>
        <w:separator/>
      </w:r>
    </w:p>
  </w:endnote>
  <w:endnote w:type="continuationSeparator" w:id="0">
    <w:p w:rsidR="00E54BBD" w:rsidP="00C775EB" w:rsidRDefault="00E54BBD" w14:paraId="5D780487" w14:textId="77777777">
      <w:r>
        <w:continuationSeparator/>
      </w:r>
    </w:p>
  </w:endnote>
  <w:endnote w:type="continuationNotice" w:id="1">
    <w:p w:rsidR="00E54BBD" w:rsidRDefault="00E54BBD" w14:paraId="5CFD6DD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BBD" w:rsidP="00C775EB" w:rsidRDefault="00E54BBD" w14:paraId="55F40B68" w14:textId="77777777">
      <w:r>
        <w:separator/>
      </w:r>
    </w:p>
  </w:footnote>
  <w:footnote w:type="continuationSeparator" w:id="0">
    <w:p w:rsidR="00E54BBD" w:rsidP="00C775EB" w:rsidRDefault="00E54BBD" w14:paraId="0C6C2764" w14:textId="77777777">
      <w:r>
        <w:continuationSeparator/>
      </w:r>
    </w:p>
  </w:footnote>
  <w:footnote w:type="continuationNotice" w:id="1">
    <w:p w:rsidR="00E54BBD" w:rsidRDefault="00E54BBD" w14:paraId="44DB2C2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0117A" w:rsidR="00CD15D7" w:rsidP="00D67728" w:rsidRDefault="00CD15D7" w14:paraId="639C59D5" w14:textId="7777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C17"/>
    <w:multiLevelType w:val="hybridMultilevel"/>
    <w:tmpl w:val="5BA0807E"/>
    <w:lvl w:ilvl="0" w:tplc="0407000F">
      <w:start w:val="1"/>
      <w:numFmt w:val="decimal"/>
      <w:lvlText w:val="%1."/>
      <w:lvlJc w:val="left"/>
      <w:pPr>
        <w:ind w:left="425" w:hanging="425"/>
      </w:pPr>
      <w:rPr>
        <w:rFonts w:hint="default"/>
      </w:rPr>
    </w:lvl>
    <w:lvl w:ilvl="1" w:tplc="04070001">
      <w:start w:val="1"/>
      <w:numFmt w:val="bullet"/>
      <w:pStyle w:val="Aufzhlung"/>
      <w:lvlText w:val=""/>
      <w:lvlJc w:val="left"/>
      <w:pPr>
        <w:ind w:left="425" w:hanging="425"/>
      </w:pPr>
      <w:rPr>
        <w:rFonts w:hint="default" w:ascii="Symbol" w:hAnsi="Symbol"/>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05926358"/>
    <w:multiLevelType w:val="hybridMultilevel"/>
    <w:tmpl w:val="FDB21FCE"/>
    <w:lvl w:ilvl="0" w:tplc="66FADE7C">
      <w:start w:val="4"/>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8F4414"/>
    <w:multiLevelType w:val="hybridMultilevel"/>
    <w:tmpl w:val="88467452"/>
    <w:lvl w:ilvl="0" w:tplc="0A3E2C1C">
      <w:start w:val="1"/>
      <w:numFmt w:val="bullet"/>
      <w:pStyle w:val="Bulletlevel2"/>
      <w:lvlText w:val=""/>
      <w:lvlJc w:val="left"/>
      <w:pPr>
        <w:ind w:left="644" w:hanging="360"/>
      </w:pPr>
      <w:rPr>
        <w:rFonts w:hint="default" w:ascii="Wingdings" w:hAnsi="Wingdings"/>
        <w:color w:val="74B917" w:themeColor="accent1"/>
        <w:position w:val="-4"/>
        <w:sz w:val="24"/>
        <w:u w:val="none" w:color="984806"/>
      </w:rPr>
    </w:lvl>
    <w:lvl w:ilvl="1" w:tplc="04090003" w:tentative="1">
      <w:start w:val="1"/>
      <w:numFmt w:val="bullet"/>
      <w:lvlText w:val="o"/>
      <w:lvlJc w:val="left"/>
      <w:pPr>
        <w:ind w:left="1724" w:hanging="360"/>
      </w:pPr>
      <w:rPr>
        <w:rFonts w:hint="default" w:ascii="Courier New" w:hAnsi="Courier New" w:cs="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cs="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cs="Courier New"/>
      </w:rPr>
    </w:lvl>
    <w:lvl w:ilvl="8" w:tplc="04090005" w:tentative="1">
      <w:start w:val="1"/>
      <w:numFmt w:val="bullet"/>
      <w:lvlText w:val=""/>
      <w:lvlJc w:val="left"/>
      <w:pPr>
        <w:ind w:left="6764" w:hanging="360"/>
      </w:pPr>
      <w:rPr>
        <w:rFonts w:hint="default" w:ascii="Wingdings" w:hAnsi="Wingdings"/>
      </w:rPr>
    </w:lvl>
  </w:abstractNum>
  <w:abstractNum w:abstractNumId="4" w15:restartNumberingAfterBreak="0">
    <w:nsid w:val="092B7366"/>
    <w:multiLevelType w:val="hybridMultilevel"/>
    <w:tmpl w:val="4CFA91DE"/>
    <w:lvl w:ilvl="0" w:tplc="9EAEF7B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66D30"/>
    <w:multiLevelType w:val="hybridMultilevel"/>
    <w:tmpl w:val="100CD880"/>
    <w:lvl w:ilvl="0" w:tplc="52A05A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C79B7"/>
    <w:multiLevelType w:val="hybridMultilevel"/>
    <w:tmpl w:val="AEF45764"/>
    <w:lvl w:ilvl="0" w:tplc="0FF0DB34">
      <w:start w:val="1"/>
      <w:numFmt w:val="bullet"/>
      <w:pStyle w:val="Bulletlevel3"/>
      <w:lvlText w:val=""/>
      <w:lvlJc w:val="left"/>
      <w:pPr>
        <w:ind w:left="927" w:hanging="360"/>
      </w:pPr>
      <w:rPr>
        <w:rFonts w:hint="default" w:ascii="Wingdings" w:hAnsi="Wingdings"/>
        <w:color w:val="74B917" w:themeColor="accent1"/>
        <w:position w:val="-4"/>
        <w:sz w:val="24"/>
        <w:u w:val="none" w:color="984806"/>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7" w15:restartNumberingAfterBreak="0">
    <w:nsid w:val="117A3329"/>
    <w:multiLevelType w:val="hybridMultilevel"/>
    <w:tmpl w:val="E1FE60B8"/>
    <w:lvl w:ilvl="0" w:tplc="04090001">
      <w:start w:val="1"/>
      <w:numFmt w:val="bullet"/>
      <w:lvlText w:val=""/>
      <w:lvlJc w:val="left"/>
      <w:pPr>
        <w:ind w:left="720" w:hanging="360"/>
      </w:pPr>
      <w:rPr>
        <w:rFonts w:hint="default" w:ascii="Symbol" w:hAnsi="Symbol"/>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A68FC"/>
    <w:multiLevelType w:val="hybridMultilevel"/>
    <w:tmpl w:val="56903B12"/>
    <w:lvl w:ilvl="0" w:tplc="6FD241DA">
      <w:start w:val="1"/>
      <w:numFmt w:val="lowerLetter"/>
      <w:lvlText w:val="%1."/>
      <w:lvlJc w:val="left"/>
      <w:pPr>
        <w:ind w:left="360" w:hanging="360"/>
      </w:pPr>
      <w:rPr>
        <w:rFonts w:ascii="Arial" w:hAnsi="Arial" w:eastAsia="Times New Roman" w:cs="Arial"/>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1B4CB2"/>
    <w:multiLevelType w:val="hybridMultilevel"/>
    <w:tmpl w:val="5B0AE4FC"/>
    <w:lvl w:ilvl="0" w:tplc="04090001">
      <w:start w:val="1"/>
      <w:numFmt w:val="bullet"/>
      <w:lvlText w:val=""/>
      <w:lvlJc w:val="left"/>
      <w:pPr>
        <w:ind w:left="1070" w:hanging="710"/>
      </w:pPr>
      <w:rPr>
        <w:rFonts w:hint="default" w:ascii="Symbol" w:hAnsi="Symbo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1506C8"/>
    <w:multiLevelType w:val="hybridMultilevel"/>
    <w:tmpl w:val="7DCA1ADC"/>
    <w:lvl w:ilvl="0" w:tplc="D504A31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FDE2CDD"/>
    <w:multiLevelType w:val="hybridMultilevel"/>
    <w:tmpl w:val="85F6B7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0982F0C"/>
    <w:multiLevelType w:val="hybridMultilevel"/>
    <w:tmpl w:val="3350D6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C30749E"/>
    <w:multiLevelType w:val="hybridMultilevel"/>
    <w:tmpl w:val="0D0C01E0"/>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C23EAA"/>
    <w:multiLevelType w:val="hybridMultilevel"/>
    <w:tmpl w:val="A0DEEE54"/>
    <w:lvl w:ilvl="0" w:tplc="9CA04C62">
      <w:start w:val="11"/>
      <w:numFmt w:val="bullet"/>
      <w:lvlText w:val="-"/>
      <w:lvlJc w:val="left"/>
      <w:pPr>
        <w:ind w:left="720" w:hanging="360"/>
      </w:pPr>
      <w:rPr>
        <w:rFonts w:hint="default" w:ascii="Times New Roman" w:hAnsi="Times New Roman" w:eastAsia="Arial" w:cs="Times New Roman"/>
      </w:rPr>
    </w:lvl>
    <w:lvl w:ilvl="1" w:tplc="042A0003" w:tentative="1">
      <w:start w:val="1"/>
      <w:numFmt w:val="bullet"/>
      <w:lvlText w:val="o"/>
      <w:lvlJc w:val="left"/>
      <w:pPr>
        <w:ind w:left="1440" w:hanging="360"/>
      </w:pPr>
      <w:rPr>
        <w:rFonts w:hint="default" w:ascii="Courier New" w:hAnsi="Courier New" w:cs="Courier New"/>
      </w:rPr>
    </w:lvl>
    <w:lvl w:ilvl="2" w:tplc="042A0005" w:tentative="1">
      <w:start w:val="1"/>
      <w:numFmt w:val="bullet"/>
      <w:lvlText w:val=""/>
      <w:lvlJc w:val="left"/>
      <w:pPr>
        <w:ind w:left="2160" w:hanging="360"/>
      </w:pPr>
      <w:rPr>
        <w:rFonts w:hint="default" w:ascii="Wingdings" w:hAnsi="Wingdings"/>
      </w:rPr>
    </w:lvl>
    <w:lvl w:ilvl="3" w:tplc="042A0001" w:tentative="1">
      <w:start w:val="1"/>
      <w:numFmt w:val="bullet"/>
      <w:lvlText w:val=""/>
      <w:lvlJc w:val="left"/>
      <w:pPr>
        <w:ind w:left="2880" w:hanging="360"/>
      </w:pPr>
      <w:rPr>
        <w:rFonts w:hint="default" w:ascii="Symbol" w:hAnsi="Symbol"/>
      </w:rPr>
    </w:lvl>
    <w:lvl w:ilvl="4" w:tplc="042A0003" w:tentative="1">
      <w:start w:val="1"/>
      <w:numFmt w:val="bullet"/>
      <w:lvlText w:val="o"/>
      <w:lvlJc w:val="left"/>
      <w:pPr>
        <w:ind w:left="3600" w:hanging="360"/>
      </w:pPr>
      <w:rPr>
        <w:rFonts w:hint="default" w:ascii="Courier New" w:hAnsi="Courier New" w:cs="Courier New"/>
      </w:rPr>
    </w:lvl>
    <w:lvl w:ilvl="5" w:tplc="042A0005" w:tentative="1">
      <w:start w:val="1"/>
      <w:numFmt w:val="bullet"/>
      <w:lvlText w:val=""/>
      <w:lvlJc w:val="left"/>
      <w:pPr>
        <w:ind w:left="4320" w:hanging="360"/>
      </w:pPr>
      <w:rPr>
        <w:rFonts w:hint="default" w:ascii="Wingdings" w:hAnsi="Wingdings"/>
      </w:rPr>
    </w:lvl>
    <w:lvl w:ilvl="6" w:tplc="042A0001" w:tentative="1">
      <w:start w:val="1"/>
      <w:numFmt w:val="bullet"/>
      <w:lvlText w:val=""/>
      <w:lvlJc w:val="left"/>
      <w:pPr>
        <w:ind w:left="5040" w:hanging="360"/>
      </w:pPr>
      <w:rPr>
        <w:rFonts w:hint="default" w:ascii="Symbol" w:hAnsi="Symbol"/>
      </w:rPr>
    </w:lvl>
    <w:lvl w:ilvl="7" w:tplc="042A0003" w:tentative="1">
      <w:start w:val="1"/>
      <w:numFmt w:val="bullet"/>
      <w:lvlText w:val="o"/>
      <w:lvlJc w:val="left"/>
      <w:pPr>
        <w:ind w:left="5760" w:hanging="360"/>
      </w:pPr>
      <w:rPr>
        <w:rFonts w:hint="default" w:ascii="Courier New" w:hAnsi="Courier New" w:cs="Courier New"/>
      </w:rPr>
    </w:lvl>
    <w:lvl w:ilvl="8" w:tplc="042A0005" w:tentative="1">
      <w:start w:val="1"/>
      <w:numFmt w:val="bullet"/>
      <w:lvlText w:val=""/>
      <w:lvlJc w:val="left"/>
      <w:pPr>
        <w:ind w:left="6480" w:hanging="360"/>
      </w:pPr>
      <w:rPr>
        <w:rFonts w:hint="default" w:ascii="Wingdings" w:hAnsi="Wingdings"/>
      </w:rPr>
    </w:lvl>
  </w:abstractNum>
  <w:abstractNum w:abstractNumId="15" w15:restartNumberingAfterBreak="0">
    <w:nsid w:val="320C3AF7"/>
    <w:multiLevelType w:val="hybridMultilevel"/>
    <w:tmpl w:val="949253E8"/>
    <w:lvl w:ilvl="0" w:tplc="6AAA7730">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72523"/>
    <w:multiLevelType w:val="hybridMultilevel"/>
    <w:tmpl w:val="68A85358"/>
    <w:lvl w:ilvl="0" w:tplc="C9DCB7AA">
      <w:start w:val="4"/>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34D34A78"/>
    <w:multiLevelType w:val="hybridMultilevel"/>
    <w:tmpl w:val="88A6AA24"/>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8" w15:restartNumberingAfterBreak="0">
    <w:nsid w:val="380D7D47"/>
    <w:multiLevelType w:val="hybridMultilevel"/>
    <w:tmpl w:val="A33A562E"/>
    <w:lvl w:ilvl="0" w:tplc="902EAAA0">
      <w:start w:val="1"/>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FF024C"/>
    <w:multiLevelType w:val="hybridMultilevel"/>
    <w:tmpl w:val="7152D3F6"/>
    <w:lvl w:ilvl="0" w:tplc="2EDE4CC0">
      <w:start w:val="1"/>
      <w:numFmt w:val="bullet"/>
      <w:pStyle w:val="Bulletlevel1"/>
      <w:lvlText w:val=""/>
      <w:lvlJc w:val="left"/>
      <w:pPr>
        <w:ind w:left="360" w:hanging="360"/>
      </w:pPr>
      <w:rPr>
        <w:rFonts w:hint="default" w:ascii="Wingdings" w:hAnsi="Wingdings"/>
        <w:color w:val="74B917" w:themeColor="accent1"/>
        <w:position w:val="-4"/>
        <w:sz w:val="24"/>
        <w:u w:val="none" w:color="984806"/>
      </w:rPr>
    </w:lvl>
    <w:lvl w:ilvl="1" w:tplc="B2E6BE0C">
      <w:start w:val="1"/>
      <w:numFmt w:val="bullet"/>
      <w:lvlText w:val=""/>
      <w:lvlJc w:val="left"/>
      <w:pPr>
        <w:ind w:left="1440" w:hanging="360"/>
      </w:pPr>
      <w:rPr>
        <w:rFonts w:hint="default" w:ascii="Wingdings" w:hAnsi="Wingdings"/>
        <w:sz w:val="24"/>
        <w:u w:color="984806"/>
      </w:rPr>
    </w:lvl>
    <w:lvl w:ilvl="2" w:tplc="B2E6BE0C">
      <w:start w:val="1"/>
      <w:numFmt w:val="bullet"/>
      <w:lvlText w:val=""/>
      <w:lvlJc w:val="left"/>
      <w:pPr>
        <w:ind w:left="2160" w:hanging="360"/>
      </w:pPr>
      <w:rPr>
        <w:rFonts w:hint="default" w:ascii="Wingdings" w:hAnsi="Wingdings"/>
        <w:sz w:val="24"/>
        <w:u w:color="984806"/>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66C9F"/>
    <w:multiLevelType w:val="hybridMultilevel"/>
    <w:tmpl w:val="D83AD21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2" w15:restartNumberingAfterBreak="0">
    <w:nsid w:val="447D208F"/>
    <w:multiLevelType w:val="hybridMultilevel"/>
    <w:tmpl w:val="6542167E"/>
    <w:lvl w:ilvl="0" w:tplc="04090001">
      <w:start w:val="1"/>
      <w:numFmt w:val="bullet"/>
      <w:lvlText w:val=""/>
      <w:lvlJc w:val="left"/>
      <w:pPr>
        <w:ind w:left="1070" w:hanging="710"/>
      </w:pPr>
      <w:rPr>
        <w:rFonts w:hint="default" w:ascii="Symbol" w:hAnsi="Symbol"/>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6F6C65"/>
    <w:multiLevelType w:val="hybridMultilevel"/>
    <w:tmpl w:val="35FEDDC2"/>
    <w:lvl w:ilvl="0" w:tplc="EC0AD170">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E30F6"/>
    <w:multiLevelType w:val="hybridMultilevel"/>
    <w:tmpl w:val="112AD81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6D050C3"/>
    <w:multiLevelType w:val="hybridMultilevel"/>
    <w:tmpl w:val="D1C2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13396"/>
    <w:multiLevelType w:val="hybridMultilevel"/>
    <w:tmpl w:val="0CD21A7A"/>
    <w:lvl w:ilvl="0" w:tplc="0B3EB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65132"/>
    <w:multiLevelType w:val="hybridMultilevel"/>
    <w:tmpl w:val="EEA0215E"/>
    <w:lvl w:ilvl="0" w:tplc="04090001">
      <w:start w:val="1"/>
      <w:numFmt w:val="bullet"/>
      <w:lvlText w:val=""/>
      <w:lvlJc w:val="left"/>
      <w:pPr>
        <w:ind w:left="720" w:hanging="360"/>
      </w:pPr>
      <w:rPr>
        <w:rFonts w:hint="default" w:ascii="Symbol" w:hAnsi="Symbol"/>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681F39"/>
    <w:multiLevelType w:val="hybridMultilevel"/>
    <w:tmpl w:val="9B962EA4"/>
    <w:lvl w:ilvl="0" w:tplc="FFFFFFFF">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1F157F5"/>
    <w:multiLevelType w:val="hybridMultilevel"/>
    <w:tmpl w:val="345AB5A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5AC27D5E"/>
    <w:multiLevelType w:val="hybridMultilevel"/>
    <w:tmpl w:val="56FC7DC8"/>
    <w:lvl w:ilvl="0" w:tplc="A22C252C">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77488"/>
    <w:multiLevelType w:val="hybridMultilevel"/>
    <w:tmpl w:val="C4A81A1E"/>
    <w:lvl w:ilvl="0" w:tplc="04090005">
      <w:start w:val="1"/>
      <w:numFmt w:val="bullet"/>
      <w:lvlText w:val=""/>
      <w:lvlJc w:val="left"/>
      <w:pPr>
        <w:ind w:left="2520" w:hanging="360"/>
      </w:pPr>
      <w:rPr>
        <w:rFonts w:hint="default" w:ascii="Wingdings" w:hAnsi="Wingding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3" w15:restartNumberingAfterBreak="0">
    <w:nsid w:val="616A70BB"/>
    <w:multiLevelType w:val="hybridMultilevel"/>
    <w:tmpl w:val="CF7EC3E2"/>
    <w:lvl w:ilvl="0" w:tplc="53E4B360">
      <w:start w:val="1"/>
      <w:numFmt w:val="lowerLetter"/>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D7F6A9C"/>
    <w:multiLevelType w:val="hybridMultilevel"/>
    <w:tmpl w:val="C732726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70D97BC5"/>
    <w:multiLevelType w:val="hybridMultilevel"/>
    <w:tmpl w:val="AB4287C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hint="default" w:ascii="Symbol" w:hAnsi="Symbol"/>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37"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5006499"/>
    <w:multiLevelType w:val="hybridMultilevel"/>
    <w:tmpl w:val="32929388"/>
    <w:lvl w:ilvl="0" w:tplc="04090005">
      <w:start w:val="1"/>
      <w:numFmt w:val="bullet"/>
      <w:lvlText w:val=""/>
      <w:lvlJc w:val="left"/>
      <w:pPr>
        <w:ind w:left="2520" w:hanging="360"/>
      </w:pPr>
      <w:rPr>
        <w:rFonts w:hint="default" w:ascii="Wingdings" w:hAnsi="Wingding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9" w15:restartNumberingAfterBreak="0">
    <w:nsid w:val="757E2EBF"/>
    <w:multiLevelType w:val="hybridMultilevel"/>
    <w:tmpl w:val="086A148A"/>
    <w:lvl w:ilvl="0" w:tplc="04090019">
      <w:start w:val="1"/>
      <w:numFmt w:val="lowerLetter"/>
      <w:lvlText w:val="%1."/>
      <w:lvlJc w:val="left"/>
      <w:pPr>
        <w:ind w:left="349" w:hanging="360"/>
      </w:pPr>
      <w:rPr>
        <w:b/>
        <w:bCs/>
      </w:rPr>
    </w:lvl>
    <w:lvl w:ilvl="1" w:tplc="FFFFFFFF">
      <w:start w:val="1"/>
      <w:numFmt w:val="lowerLetter"/>
      <w:lvlText w:val="%2."/>
      <w:lvlJc w:val="left"/>
      <w:pPr>
        <w:ind w:left="1069" w:hanging="360"/>
      </w:pPr>
    </w:lvl>
    <w:lvl w:ilvl="2" w:tplc="FFFFFFFF">
      <w:start w:val="1"/>
      <w:numFmt w:val="lowerRoman"/>
      <w:lvlText w:val="%3."/>
      <w:lvlJc w:val="right"/>
      <w:pPr>
        <w:ind w:left="1789" w:hanging="180"/>
      </w:pPr>
    </w:lvl>
    <w:lvl w:ilvl="3" w:tplc="FFFFFFFF">
      <w:start w:val="1"/>
      <w:numFmt w:val="decimal"/>
      <w:lvlText w:val="%4."/>
      <w:lvlJc w:val="left"/>
      <w:pPr>
        <w:ind w:left="2509" w:hanging="360"/>
      </w:pPr>
    </w:lvl>
    <w:lvl w:ilvl="4" w:tplc="FFFFFFFF">
      <w:start w:val="1"/>
      <w:numFmt w:val="lowerLetter"/>
      <w:lvlText w:val="%5."/>
      <w:lvlJc w:val="left"/>
      <w:pPr>
        <w:ind w:left="3229" w:hanging="360"/>
      </w:pPr>
    </w:lvl>
    <w:lvl w:ilvl="5" w:tplc="FFFFFFFF">
      <w:start w:val="1"/>
      <w:numFmt w:val="lowerRoman"/>
      <w:lvlText w:val="%6."/>
      <w:lvlJc w:val="right"/>
      <w:pPr>
        <w:ind w:left="3949" w:hanging="180"/>
      </w:pPr>
    </w:lvl>
    <w:lvl w:ilvl="6" w:tplc="FFFFFFFF">
      <w:start w:val="1"/>
      <w:numFmt w:val="decimal"/>
      <w:lvlText w:val="%7."/>
      <w:lvlJc w:val="left"/>
      <w:pPr>
        <w:ind w:left="4669" w:hanging="360"/>
      </w:pPr>
    </w:lvl>
    <w:lvl w:ilvl="7" w:tplc="FFFFFFFF">
      <w:start w:val="1"/>
      <w:numFmt w:val="lowerLetter"/>
      <w:lvlText w:val="%8."/>
      <w:lvlJc w:val="left"/>
      <w:pPr>
        <w:ind w:left="5389" w:hanging="360"/>
      </w:pPr>
    </w:lvl>
    <w:lvl w:ilvl="8" w:tplc="FFFFFFFF">
      <w:start w:val="1"/>
      <w:numFmt w:val="lowerRoman"/>
      <w:lvlText w:val="%9."/>
      <w:lvlJc w:val="right"/>
      <w:pPr>
        <w:ind w:left="6109" w:hanging="180"/>
      </w:pPr>
    </w:lvl>
  </w:abstractNum>
  <w:abstractNum w:abstractNumId="40" w15:restartNumberingAfterBreak="0">
    <w:nsid w:val="7E597514"/>
    <w:multiLevelType w:val="hybridMultilevel"/>
    <w:tmpl w:val="A720267E"/>
    <w:lvl w:ilvl="0" w:tplc="04090005">
      <w:start w:val="1"/>
      <w:numFmt w:val="bullet"/>
      <w:lvlText w:val=""/>
      <w:lvlJc w:val="left"/>
      <w:pPr>
        <w:ind w:left="2520" w:hanging="360"/>
      </w:pPr>
      <w:rPr>
        <w:rFonts w:hint="default" w:ascii="Wingdings" w:hAnsi="Wingdings"/>
      </w:rPr>
    </w:lvl>
    <w:lvl w:ilvl="1" w:tplc="04090003">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num w:numId="1" w16cid:durableId="1513185764">
    <w:abstractNumId w:val="36"/>
  </w:num>
  <w:num w:numId="2" w16cid:durableId="1361323608">
    <w:abstractNumId w:val="20"/>
  </w:num>
  <w:num w:numId="3" w16cid:durableId="1363702006">
    <w:abstractNumId w:val="37"/>
  </w:num>
  <w:num w:numId="4" w16cid:durableId="689138392">
    <w:abstractNumId w:val="19"/>
  </w:num>
  <w:num w:numId="5" w16cid:durableId="2126194253">
    <w:abstractNumId w:val="3"/>
  </w:num>
  <w:num w:numId="6" w16cid:durableId="1633828502">
    <w:abstractNumId w:val="6"/>
  </w:num>
  <w:num w:numId="7" w16cid:durableId="197358075">
    <w:abstractNumId w:val="1"/>
  </w:num>
  <w:num w:numId="8" w16cid:durableId="86848584">
    <w:abstractNumId w:val="29"/>
  </w:num>
  <w:num w:numId="9" w16cid:durableId="934510065">
    <w:abstractNumId w:val="25"/>
  </w:num>
  <w:num w:numId="10" w16cid:durableId="771900160">
    <w:abstractNumId w:val="4"/>
  </w:num>
  <w:num w:numId="11" w16cid:durableId="712123784">
    <w:abstractNumId w:val="0"/>
  </w:num>
  <w:num w:numId="12" w16cid:durableId="2027368766">
    <w:abstractNumId w:val="15"/>
  </w:num>
  <w:num w:numId="13" w16cid:durableId="350960337">
    <w:abstractNumId w:val="9"/>
  </w:num>
  <w:num w:numId="14" w16cid:durableId="1912619495">
    <w:abstractNumId w:val="7"/>
  </w:num>
  <w:num w:numId="15" w16cid:durableId="360596077">
    <w:abstractNumId w:val="10"/>
  </w:num>
  <w:num w:numId="16" w16cid:durableId="1231425419">
    <w:abstractNumId w:val="23"/>
  </w:num>
  <w:num w:numId="17" w16cid:durableId="1458374400">
    <w:abstractNumId w:val="22"/>
  </w:num>
  <w:num w:numId="18" w16cid:durableId="1322462644">
    <w:abstractNumId w:val="12"/>
  </w:num>
  <w:num w:numId="19" w16cid:durableId="538081908">
    <w:abstractNumId w:val="27"/>
  </w:num>
  <w:num w:numId="20" w16cid:durableId="1698310889">
    <w:abstractNumId w:val="35"/>
  </w:num>
  <w:num w:numId="21" w16cid:durableId="292441546">
    <w:abstractNumId w:val="13"/>
  </w:num>
  <w:num w:numId="22" w16cid:durableId="536553947">
    <w:abstractNumId w:val="38"/>
  </w:num>
  <w:num w:numId="23" w16cid:durableId="291836364">
    <w:abstractNumId w:val="40"/>
  </w:num>
  <w:num w:numId="24" w16cid:durableId="1523397647">
    <w:abstractNumId w:val="32"/>
  </w:num>
  <w:num w:numId="25" w16cid:durableId="1924606486">
    <w:abstractNumId w:val="30"/>
  </w:num>
  <w:num w:numId="26" w16cid:durableId="326329056">
    <w:abstractNumId w:val="20"/>
  </w:num>
  <w:num w:numId="27" w16cid:durableId="708072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54348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1193170">
    <w:abstractNumId w:val="21"/>
  </w:num>
  <w:num w:numId="30" w16cid:durableId="1237713070">
    <w:abstractNumId w:val="16"/>
  </w:num>
  <w:num w:numId="31" w16cid:durableId="766385784">
    <w:abstractNumId w:val="11"/>
  </w:num>
  <w:num w:numId="32" w16cid:durableId="1023479853">
    <w:abstractNumId w:val="31"/>
  </w:num>
  <w:num w:numId="33" w16cid:durableId="466514448">
    <w:abstractNumId w:val="18"/>
  </w:num>
  <w:num w:numId="34" w16cid:durableId="1995377775">
    <w:abstractNumId w:val="28"/>
  </w:num>
  <w:num w:numId="35" w16cid:durableId="1710952933">
    <w:abstractNumId w:val="5"/>
  </w:num>
  <w:num w:numId="36" w16cid:durableId="1035083375">
    <w:abstractNumId w:val="2"/>
  </w:num>
  <w:num w:numId="37" w16cid:durableId="272328322">
    <w:abstractNumId w:val="26"/>
  </w:num>
  <w:num w:numId="38" w16cid:durableId="1469739588">
    <w:abstractNumId w:val="34"/>
  </w:num>
  <w:num w:numId="39" w16cid:durableId="618342626">
    <w:abstractNumId w:val="14"/>
  </w:num>
  <w:num w:numId="40" w16cid:durableId="702444183">
    <w:abstractNumId w:val="8"/>
  </w:num>
  <w:num w:numId="41" w16cid:durableId="1340233365">
    <w:abstractNumId w:val="33"/>
  </w:num>
  <w:num w:numId="42" w16cid:durableId="1109621523">
    <w:abstractNumId w:val="16"/>
  </w:num>
  <w:num w:numId="43" w16cid:durableId="553738387">
    <w:abstractNumId w:val="17"/>
  </w:num>
  <w:num w:numId="44" w16cid:durableId="65877779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0DEA"/>
    <w:rsid w:val="00001BAA"/>
    <w:rsid w:val="000025D1"/>
    <w:rsid w:val="00002654"/>
    <w:rsid w:val="00003481"/>
    <w:rsid w:val="0000398F"/>
    <w:rsid w:val="00004610"/>
    <w:rsid w:val="00004C44"/>
    <w:rsid w:val="0000540D"/>
    <w:rsid w:val="00005BE4"/>
    <w:rsid w:val="00007051"/>
    <w:rsid w:val="000073B2"/>
    <w:rsid w:val="0000763C"/>
    <w:rsid w:val="00011DE6"/>
    <w:rsid w:val="000138C9"/>
    <w:rsid w:val="0001411C"/>
    <w:rsid w:val="00014F55"/>
    <w:rsid w:val="0001598C"/>
    <w:rsid w:val="0002046F"/>
    <w:rsid w:val="000205E9"/>
    <w:rsid w:val="00020C6F"/>
    <w:rsid w:val="00021142"/>
    <w:rsid w:val="00022AD9"/>
    <w:rsid w:val="000250B1"/>
    <w:rsid w:val="0002514A"/>
    <w:rsid w:val="0002578E"/>
    <w:rsid w:val="000264D4"/>
    <w:rsid w:val="000269AC"/>
    <w:rsid w:val="000269CA"/>
    <w:rsid w:val="00030EAB"/>
    <w:rsid w:val="00030F1B"/>
    <w:rsid w:val="00031B9A"/>
    <w:rsid w:val="00032050"/>
    <w:rsid w:val="0003283B"/>
    <w:rsid w:val="00032869"/>
    <w:rsid w:val="00032B8C"/>
    <w:rsid w:val="00034E8E"/>
    <w:rsid w:val="00036BD0"/>
    <w:rsid w:val="0003737A"/>
    <w:rsid w:val="000374CE"/>
    <w:rsid w:val="0003774C"/>
    <w:rsid w:val="00037845"/>
    <w:rsid w:val="000379BC"/>
    <w:rsid w:val="00041F97"/>
    <w:rsid w:val="000437BC"/>
    <w:rsid w:val="00043D2F"/>
    <w:rsid w:val="00043E38"/>
    <w:rsid w:val="000457ED"/>
    <w:rsid w:val="000458AE"/>
    <w:rsid w:val="00046690"/>
    <w:rsid w:val="00046B2E"/>
    <w:rsid w:val="00047445"/>
    <w:rsid w:val="00047551"/>
    <w:rsid w:val="00047841"/>
    <w:rsid w:val="00050801"/>
    <w:rsid w:val="000509DA"/>
    <w:rsid w:val="0005175C"/>
    <w:rsid w:val="000523C3"/>
    <w:rsid w:val="0005301A"/>
    <w:rsid w:val="000536DD"/>
    <w:rsid w:val="000538DE"/>
    <w:rsid w:val="00054EA6"/>
    <w:rsid w:val="000550ED"/>
    <w:rsid w:val="00055114"/>
    <w:rsid w:val="00057093"/>
    <w:rsid w:val="0005714D"/>
    <w:rsid w:val="00057FDD"/>
    <w:rsid w:val="00060716"/>
    <w:rsid w:val="000613F5"/>
    <w:rsid w:val="00061EA1"/>
    <w:rsid w:val="000625A4"/>
    <w:rsid w:val="00062DBD"/>
    <w:rsid w:val="00064809"/>
    <w:rsid w:val="00065E9C"/>
    <w:rsid w:val="0006657B"/>
    <w:rsid w:val="000666C7"/>
    <w:rsid w:val="00070472"/>
    <w:rsid w:val="00070D84"/>
    <w:rsid w:val="00073734"/>
    <w:rsid w:val="00073D93"/>
    <w:rsid w:val="00074A27"/>
    <w:rsid w:val="00075027"/>
    <w:rsid w:val="0007507D"/>
    <w:rsid w:val="00075BB3"/>
    <w:rsid w:val="00076297"/>
    <w:rsid w:val="000767CD"/>
    <w:rsid w:val="00076941"/>
    <w:rsid w:val="00081F56"/>
    <w:rsid w:val="000832CB"/>
    <w:rsid w:val="00084481"/>
    <w:rsid w:val="00085561"/>
    <w:rsid w:val="000855CD"/>
    <w:rsid w:val="00086016"/>
    <w:rsid w:val="00086BCF"/>
    <w:rsid w:val="0009129E"/>
    <w:rsid w:val="0009239F"/>
    <w:rsid w:val="00092D6E"/>
    <w:rsid w:val="00094E08"/>
    <w:rsid w:val="000952BA"/>
    <w:rsid w:val="00096286"/>
    <w:rsid w:val="00096457"/>
    <w:rsid w:val="000979F2"/>
    <w:rsid w:val="000A1BB4"/>
    <w:rsid w:val="000A3AF6"/>
    <w:rsid w:val="000A6E6B"/>
    <w:rsid w:val="000A7536"/>
    <w:rsid w:val="000A79C0"/>
    <w:rsid w:val="000A7D4F"/>
    <w:rsid w:val="000B1BF6"/>
    <w:rsid w:val="000B2AE8"/>
    <w:rsid w:val="000B3DC1"/>
    <w:rsid w:val="000B3F33"/>
    <w:rsid w:val="000B456D"/>
    <w:rsid w:val="000B45EB"/>
    <w:rsid w:val="000B492E"/>
    <w:rsid w:val="000B4B42"/>
    <w:rsid w:val="000B4D77"/>
    <w:rsid w:val="000B51BF"/>
    <w:rsid w:val="000B7533"/>
    <w:rsid w:val="000C0DC2"/>
    <w:rsid w:val="000C1782"/>
    <w:rsid w:val="000C59EC"/>
    <w:rsid w:val="000D108B"/>
    <w:rsid w:val="000D19EF"/>
    <w:rsid w:val="000D24F5"/>
    <w:rsid w:val="000D274A"/>
    <w:rsid w:val="000D6F9C"/>
    <w:rsid w:val="000E0D67"/>
    <w:rsid w:val="000E0FD6"/>
    <w:rsid w:val="000E1439"/>
    <w:rsid w:val="000E1D6D"/>
    <w:rsid w:val="000E3292"/>
    <w:rsid w:val="000E33FE"/>
    <w:rsid w:val="000E5E33"/>
    <w:rsid w:val="000E76A6"/>
    <w:rsid w:val="000E7D1B"/>
    <w:rsid w:val="000F0A54"/>
    <w:rsid w:val="000F0EED"/>
    <w:rsid w:val="000F2620"/>
    <w:rsid w:val="000F2A01"/>
    <w:rsid w:val="000F2FC4"/>
    <w:rsid w:val="000F47DA"/>
    <w:rsid w:val="000F7189"/>
    <w:rsid w:val="000F76FB"/>
    <w:rsid w:val="00100DC9"/>
    <w:rsid w:val="00101FA9"/>
    <w:rsid w:val="0010278E"/>
    <w:rsid w:val="00102878"/>
    <w:rsid w:val="00102DA3"/>
    <w:rsid w:val="00105086"/>
    <w:rsid w:val="001079FD"/>
    <w:rsid w:val="00111890"/>
    <w:rsid w:val="00111CF3"/>
    <w:rsid w:val="00112238"/>
    <w:rsid w:val="00114295"/>
    <w:rsid w:val="001149B0"/>
    <w:rsid w:val="001155FC"/>
    <w:rsid w:val="0011744E"/>
    <w:rsid w:val="00120E91"/>
    <w:rsid w:val="00121EF9"/>
    <w:rsid w:val="00121F23"/>
    <w:rsid w:val="00122486"/>
    <w:rsid w:val="00122D20"/>
    <w:rsid w:val="001234EA"/>
    <w:rsid w:val="00123741"/>
    <w:rsid w:val="00123C4A"/>
    <w:rsid w:val="00123F10"/>
    <w:rsid w:val="00123F33"/>
    <w:rsid w:val="001250BE"/>
    <w:rsid w:val="00125F62"/>
    <w:rsid w:val="00126E79"/>
    <w:rsid w:val="0012703C"/>
    <w:rsid w:val="001272A7"/>
    <w:rsid w:val="001318CE"/>
    <w:rsid w:val="00131B68"/>
    <w:rsid w:val="00131D1C"/>
    <w:rsid w:val="00132C1D"/>
    <w:rsid w:val="00133263"/>
    <w:rsid w:val="00133C2C"/>
    <w:rsid w:val="001349CD"/>
    <w:rsid w:val="001358A6"/>
    <w:rsid w:val="00135DC9"/>
    <w:rsid w:val="0013612B"/>
    <w:rsid w:val="0013618C"/>
    <w:rsid w:val="00136B0D"/>
    <w:rsid w:val="00137BEB"/>
    <w:rsid w:val="00137EB7"/>
    <w:rsid w:val="00140BF5"/>
    <w:rsid w:val="0014194E"/>
    <w:rsid w:val="00143520"/>
    <w:rsid w:val="00143C13"/>
    <w:rsid w:val="00143D63"/>
    <w:rsid w:val="001443AB"/>
    <w:rsid w:val="00145EC6"/>
    <w:rsid w:val="00146654"/>
    <w:rsid w:val="0014698E"/>
    <w:rsid w:val="001477F2"/>
    <w:rsid w:val="00147FB7"/>
    <w:rsid w:val="00150C6A"/>
    <w:rsid w:val="001519B1"/>
    <w:rsid w:val="00151E19"/>
    <w:rsid w:val="00152D83"/>
    <w:rsid w:val="00154248"/>
    <w:rsid w:val="001557C1"/>
    <w:rsid w:val="00160C91"/>
    <w:rsid w:val="001612CD"/>
    <w:rsid w:val="00161E87"/>
    <w:rsid w:val="00162251"/>
    <w:rsid w:val="001637ED"/>
    <w:rsid w:val="001639C8"/>
    <w:rsid w:val="001650B1"/>
    <w:rsid w:val="00165D0A"/>
    <w:rsid w:val="001671D8"/>
    <w:rsid w:val="0017039D"/>
    <w:rsid w:val="001708CC"/>
    <w:rsid w:val="0017444E"/>
    <w:rsid w:val="00175999"/>
    <w:rsid w:val="001765CD"/>
    <w:rsid w:val="001772EF"/>
    <w:rsid w:val="00177695"/>
    <w:rsid w:val="00177E5A"/>
    <w:rsid w:val="00183633"/>
    <w:rsid w:val="0018413F"/>
    <w:rsid w:val="0018473D"/>
    <w:rsid w:val="0018675A"/>
    <w:rsid w:val="00187001"/>
    <w:rsid w:val="00187569"/>
    <w:rsid w:val="00187608"/>
    <w:rsid w:val="0019090C"/>
    <w:rsid w:val="00190AF5"/>
    <w:rsid w:val="00190FE9"/>
    <w:rsid w:val="00191978"/>
    <w:rsid w:val="00191A75"/>
    <w:rsid w:val="00191ED6"/>
    <w:rsid w:val="00192F8F"/>
    <w:rsid w:val="00193504"/>
    <w:rsid w:val="0019370A"/>
    <w:rsid w:val="00195721"/>
    <w:rsid w:val="00195C46"/>
    <w:rsid w:val="0019639E"/>
    <w:rsid w:val="001968A2"/>
    <w:rsid w:val="00196983"/>
    <w:rsid w:val="00196F91"/>
    <w:rsid w:val="001977C4"/>
    <w:rsid w:val="001A055D"/>
    <w:rsid w:val="001A0C73"/>
    <w:rsid w:val="001A2736"/>
    <w:rsid w:val="001A4CE0"/>
    <w:rsid w:val="001A4F71"/>
    <w:rsid w:val="001A5117"/>
    <w:rsid w:val="001A5C90"/>
    <w:rsid w:val="001A7523"/>
    <w:rsid w:val="001B06E9"/>
    <w:rsid w:val="001B0B5D"/>
    <w:rsid w:val="001B4E22"/>
    <w:rsid w:val="001B5DE1"/>
    <w:rsid w:val="001B6263"/>
    <w:rsid w:val="001B63BB"/>
    <w:rsid w:val="001B648E"/>
    <w:rsid w:val="001B72B2"/>
    <w:rsid w:val="001B7AE9"/>
    <w:rsid w:val="001C00D5"/>
    <w:rsid w:val="001C023C"/>
    <w:rsid w:val="001C0D41"/>
    <w:rsid w:val="001C16DB"/>
    <w:rsid w:val="001C2493"/>
    <w:rsid w:val="001C2CCB"/>
    <w:rsid w:val="001C527F"/>
    <w:rsid w:val="001C561B"/>
    <w:rsid w:val="001C57AF"/>
    <w:rsid w:val="001C6154"/>
    <w:rsid w:val="001C636A"/>
    <w:rsid w:val="001C6980"/>
    <w:rsid w:val="001C7259"/>
    <w:rsid w:val="001D068B"/>
    <w:rsid w:val="001D0949"/>
    <w:rsid w:val="001D17F1"/>
    <w:rsid w:val="001D2512"/>
    <w:rsid w:val="001D395E"/>
    <w:rsid w:val="001D59D3"/>
    <w:rsid w:val="001D5A3F"/>
    <w:rsid w:val="001D5A68"/>
    <w:rsid w:val="001D6B80"/>
    <w:rsid w:val="001D7964"/>
    <w:rsid w:val="001E1F2B"/>
    <w:rsid w:val="001E4447"/>
    <w:rsid w:val="001E64D8"/>
    <w:rsid w:val="001E67A7"/>
    <w:rsid w:val="001E70E6"/>
    <w:rsid w:val="001F12B4"/>
    <w:rsid w:val="001F2664"/>
    <w:rsid w:val="001F30E6"/>
    <w:rsid w:val="001F3309"/>
    <w:rsid w:val="001F342D"/>
    <w:rsid w:val="001F57CE"/>
    <w:rsid w:val="001F5972"/>
    <w:rsid w:val="001F5CB8"/>
    <w:rsid w:val="001F6371"/>
    <w:rsid w:val="0020064B"/>
    <w:rsid w:val="002008CF"/>
    <w:rsid w:val="00201A42"/>
    <w:rsid w:val="00202FBA"/>
    <w:rsid w:val="002051E2"/>
    <w:rsid w:val="00205229"/>
    <w:rsid w:val="00207BAD"/>
    <w:rsid w:val="00210F27"/>
    <w:rsid w:val="00212567"/>
    <w:rsid w:val="002125BC"/>
    <w:rsid w:val="00215CCE"/>
    <w:rsid w:val="002160C8"/>
    <w:rsid w:val="00216CEC"/>
    <w:rsid w:val="002210D1"/>
    <w:rsid w:val="0022164C"/>
    <w:rsid w:val="0022188C"/>
    <w:rsid w:val="0022195B"/>
    <w:rsid w:val="00223245"/>
    <w:rsid w:val="00223A1D"/>
    <w:rsid w:val="00223FB4"/>
    <w:rsid w:val="002240C1"/>
    <w:rsid w:val="00224944"/>
    <w:rsid w:val="00224A63"/>
    <w:rsid w:val="00224DD2"/>
    <w:rsid w:val="00224FE5"/>
    <w:rsid w:val="0022503C"/>
    <w:rsid w:val="002254C8"/>
    <w:rsid w:val="00225F11"/>
    <w:rsid w:val="00231DB1"/>
    <w:rsid w:val="00231E94"/>
    <w:rsid w:val="00232738"/>
    <w:rsid w:val="00232BB9"/>
    <w:rsid w:val="00232F20"/>
    <w:rsid w:val="00233080"/>
    <w:rsid w:val="0023387B"/>
    <w:rsid w:val="002341C3"/>
    <w:rsid w:val="002348E8"/>
    <w:rsid w:val="002409A5"/>
    <w:rsid w:val="002412A3"/>
    <w:rsid w:val="00243D30"/>
    <w:rsid w:val="00244E39"/>
    <w:rsid w:val="00246293"/>
    <w:rsid w:val="00250C5E"/>
    <w:rsid w:val="0025117A"/>
    <w:rsid w:val="002519B3"/>
    <w:rsid w:val="002521F3"/>
    <w:rsid w:val="0025265E"/>
    <w:rsid w:val="0025285E"/>
    <w:rsid w:val="00252A45"/>
    <w:rsid w:val="002532ED"/>
    <w:rsid w:val="00253461"/>
    <w:rsid w:val="0025368F"/>
    <w:rsid w:val="00253DCF"/>
    <w:rsid w:val="00255C05"/>
    <w:rsid w:val="00256ECE"/>
    <w:rsid w:val="00257CAE"/>
    <w:rsid w:val="00260DA8"/>
    <w:rsid w:val="00263C6C"/>
    <w:rsid w:val="00265B91"/>
    <w:rsid w:val="002660F1"/>
    <w:rsid w:val="00270606"/>
    <w:rsid w:val="00270C21"/>
    <w:rsid w:val="00271182"/>
    <w:rsid w:val="00271D3B"/>
    <w:rsid w:val="00271F07"/>
    <w:rsid w:val="002721FC"/>
    <w:rsid w:val="00273037"/>
    <w:rsid w:val="002738EC"/>
    <w:rsid w:val="00273F2C"/>
    <w:rsid w:val="0027619B"/>
    <w:rsid w:val="00280405"/>
    <w:rsid w:val="00280A50"/>
    <w:rsid w:val="00281790"/>
    <w:rsid w:val="00282FAF"/>
    <w:rsid w:val="002853FB"/>
    <w:rsid w:val="00286954"/>
    <w:rsid w:val="0029045D"/>
    <w:rsid w:val="00290836"/>
    <w:rsid w:val="002926A2"/>
    <w:rsid w:val="00292C24"/>
    <w:rsid w:val="002933E5"/>
    <w:rsid w:val="00294B6A"/>
    <w:rsid w:val="0029650A"/>
    <w:rsid w:val="00296A61"/>
    <w:rsid w:val="002A017A"/>
    <w:rsid w:val="002A0D23"/>
    <w:rsid w:val="002A125E"/>
    <w:rsid w:val="002A2B07"/>
    <w:rsid w:val="002A2F8C"/>
    <w:rsid w:val="002A350A"/>
    <w:rsid w:val="002A3CB0"/>
    <w:rsid w:val="002A51A7"/>
    <w:rsid w:val="002A5C42"/>
    <w:rsid w:val="002B0329"/>
    <w:rsid w:val="002B05C9"/>
    <w:rsid w:val="002B0712"/>
    <w:rsid w:val="002B0D98"/>
    <w:rsid w:val="002B1221"/>
    <w:rsid w:val="002B1FA3"/>
    <w:rsid w:val="002B2BDE"/>
    <w:rsid w:val="002B310A"/>
    <w:rsid w:val="002B405A"/>
    <w:rsid w:val="002B4AF8"/>
    <w:rsid w:val="002B52AD"/>
    <w:rsid w:val="002B5699"/>
    <w:rsid w:val="002B63C6"/>
    <w:rsid w:val="002B7C7D"/>
    <w:rsid w:val="002C2E2D"/>
    <w:rsid w:val="002C305D"/>
    <w:rsid w:val="002C30D4"/>
    <w:rsid w:val="002C48A1"/>
    <w:rsid w:val="002C5637"/>
    <w:rsid w:val="002C577F"/>
    <w:rsid w:val="002C5C22"/>
    <w:rsid w:val="002C6C86"/>
    <w:rsid w:val="002C6E20"/>
    <w:rsid w:val="002C728F"/>
    <w:rsid w:val="002C7E85"/>
    <w:rsid w:val="002D0F91"/>
    <w:rsid w:val="002D1EE2"/>
    <w:rsid w:val="002D2301"/>
    <w:rsid w:val="002D4068"/>
    <w:rsid w:val="002D4337"/>
    <w:rsid w:val="002D4C14"/>
    <w:rsid w:val="002D69A4"/>
    <w:rsid w:val="002D78E3"/>
    <w:rsid w:val="002E0331"/>
    <w:rsid w:val="002E0795"/>
    <w:rsid w:val="002E0C56"/>
    <w:rsid w:val="002E0F91"/>
    <w:rsid w:val="002E11A2"/>
    <w:rsid w:val="002E1876"/>
    <w:rsid w:val="002E4370"/>
    <w:rsid w:val="002E471D"/>
    <w:rsid w:val="002E4F8D"/>
    <w:rsid w:val="002E56C3"/>
    <w:rsid w:val="002E5CFC"/>
    <w:rsid w:val="002E638A"/>
    <w:rsid w:val="002E7482"/>
    <w:rsid w:val="002E77FA"/>
    <w:rsid w:val="002F0F0C"/>
    <w:rsid w:val="002F14DE"/>
    <w:rsid w:val="002F15AB"/>
    <w:rsid w:val="002F20FA"/>
    <w:rsid w:val="002F23F5"/>
    <w:rsid w:val="002F263B"/>
    <w:rsid w:val="002F281F"/>
    <w:rsid w:val="002F29D5"/>
    <w:rsid w:val="002F3D26"/>
    <w:rsid w:val="002F62EF"/>
    <w:rsid w:val="002F6BAE"/>
    <w:rsid w:val="002F70D9"/>
    <w:rsid w:val="002F75E3"/>
    <w:rsid w:val="00300242"/>
    <w:rsid w:val="00301676"/>
    <w:rsid w:val="003051B0"/>
    <w:rsid w:val="00305FB5"/>
    <w:rsid w:val="00306FCC"/>
    <w:rsid w:val="00307CE2"/>
    <w:rsid w:val="00310D1A"/>
    <w:rsid w:val="00312371"/>
    <w:rsid w:val="0031331D"/>
    <w:rsid w:val="0031351B"/>
    <w:rsid w:val="00316686"/>
    <w:rsid w:val="00317B62"/>
    <w:rsid w:val="00320F25"/>
    <w:rsid w:val="00321181"/>
    <w:rsid w:val="003225BA"/>
    <w:rsid w:val="00322606"/>
    <w:rsid w:val="00323CE5"/>
    <w:rsid w:val="003242BA"/>
    <w:rsid w:val="003244F0"/>
    <w:rsid w:val="00326EE0"/>
    <w:rsid w:val="00326FAD"/>
    <w:rsid w:val="003304C2"/>
    <w:rsid w:val="003305B6"/>
    <w:rsid w:val="0033090F"/>
    <w:rsid w:val="0033233D"/>
    <w:rsid w:val="00332B28"/>
    <w:rsid w:val="00333903"/>
    <w:rsid w:val="00335E05"/>
    <w:rsid w:val="003361BD"/>
    <w:rsid w:val="0033729C"/>
    <w:rsid w:val="00337C89"/>
    <w:rsid w:val="00340714"/>
    <w:rsid w:val="00340A15"/>
    <w:rsid w:val="003427A6"/>
    <w:rsid w:val="00342F58"/>
    <w:rsid w:val="0034314F"/>
    <w:rsid w:val="00343B37"/>
    <w:rsid w:val="00343E4D"/>
    <w:rsid w:val="003465C0"/>
    <w:rsid w:val="00346CA9"/>
    <w:rsid w:val="00351316"/>
    <w:rsid w:val="00351510"/>
    <w:rsid w:val="00352255"/>
    <w:rsid w:val="00352328"/>
    <w:rsid w:val="00352419"/>
    <w:rsid w:val="00352AC0"/>
    <w:rsid w:val="00352AFF"/>
    <w:rsid w:val="003541F9"/>
    <w:rsid w:val="003546EB"/>
    <w:rsid w:val="003563EC"/>
    <w:rsid w:val="00356BF9"/>
    <w:rsid w:val="003571E0"/>
    <w:rsid w:val="00361672"/>
    <w:rsid w:val="00361691"/>
    <w:rsid w:val="003626C1"/>
    <w:rsid w:val="003646FD"/>
    <w:rsid w:val="003659B6"/>
    <w:rsid w:val="00366343"/>
    <w:rsid w:val="0036760C"/>
    <w:rsid w:val="00371E69"/>
    <w:rsid w:val="00373947"/>
    <w:rsid w:val="003740AF"/>
    <w:rsid w:val="003748EC"/>
    <w:rsid w:val="00375194"/>
    <w:rsid w:val="00375BA6"/>
    <w:rsid w:val="00376486"/>
    <w:rsid w:val="00376751"/>
    <w:rsid w:val="00376D91"/>
    <w:rsid w:val="00380D5F"/>
    <w:rsid w:val="00381514"/>
    <w:rsid w:val="0038226B"/>
    <w:rsid w:val="00382D64"/>
    <w:rsid w:val="003839F7"/>
    <w:rsid w:val="00384F2E"/>
    <w:rsid w:val="003865FD"/>
    <w:rsid w:val="00386AB7"/>
    <w:rsid w:val="00386D13"/>
    <w:rsid w:val="003877EE"/>
    <w:rsid w:val="00387F85"/>
    <w:rsid w:val="00391E02"/>
    <w:rsid w:val="003945F7"/>
    <w:rsid w:val="00394A22"/>
    <w:rsid w:val="00395F9D"/>
    <w:rsid w:val="0039605F"/>
    <w:rsid w:val="003960E9"/>
    <w:rsid w:val="0039650D"/>
    <w:rsid w:val="003966E4"/>
    <w:rsid w:val="00397873"/>
    <w:rsid w:val="003A1087"/>
    <w:rsid w:val="003A1485"/>
    <w:rsid w:val="003A247D"/>
    <w:rsid w:val="003A32CE"/>
    <w:rsid w:val="003A32FB"/>
    <w:rsid w:val="003A3E35"/>
    <w:rsid w:val="003A405D"/>
    <w:rsid w:val="003A4BA4"/>
    <w:rsid w:val="003A5264"/>
    <w:rsid w:val="003A5F15"/>
    <w:rsid w:val="003A63AD"/>
    <w:rsid w:val="003A658F"/>
    <w:rsid w:val="003A6CD6"/>
    <w:rsid w:val="003A7CD7"/>
    <w:rsid w:val="003A7EA4"/>
    <w:rsid w:val="003B330F"/>
    <w:rsid w:val="003B3687"/>
    <w:rsid w:val="003B3AF5"/>
    <w:rsid w:val="003B52BC"/>
    <w:rsid w:val="003C07DE"/>
    <w:rsid w:val="003C0A45"/>
    <w:rsid w:val="003C1485"/>
    <w:rsid w:val="003C3931"/>
    <w:rsid w:val="003C53B2"/>
    <w:rsid w:val="003C5A0E"/>
    <w:rsid w:val="003C71F9"/>
    <w:rsid w:val="003D385B"/>
    <w:rsid w:val="003D510B"/>
    <w:rsid w:val="003D60D3"/>
    <w:rsid w:val="003E0CFC"/>
    <w:rsid w:val="003E5395"/>
    <w:rsid w:val="003F116B"/>
    <w:rsid w:val="003F4158"/>
    <w:rsid w:val="003F4175"/>
    <w:rsid w:val="003F5038"/>
    <w:rsid w:val="003F535A"/>
    <w:rsid w:val="003F5A03"/>
    <w:rsid w:val="003F6256"/>
    <w:rsid w:val="003F630D"/>
    <w:rsid w:val="003F6E29"/>
    <w:rsid w:val="003F73AD"/>
    <w:rsid w:val="003F75EB"/>
    <w:rsid w:val="00400858"/>
    <w:rsid w:val="00400F9B"/>
    <w:rsid w:val="0040129F"/>
    <w:rsid w:val="004022D2"/>
    <w:rsid w:val="00404C60"/>
    <w:rsid w:val="00406032"/>
    <w:rsid w:val="00407424"/>
    <w:rsid w:val="00410163"/>
    <w:rsid w:val="0041040F"/>
    <w:rsid w:val="00410952"/>
    <w:rsid w:val="00413860"/>
    <w:rsid w:val="0041499C"/>
    <w:rsid w:val="00414AAB"/>
    <w:rsid w:val="00414BF3"/>
    <w:rsid w:val="004153B6"/>
    <w:rsid w:val="004164CA"/>
    <w:rsid w:val="00416F5E"/>
    <w:rsid w:val="004175AB"/>
    <w:rsid w:val="004205FD"/>
    <w:rsid w:val="00421ECD"/>
    <w:rsid w:val="0042302E"/>
    <w:rsid w:val="0042322A"/>
    <w:rsid w:val="00423CFF"/>
    <w:rsid w:val="00425279"/>
    <w:rsid w:val="004253A2"/>
    <w:rsid w:val="00426102"/>
    <w:rsid w:val="00426E29"/>
    <w:rsid w:val="00427369"/>
    <w:rsid w:val="0043394D"/>
    <w:rsid w:val="00433C83"/>
    <w:rsid w:val="00435FCA"/>
    <w:rsid w:val="0043674C"/>
    <w:rsid w:val="00436D32"/>
    <w:rsid w:val="004376D2"/>
    <w:rsid w:val="004403B4"/>
    <w:rsid w:val="004403C8"/>
    <w:rsid w:val="00442803"/>
    <w:rsid w:val="00442A8F"/>
    <w:rsid w:val="00442DBB"/>
    <w:rsid w:val="00443358"/>
    <w:rsid w:val="004434D3"/>
    <w:rsid w:val="0044372B"/>
    <w:rsid w:val="00443D41"/>
    <w:rsid w:val="00444DEF"/>
    <w:rsid w:val="0044505C"/>
    <w:rsid w:val="0044570A"/>
    <w:rsid w:val="004462A5"/>
    <w:rsid w:val="004467D2"/>
    <w:rsid w:val="0044747F"/>
    <w:rsid w:val="00447540"/>
    <w:rsid w:val="00447C4F"/>
    <w:rsid w:val="00453FDA"/>
    <w:rsid w:val="00454BAB"/>
    <w:rsid w:val="00455ADB"/>
    <w:rsid w:val="00455B2A"/>
    <w:rsid w:val="0045696A"/>
    <w:rsid w:val="00457120"/>
    <w:rsid w:val="0045755E"/>
    <w:rsid w:val="004610E8"/>
    <w:rsid w:val="00461452"/>
    <w:rsid w:val="004620C9"/>
    <w:rsid w:val="00462227"/>
    <w:rsid w:val="004630E8"/>
    <w:rsid w:val="004632E7"/>
    <w:rsid w:val="00464BCC"/>
    <w:rsid w:val="004654CF"/>
    <w:rsid w:val="0046640F"/>
    <w:rsid w:val="00466D91"/>
    <w:rsid w:val="004671E3"/>
    <w:rsid w:val="00470780"/>
    <w:rsid w:val="00470AEB"/>
    <w:rsid w:val="00471B34"/>
    <w:rsid w:val="00472711"/>
    <w:rsid w:val="00474DFD"/>
    <w:rsid w:val="00475BBE"/>
    <w:rsid w:val="00477DDB"/>
    <w:rsid w:val="00477EEF"/>
    <w:rsid w:val="004809D8"/>
    <w:rsid w:val="00480AD3"/>
    <w:rsid w:val="0048194D"/>
    <w:rsid w:val="004823A0"/>
    <w:rsid w:val="004827F1"/>
    <w:rsid w:val="00482807"/>
    <w:rsid w:val="00483AC5"/>
    <w:rsid w:val="00483B80"/>
    <w:rsid w:val="00483CF7"/>
    <w:rsid w:val="004858F7"/>
    <w:rsid w:val="00491F76"/>
    <w:rsid w:val="00492AF7"/>
    <w:rsid w:val="00492C5D"/>
    <w:rsid w:val="0049334B"/>
    <w:rsid w:val="00493AC2"/>
    <w:rsid w:val="004940F1"/>
    <w:rsid w:val="0049433E"/>
    <w:rsid w:val="00495129"/>
    <w:rsid w:val="004955CD"/>
    <w:rsid w:val="004960AD"/>
    <w:rsid w:val="0049781C"/>
    <w:rsid w:val="00497E1D"/>
    <w:rsid w:val="004A0052"/>
    <w:rsid w:val="004A23E8"/>
    <w:rsid w:val="004A334C"/>
    <w:rsid w:val="004A34D0"/>
    <w:rsid w:val="004A45FF"/>
    <w:rsid w:val="004A5CFA"/>
    <w:rsid w:val="004A5F53"/>
    <w:rsid w:val="004A66D9"/>
    <w:rsid w:val="004A7516"/>
    <w:rsid w:val="004B0E7B"/>
    <w:rsid w:val="004B209D"/>
    <w:rsid w:val="004B4E2F"/>
    <w:rsid w:val="004B7C4D"/>
    <w:rsid w:val="004C0965"/>
    <w:rsid w:val="004C20B8"/>
    <w:rsid w:val="004C43B1"/>
    <w:rsid w:val="004C49D4"/>
    <w:rsid w:val="004C49EF"/>
    <w:rsid w:val="004C4D46"/>
    <w:rsid w:val="004C5099"/>
    <w:rsid w:val="004C5D6B"/>
    <w:rsid w:val="004C7249"/>
    <w:rsid w:val="004D1263"/>
    <w:rsid w:val="004D3A71"/>
    <w:rsid w:val="004D4053"/>
    <w:rsid w:val="004D444F"/>
    <w:rsid w:val="004D4DD0"/>
    <w:rsid w:val="004D78B6"/>
    <w:rsid w:val="004D7DBA"/>
    <w:rsid w:val="004E00AF"/>
    <w:rsid w:val="004E0361"/>
    <w:rsid w:val="004E2116"/>
    <w:rsid w:val="004E2AFC"/>
    <w:rsid w:val="004E2FB0"/>
    <w:rsid w:val="004E497F"/>
    <w:rsid w:val="004E6D74"/>
    <w:rsid w:val="004E7365"/>
    <w:rsid w:val="004E7B7C"/>
    <w:rsid w:val="004F1B30"/>
    <w:rsid w:val="004F280B"/>
    <w:rsid w:val="004F29A6"/>
    <w:rsid w:val="004F3884"/>
    <w:rsid w:val="004F39A9"/>
    <w:rsid w:val="004F3A95"/>
    <w:rsid w:val="004F3FE8"/>
    <w:rsid w:val="004F4453"/>
    <w:rsid w:val="004F53B8"/>
    <w:rsid w:val="004F5C46"/>
    <w:rsid w:val="004F6097"/>
    <w:rsid w:val="004F6C08"/>
    <w:rsid w:val="004F7559"/>
    <w:rsid w:val="00500DD4"/>
    <w:rsid w:val="00501F40"/>
    <w:rsid w:val="00504F79"/>
    <w:rsid w:val="00505A96"/>
    <w:rsid w:val="005078BF"/>
    <w:rsid w:val="00510CF9"/>
    <w:rsid w:val="0051292D"/>
    <w:rsid w:val="00512CA1"/>
    <w:rsid w:val="005130F3"/>
    <w:rsid w:val="00514283"/>
    <w:rsid w:val="00521CBE"/>
    <w:rsid w:val="005239F6"/>
    <w:rsid w:val="00523FFD"/>
    <w:rsid w:val="00526B1A"/>
    <w:rsid w:val="00527471"/>
    <w:rsid w:val="0052786C"/>
    <w:rsid w:val="00527FDE"/>
    <w:rsid w:val="00530F8D"/>
    <w:rsid w:val="005315A0"/>
    <w:rsid w:val="00535BF8"/>
    <w:rsid w:val="00536F2B"/>
    <w:rsid w:val="005372C2"/>
    <w:rsid w:val="005403C5"/>
    <w:rsid w:val="0054055A"/>
    <w:rsid w:val="00541391"/>
    <w:rsid w:val="00542776"/>
    <w:rsid w:val="00542C41"/>
    <w:rsid w:val="005435A6"/>
    <w:rsid w:val="00545159"/>
    <w:rsid w:val="00545C82"/>
    <w:rsid w:val="00546E9D"/>
    <w:rsid w:val="00547103"/>
    <w:rsid w:val="00551D25"/>
    <w:rsid w:val="00551F0E"/>
    <w:rsid w:val="00554689"/>
    <w:rsid w:val="00555394"/>
    <w:rsid w:val="0055551A"/>
    <w:rsid w:val="00555A13"/>
    <w:rsid w:val="00555D48"/>
    <w:rsid w:val="00556479"/>
    <w:rsid w:val="00556842"/>
    <w:rsid w:val="0055769E"/>
    <w:rsid w:val="00562A85"/>
    <w:rsid w:val="00563623"/>
    <w:rsid w:val="0056469C"/>
    <w:rsid w:val="005647C2"/>
    <w:rsid w:val="005661B3"/>
    <w:rsid w:val="005679CC"/>
    <w:rsid w:val="005732B3"/>
    <w:rsid w:val="005738AD"/>
    <w:rsid w:val="00577E30"/>
    <w:rsid w:val="005803DC"/>
    <w:rsid w:val="00580BA1"/>
    <w:rsid w:val="00580EAD"/>
    <w:rsid w:val="005811EF"/>
    <w:rsid w:val="00581E6B"/>
    <w:rsid w:val="00582512"/>
    <w:rsid w:val="005834DF"/>
    <w:rsid w:val="00583965"/>
    <w:rsid w:val="005843AD"/>
    <w:rsid w:val="00584408"/>
    <w:rsid w:val="005845BC"/>
    <w:rsid w:val="005856E0"/>
    <w:rsid w:val="0058696D"/>
    <w:rsid w:val="00586C28"/>
    <w:rsid w:val="0059082B"/>
    <w:rsid w:val="005918A7"/>
    <w:rsid w:val="00592B14"/>
    <w:rsid w:val="00592D8B"/>
    <w:rsid w:val="00592E01"/>
    <w:rsid w:val="00594910"/>
    <w:rsid w:val="005954E5"/>
    <w:rsid w:val="00596C64"/>
    <w:rsid w:val="0059788A"/>
    <w:rsid w:val="005979C1"/>
    <w:rsid w:val="005A28C9"/>
    <w:rsid w:val="005A3C8C"/>
    <w:rsid w:val="005A5AB4"/>
    <w:rsid w:val="005A6E4D"/>
    <w:rsid w:val="005B171F"/>
    <w:rsid w:val="005B2335"/>
    <w:rsid w:val="005B2518"/>
    <w:rsid w:val="005B2C66"/>
    <w:rsid w:val="005B322C"/>
    <w:rsid w:val="005B35EB"/>
    <w:rsid w:val="005B3EB9"/>
    <w:rsid w:val="005B4062"/>
    <w:rsid w:val="005B441D"/>
    <w:rsid w:val="005B4717"/>
    <w:rsid w:val="005B656F"/>
    <w:rsid w:val="005B6C3E"/>
    <w:rsid w:val="005C075D"/>
    <w:rsid w:val="005C1F78"/>
    <w:rsid w:val="005C2266"/>
    <w:rsid w:val="005C2B8F"/>
    <w:rsid w:val="005C57A6"/>
    <w:rsid w:val="005D1B7D"/>
    <w:rsid w:val="005D4191"/>
    <w:rsid w:val="005D42E2"/>
    <w:rsid w:val="005D4BD6"/>
    <w:rsid w:val="005D6705"/>
    <w:rsid w:val="005D6A25"/>
    <w:rsid w:val="005E136B"/>
    <w:rsid w:val="005E18E3"/>
    <w:rsid w:val="005E25B7"/>
    <w:rsid w:val="005E310C"/>
    <w:rsid w:val="005E3974"/>
    <w:rsid w:val="005E5EFF"/>
    <w:rsid w:val="005E6756"/>
    <w:rsid w:val="005E6F5E"/>
    <w:rsid w:val="005E6FEC"/>
    <w:rsid w:val="005E7B0D"/>
    <w:rsid w:val="005E7FA6"/>
    <w:rsid w:val="005F06B3"/>
    <w:rsid w:val="005F071C"/>
    <w:rsid w:val="005F1460"/>
    <w:rsid w:val="005F2F88"/>
    <w:rsid w:val="005F380F"/>
    <w:rsid w:val="005F3EFA"/>
    <w:rsid w:val="005F4B74"/>
    <w:rsid w:val="005F4F13"/>
    <w:rsid w:val="005F5A1E"/>
    <w:rsid w:val="005F6F20"/>
    <w:rsid w:val="005F7200"/>
    <w:rsid w:val="0060043C"/>
    <w:rsid w:val="006004A7"/>
    <w:rsid w:val="00601A87"/>
    <w:rsid w:val="0060283B"/>
    <w:rsid w:val="00603B1F"/>
    <w:rsid w:val="00604F81"/>
    <w:rsid w:val="00604FD4"/>
    <w:rsid w:val="006053AB"/>
    <w:rsid w:val="00606BC5"/>
    <w:rsid w:val="00606FDE"/>
    <w:rsid w:val="00610794"/>
    <w:rsid w:val="00613233"/>
    <w:rsid w:val="00613890"/>
    <w:rsid w:val="006169F8"/>
    <w:rsid w:val="0061722D"/>
    <w:rsid w:val="0061733F"/>
    <w:rsid w:val="00620800"/>
    <w:rsid w:val="006211A1"/>
    <w:rsid w:val="0062179F"/>
    <w:rsid w:val="00621AB1"/>
    <w:rsid w:val="00622579"/>
    <w:rsid w:val="006228BA"/>
    <w:rsid w:val="0062325E"/>
    <w:rsid w:val="00626E8D"/>
    <w:rsid w:val="00627D76"/>
    <w:rsid w:val="00630603"/>
    <w:rsid w:val="0063095D"/>
    <w:rsid w:val="0063442C"/>
    <w:rsid w:val="006403A1"/>
    <w:rsid w:val="00642C5C"/>
    <w:rsid w:val="00643D0E"/>
    <w:rsid w:val="00645549"/>
    <w:rsid w:val="00645CC0"/>
    <w:rsid w:val="00646C48"/>
    <w:rsid w:val="00652293"/>
    <w:rsid w:val="00653D59"/>
    <w:rsid w:val="00653EAC"/>
    <w:rsid w:val="006541ED"/>
    <w:rsid w:val="00654BC2"/>
    <w:rsid w:val="00655B92"/>
    <w:rsid w:val="00656309"/>
    <w:rsid w:val="0065731C"/>
    <w:rsid w:val="0065748B"/>
    <w:rsid w:val="0065770E"/>
    <w:rsid w:val="00657A0D"/>
    <w:rsid w:val="00660108"/>
    <w:rsid w:val="00661A0A"/>
    <w:rsid w:val="00661ADF"/>
    <w:rsid w:val="00662578"/>
    <w:rsid w:val="00662834"/>
    <w:rsid w:val="006643AB"/>
    <w:rsid w:val="00664C54"/>
    <w:rsid w:val="0066638C"/>
    <w:rsid w:val="006671CC"/>
    <w:rsid w:val="0067215E"/>
    <w:rsid w:val="00672E73"/>
    <w:rsid w:val="00674E91"/>
    <w:rsid w:val="00675735"/>
    <w:rsid w:val="006757CA"/>
    <w:rsid w:val="00677B23"/>
    <w:rsid w:val="00680098"/>
    <w:rsid w:val="006812B4"/>
    <w:rsid w:val="00681A47"/>
    <w:rsid w:val="006825A3"/>
    <w:rsid w:val="00683922"/>
    <w:rsid w:val="00683BC5"/>
    <w:rsid w:val="0068522C"/>
    <w:rsid w:val="00686658"/>
    <w:rsid w:val="00686AA5"/>
    <w:rsid w:val="00687B95"/>
    <w:rsid w:val="00687DDE"/>
    <w:rsid w:val="00691932"/>
    <w:rsid w:val="00692A2F"/>
    <w:rsid w:val="00697C7C"/>
    <w:rsid w:val="00697E5A"/>
    <w:rsid w:val="006A0470"/>
    <w:rsid w:val="006A1EF5"/>
    <w:rsid w:val="006A2890"/>
    <w:rsid w:val="006A34C5"/>
    <w:rsid w:val="006A3876"/>
    <w:rsid w:val="006A3AD9"/>
    <w:rsid w:val="006A42C6"/>
    <w:rsid w:val="006A4A2F"/>
    <w:rsid w:val="006A58D1"/>
    <w:rsid w:val="006A5A5D"/>
    <w:rsid w:val="006B00FB"/>
    <w:rsid w:val="006B1860"/>
    <w:rsid w:val="006B2018"/>
    <w:rsid w:val="006B3146"/>
    <w:rsid w:val="006B37AA"/>
    <w:rsid w:val="006B6B30"/>
    <w:rsid w:val="006C05DE"/>
    <w:rsid w:val="006C1798"/>
    <w:rsid w:val="006C1E0F"/>
    <w:rsid w:val="006C2063"/>
    <w:rsid w:val="006C20BE"/>
    <w:rsid w:val="006C23D8"/>
    <w:rsid w:val="006C278D"/>
    <w:rsid w:val="006C3C1A"/>
    <w:rsid w:val="006C5872"/>
    <w:rsid w:val="006C5FE9"/>
    <w:rsid w:val="006C62BA"/>
    <w:rsid w:val="006C7A81"/>
    <w:rsid w:val="006C7B68"/>
    <w:rsid w:val="006D1383"/>
    <w:rsid w:val="006D1714"/>
    <w:rsid w:val="006D247B"/>
    <w:rsid w:val="006D5178"/>
    <w:rsid w:val="006D5528"/>
    <w:rsid w:val="006D6B2D"/>
    <w:rsid w:val="006D6CE8"/>
    <w:rsid w:val="006E1268"/>
    <w:rsid w:val="006E2AD6"/>
    <w:rsid w:val="006E3DC3"/>
    <w:rsid w:val="006E42C7"/>
    <w:rsid w:val="006F0D92"/>
    <w:rsid w:val="006F16F2"/>
    <w:rsid w:val="006F2239"/>
    <w:rsid w:val="006F33E8"/>
    <w:rsid w:val="006F6A59"/>
    <w:rsid w:val="006F6EF8"/>
    <w:rsid w:val="006F73E5"/>
    <w:rsid w:val="006F7C0D"/>
    <w:rsid w:val="007014B3"/>
    <w:rsid w:val="0070340D"/>
    <w:rsid w:val="007035CD"/>
    <w:rsid w:val="00703DD6"/>
    <w:rsid w:val="00704171"/>
    <w:rsid w:val="0070471E"/>
    <w:rsid w:val="00704F22"/>
    <w:rsid w:val="00706B6A"/>
    <w:rsid w:val="0070737C"/>
    <w:rsid w:val="00707C71"/>
    <w:rsid w:val="007101A1"/>
    <w:rsid w:val="00710391"/>
    <w:rsid w:val="0071044C"/>
    <w:rsid w:val="0071231F"/>
    <w:rsid w:val="00712D31"/>
    <w:rsid w:val="00712DF7"/>
    <w:rsid w:val="00713F01"/>
    <w:rsid w:val="00714536"/>
    <w:rsid w:val="0071464F"/>
    <w:rsid w:val="0071527C"/>
    <w:rsid w:val="007167C3"/>
    <w:rsid w:val="007170E8"/>
    <w:rsid w:val="00717591"/>
    <w:rsid w:val="00717890"/>
    <w:rsid w:val="00721502"/>
    <w:rsid w:val="007240FB"/>
    <w:rsid w:val="00724827"/>
    <w:rsid w:val="00725407"/>
    <w:rsid w:val="00730F94"/>
    <w:rsid w:val="007322E0"/>
    <w:rsid w:val="00732536"/>
    <w:rsid w:val="007345EB"/>
    <w:rsid w:val="007417F2"/>
    <w:rsid w:val="007428C2"/>
    <w:rsid w:val="00743CD2"/>
    <w:rsid w:val="00745420"/>
    <w:rsid w:val="00745E55"/>
    <w:rsid w:val="0074602D"/>
    <w:rsid w:val="00746959"/>
    <w:rsid w:val="00746F9E"/>
    <w:rsid w:val="007534FA"/>
    <w:rsid w:val="00754258"/>
    <w:rsid w:val="0075536B"/>
    <w:rsid w:val="00756E78"/>
    <w:rsid w:val="0076125E"/>
    <w:rsid w:val="00761CC5"/>
    <w:rsid w:val="00762BC7"/>
    <w:rsid w:val="00762F2B"/>
    <w:rsid w:val="0076319B"/>
    <w:rsid w:val="00764B89"/>
    <w:rsid w:val="00766547"/>
    <w:rsid w:val="00766B24"/>
    <w:rsid w:val="00766B3F"/>
    <w:rsid w:val="00766C9F"/>
    <w:rsid w:val="00771173"/>
    <w:rsid w:val="00771F9E"/>
    <w:rsid w:val="007753DC"/>
    <w:rsid w:val="007767EE"/>
    <w:rsid w:val="00776F87"/>
    <w:rsid w:val="0078053B"/>
    <w:rsid w:val="0078104D"/>
    <w:rsid w:val="007813D5"/>
    <w:rsid w:val="00781590"/>
    <w:rsid w:val="007819D0"/>
    <w:rsid w:val="0078295D"/>
    <w:rsid w:val="00784D00"/>
    <w:rsid w:val="00785423"/>
    <w:rsid w:val="00790031"/>
    <w:rsid w:val="00790289"/>
    <w:rsid w:val="007912E2"/>
    <w:rsid w:val="00792600"/>
    <w:rsid w:val="00795855"/>
    <w:rsid w:val="00795CAF"/>
    <w:rsid w:val="007967C9"/>
    <w:rsid w:val="00797C0A"/>
    <w:rsid w:val="007A2161"/>
    <w:rsid w:val="007A22D1"/>
    <w:rsid w:val="007A403F"/>
    <w:rsid w:val="007A40FB"/>
    <w:rsid w:val="007A649E"/>
    <w:rsid w:val="007A6F80"/>
    <w:rsid w:val="007A732E"/>
    <w:rsid w:val="007A7598"/>
    <w:rsid w:val="007B0F31"/>
    <w:rsid w:val="007B197A"/>
    <w:rsid w:val="007B2026"/>
    <w:rsid w:val="007B3768"/>
    <w:rsid w:val="007B386C"/>
    <w:rsid w:val="007B3CB7"/>
    <w:rsid w:val="007B3F21"/>
    <w:rsid w:val="007B55D3"/>
    <w:rsid w:val="007B570E"/>
    <w:rsid w:val="007B5B97"/>
    <w:rsid w:val="007B62B2"/>
    <w:rsid w:val="007B6CCB"/>
    <w:rsid w:val="007B7840"/>
    <w:rsid w:val="007B7BFC"/>
    <w:rsid w:val="007C2C0B"/>
    <w:rsid w:val="007C36C3"/>
    <w:rsid w:val="007C40F3"/>
    <w:rsid w:val="007C565F"/>
    <w:rsid w:val="007C56BA"/>
    <w:rsid w:val="007C6CC7"/>
    <w:rsid w:val="007C78DF"/>
    <w:rsid w:val="007D0490"/>
    <w:rsid w:val="007D280E"/>
    <w:rsid w:val="007D31A4"/>
    <w:rsid w:val="007D7757"/>
    <w:rsid w:val="007D79AE"/>
    <w:rsid w:val="007E1CDB"/>
    <w:rsid w:val="007E23B3"/>
    <w:rsid w:val="007E4077"/>
    <w:rsid w:val="007E58A9"/>
    <w:rsid w:val="007E6256"/>
    <w:rsid w:val="007E665E"/>
    <w:rsid w:val="007E718A"/>
    <w:rsid w:val="007E740B"/>
    <w:rsid w:val="007F16F4"/>
    <w:rsid w:val="007F1BF8"/>
    <w:rsid w:val="007F25D5"/>
    <w:rsid w:val="007F4F61"/>
    <w:rsid w:val="007F6963"/>
    <w:rsid w:val="007F698D"/>
    <w:rsid w:val="007F6A24"/>
    <w:rsid w:val="007F77A8"/>
    <w:rsid w:val="007F77AC"/>
    <w:rsid w:val="00800AED"/>
    <w:rsid w:val="00801015"/>
    <w:rsid w:val="00801464"/>
    <w:rsid w:val="00801C4A"/>
    <w:rsid w:val="008040A8"/>
    <w:rsid w:val="00804B0A"/>
    <w:rsid w:val="008064A5"/>
    <w:rsid w:val="00806532"/>
    <w:rsid w:val="0080682A"/>
    <w:rsid w:val="00807D85"/>
    <w:rsid w:val="00810210"/>
    <w:rsid w:val="008110BA"/>
    <w:rsid w:val="00811104"/>
    <w:rsid w:val="00812787"/>
    <w:rsid w:val="0081365B"/>
    <w:rsid w:val="00817610"/>
    <w:rsid w:val="00822FF6"/>
    <w:rsid w:val="00823357"/>
    <w:rsid w:val="00823556"/>
    <w:rsid w:val="008241E4"/>
    <w:rsid w:val="008263B8"/>
    <w:rsid w:val="008279E6"/>
    <w:rsid w:val="00830E88"/>
    <w:rsid w:val="0083197F"/>
    <w:rsid w:val="00831CA8"/>
    <w:rsid w:val="0083266F"/>
    <w:rsid w:val="00833D6E"/>
    <w:rsid w:val="00834027"/>
    <w:rsid w:val="008342DB"/>
    <w:rsid w:val="00834329"/>
    <w:rsid w:val="00835D56"/>
    <w:rsid w:val="00836B5C"/>
    <w:rsid w:val="00837C90"/>
    <w:rsid w:val="00841D7A"/>
    <w:rsid w:val="00842A84"/>
    <w:rsid w:val="00842C2A"/>
    <w:rsid w:val="00842C4D"/>
    <w:rsid w:val="00843019"/>
    <w:rsid w:val="0084304C"/>
    <w:rsid w:val="0084592F"/>
    <w:rsid w:val="00846E10"/>
    <w:rsid w:val="00847BA4"/>
    <w:rsid w:val="00850991"/>
    <w:rsid w:val="0085129E"/>
    <w:rsid w:val="00852227"/>
    <w:rsid w:val="00852334"/>
    <w:rsid w:val="008523E6"/>
    <w:rsid w:val="00852B05"/>
    <w:rsid w:val="00854017"/>
    <w:rsid w:val="00854697"/>
    <w:rsid w:val="00856088"/>
    <w:rsid w:val="00860906"/>
    <w:rsid w:val="00860A3D"/>
    <w:rsid w:val="008622D7"/>
    <w:rsid w:val="00862970"/>
    <w:rsid w:val="008633B2"/>
    <w:rsid w:val="00863A0E"/>
    <w:rsid w:val="00865763"/>
    <w:rsid w:val="00865C05"/>
    <w:rsid w:val="00865FC3"/>
    <w:rsid w:val="00870812"/>
    <w:rsid w:val="008742F3"/>
    <w:rsid w:val="00874AD7"/>
    <w:rsid w:val="0087690C"/>
    <w:rsid w:val="00877507"/>
    <w:rsid w:val="008777B1"/>
    <w:rsid w:val="00880076"/>
    <w:rsid w:val="008805D2"/>
    <w:rsid w:val="00880A4F"/>
    <w:rsid w:val="00881CCD"/>
    <w:rsid w:val="00881D80"/>
    <w:rsid w:val="00881E8C"/>
    <w:rsid w:val="00882043"/>
    <w:rsid w:val="00882AAB"/>
    <w:rsid w:val="00882C9F"/>
    <w:rsid w:val="00883470"/>
    <w:rsid w:val="00884454"/>
    <w:rsid w:val="00884B69"/>
    <w:rsid w:val="008858AA"/>
    <w:rsid w:val="0088667B"/>
    <w:rsid w:val="00887343"/>
    <w:rsid w:val="00887792"/>
    <w:rsid w:val="008878F4"/>
    <w:rsid w:val="00890C3F"/>
    <w:rsid w:val="008921DA"/>
    <w:rsid w:val="008925BE"/>
    <w:rsid w:val="00893E60"/>
    <w:rsid w:val="00893F90"/>
    <w:rsid w:val="0089448E"/>
    <w:rsid w:val="0089493D"/>
    <w:rsid w:val="00894FC9"/>
    <w:rsid w:val="0089576C"/>
    <w:rsid w:val="00895E7F"/>
    <w:rsid w:val="0089699C"/>
    <w:rsid w:val="008971ED"/>
    <w:rsid w:val="008979E8"/>
    <w:rsid w:val="008A08FF"/>
    <w:rsid w:val="008A0E00"/>
    <w:rsid w:val="008A1822"/>
    <w:rsid w:val="008A1A17"/>
    <w:rsid w:val="008A1BDC"/>
    <w:rsid w:val="008A1D3E"/>
    <w:rsid w:val="008A2AC4"/>
    <w:rsid w:val="008A4E81"/>
    <w:rsid w:val="008A5546"/>
    <w:rsid w:val="008A60B0"/>
    <w:rsid w:val="008A69E6"/>
    <w:rsid w:val="008A74A6"/>
    <w:rsid w:val="008B0444"/>
    <w:rsid w:val="008B05FE"/>
    <w:rsid w:val="008B14F0"/>
    <w:rsid w:val="008B256B"/>
    <w:rsid w:val="008B29DD"/>
    <w:rsid w:val="008B2A68"/>
    <w:rsid w:val="008B2D20"/>
    <w:rsid w:val="008B3D39"/>
    <w:rsid w:val="008B48DA"/>
    <w:rsid w:val="008B5E14"/>
    <w:rsid w:val="008B6001"/>
    <w:rsid w:val="008B6223"/>
    <w:rsid w:val="008B735D"/>
    <w:rsid w:val="008C1C58"/>
    <w:rsid w:val="008C1D99"/>
    <w:rsid w:val="008C1F66"/>
    <w:rsid w:val="008C2800"/>
    <w:rsid w:val="008C2A34"/>
    <w:rsid w:val="008C3D5B"/>
    <w:rsid w:val="008C447B"/>
    <w:rsid w:val="008C4639"/>
    <w:rsid w:val="008C4945"/>
    <w:rsid w:val="008C4C0E"/>
    <w:rsid w:val="008C6027"/>
    <w:rsid w:val="008C6C72"/>
    <w:rsid w:val="008C7335"/>
    <w:rsid w:val="008D2175"/>
    <w:rsid w:val="008D2C23"/>
    <w:rsid w:val="008D3FBB"/>
    <w:rsid w:val="008D4EBD"/>
    <w:rsid w:val="008D5BCF"/>
    <w:rsid w:val="008D6A7C"/>
    <w:rsid w:val="008D7468"/>
    <w:rsid w:val="008E1D31"/>
    <w:rsid w:val="008E206A"/>
    <w:rsid w:val="008E2A84"/>
    <w:rsid w:val="008E3203"/>
    <w:rsid w:val="008E3BD4"/>
    <w:rsid w:val="008E5B99"/>
    <w:rsid w:val="008E651D"/>
    <w:rsid w:val="008E6DEB"/>
    <w:rsid w:val="008F08BD"/>
    <w:rsid w:val="008F09D1"/>
    <w:rsid w:val="008F0C35"/>
    <w:rsid w:val="008F17A0"/>
    <w:rsid w:val="008F1C61"/>
    <w:rsid w:val="008F3BF5"/>
    <w:rsid w:val="008F4430"/>
    <w:rsid w:val="008F5580"/>
    <w:rsid w:val="008F6023"/>
    <w:rsid w:val="008F62EC"/>
    <w:rsid w:val="008F7F21"/>
    <w:rsid w:val="00901AD3"/>
    <w:rsid w:val="00904290"/>
    <w:rsid w:val="00904C16"/>
    <w:rsid w:val="0090656D"/>
    <w:rsid w:val="00907911"/>
    <w:rsid w:val="00910300"/>
    <w:rsid w:val="00910A06"/>
    <w:rsid w:val="009117CF"/>
    <w:rsid w:val="00913992"/>
    <w:rsid w:val="00913A2F"/>
    <w:rsid w:val="00914AD6"/>
    <w:rsid w:val="00920582"/>
    <w:rsid w:val="009217C2"/>
    <w:rsid w:val="00921D5A"/>
    <w:rsid w:val="00923153"/>
    <w:rsid w:val="0092371A"/>
    <w:rsid w:val="009238C6"/>
    <w:rsid w:val="00925662"/>
    <w:rsid w:val="009302AC"/>
    <w:rsid w:val="009308F3"/>
    <w:rsid w:val="0093115E"/>
    <w:rsid w:val="009319E3"/>
    <w:rsid w:val="00932310"/>
    <w:rsid w:val="00932401"/>
    <w:rsid w:val="00933734"/>
    <w:rsid w:val="009342F3"/>
    <w:rsid w:val="00935A7A"/>
    <w:rsid w:val="00936B50"/>
    <w:rsid w:val="009376AF"/>
    <w:rsid w:val="00937D5E"/>
    <w:rsid w:val="00940082"/>
    <w:rsid w:val="00940335"/>
    <w:rsid w:val="00941441"/>
    <w:rsid w:val="00942644"/>
    <w:rsid w:val="009461A0"/>
    <w:rsid w:val="00946C5E"/>
    <w:rsid w:val="00953F11"/>
    <w:rsid w:val="0095547D"/>
    <w:rsid w:val="00957585"/>
    <w:rsid w:val="009601B8"/>
    <w:rsid w:val="0096057C"/>
    <w:rsid w:val="0096099F"/>
    <w:rsid w:val="00962147"/>
    <w:rsid w:val="00962CFF"/>
    <w:rsid w:val="00965288"/>
    <w:rsid w:val="009654E5"/>
    <w:rsid w:val="0096637E"/>
    <w:rsid w:val="00967DB8"/>
    <w:rsid w:val="00971F18"/>
    <w:rsid w:val="00974AB1"/>
    <w:rsid w:val="00974D2E"/>
    <w:rsid w:val="009753C4"/>
    <w:rsid w:val="009756A2"/>
    <w:rsid w:val="0097606C"/>
    <w:rsid w:val="00976492"/>
    <w:rsid w:val="00976D79"/>
    <w:rsid w:val="009770A9"/>
    <w:rsid w:val="00980DB0"/>
    <w:rsid w:val="0098175B"/>
    <w:rsid w:val="009819DD"/>
    <w:rsid w:val="00981D06"/>
    <w:rsid w:val="0098266D"/>
    <w:rsid w:val="009839A0"/>
    <w:rsid w:val="009842BE"/>
    <w:rsid w:val="00984EC6"/>
    <w:rsid w:val="00985895"/>
    <w:rsid w:val="00985AC9"/>
    <w:rsid w:val="009871FE"/>
    <w:rsid w:val="0098736F"/>
    <w:rsid w:val="00987D23"/>
    <w:rsid w:val="00990737"/>
    <w:rsid w:val="00992743"/>
    <w:rsid w:val="0099285B"/>
    <w:rsid w:val="00992FCD"/>
    <w:rsid w:val="0099319B"/>
    <w:rsid w:val="00993F29"/>
    <w:rsid w:val="009947F1"/>
    <w:rsid w:val="00994AEC"/>
    <w:rsid w:val="00995CDF"/>
    <w:rsid w:val="00995F90"/>
    <w:rsid w:val="00996CDD"/>
    <w:rsid w:val="00997268"/>
    <w:rsid w:val="009972DD"/>
    <w:rsid w:val="009A16FD"/>
    <w:rsid w:val="009A17A8"/>
    <w:rsid w:val="009A408E"/>
    <w:rsid w:val="009A500F"/>
    <w:rsid w:val="009A55D0"/>
    <w:rsid w:val="009A55F2"/>
    <w:rsid w:val="009A76D8"/>
    <w:rsid w:val="009B172A"/>
    <w:rsid w:val="009B1CB5"/>
    <w:rsid w:val="009B35C7"/>
    <w:rsid w:val="009B39EF"/>
    <w:rsid w:val="009B48C4"/>
    <w:rsid w:val="009B5E08"/>
    <w:rsid w:val="009B67A1"/>
    <w:rsid w:val="009B6DE9"/>
    <w:rsid w:val="009B71AB"/>
    <w:rsid w:val="009C0429"/>
    <w:rsid w:val="009C058B"/>
    <w:rsid w:val="009C4544"/>
    <w:rsid w:val="009C4B3E"/>
    <w:rsid w:val="009C5255"/>
    <w:rsid w:val="009C56AF"/>
    <w:rsid w:val="009C588B"/>
    <w:rsid w:val="009C5E14"/>
    <w:rsid w:val="009C706F"/>
    <w:rsid w:val="009C771C"/>
    <w:rsid w:val="009CFCDC"/>
    <w:rsid w:val="009D04EB"/>
    <w:rsid w:val="009D0B2A"/>
    <w:rsid w:val="009D1F5B"/>
    <w:rsid w:val="009D20A6"/>
    <w:rsid w:val="009D4C3B"/>
    <w:rsid w:val="009D5F7F"/>
    <w:rsid w:val="009D6407"/>
    <w:rsid w:val="009D74EB"/>
    <w:rsid w:val="009D7AA2"/>
    <w:rsid w:val="009E030E"/>
    <w:rsid w:val="009E23DE"/>
    <w:rsid w:val="009E2B8F"/>
    <w:rsid w:val="009E2BC2"/>
    <w:rsid w:val="009E5928"/>
    <w:rsid w:val="009E59FA"/>
    <w:rsid w:val="009E76E4"/>
    <w:rsid w:val="009F002D"/>
    <w:rsid w:val="009F241D"/>
    <w:rsid w:val="009F355E"/>
    <w:rsid w:val="009F45F4"/>
    <w:rsid w:val="009F463B"/>
    <w:rsid w:val="009F4AC7"/>
    <w:rsid w:val="009F5255"/>
    <w:rsid w:val="009F52E3"/>
    <w:rsid w:val="009F5D07"/>
    <w:rsid w:val="009F6EF6"/>
    <w:rsid w:val="009F7BED"/>
    <w:rsid w:val="00A0050C"/>
    <w:rsid w:val="00A0117A"/>
    <w:rsid w:val="00A0212C"/>
    <w:rsid w:val="00A03236"/>
    <w:rsid w:val="00A040CF"/>
    <w:rsid w:val="00A0541B"/>
    <w:rsid w:val="00A073F6"/>
    <w:rsid w:val="00A07904"/>
    <w:rsid w:val="00A0795D"/>
    <w:rsid w:val="00A1014C"/>
    <w:rsid w:val="00A108DE"/>
    <w:rsid w:val="00A138B8"/>
    <w:rsid w:val="00A149DD"/>
    <w:rsid w:val="00A14E0E"/>
    <w:rsid w:val="00A1672A"/>
    <w:rsid w:val="00A20E1D"/>
    <w:rsid w:val="00A21B01"/>
    <w:rsid w:val="00A22F62"/>
    <w:rsid w:val="00A237FA"/>
    <w:rsid w:val="00A23F9C"/>
    <w:rsid w:val="00A2434D"/>
    <w:rsid w:val="00A2453F"/>
    <w:rsid w:val="00A25979"/>
    <w:rsid w:val="00A2728B"/>
    <w:rsid w:val="00A27B9E"/>
    <w:rsid w:val="00A31880"/>
    <w:rsid w:val="00A334C8"/>
    <w:rsid w:val="00A360C5"/>
    <w:rsid w:val="00A36507"/>
    <w:rsid w:val="00A36575"/>
    <w:rsid w:val="00A36B92"/>
    <w:rsid w:val="00A373C1"/>
    <w:rsid w:val="00A3772A"/>
    <w:rsid w:val="00A37938"/>
    <w:rsid w:val="00A43F0A"/>
    <w:rsid w:val="00A45116"/>
    <w:rsid w:val="00A47C84"/>
    <w:rsid w:val="00A5040A"/>
    <w:rsid w:val="00A522F4"/>
    <w:rsid w:val="00A53A22"/>
    <w:rsid w:val="00A542A1"/>
    <w:rsid w:val="00A57641"/>
    <w:rsid w:val="00A5777C"/>
    <w:rsid w:val="00A57E5C"/>
    <w:rsid w:val="00A60669"/>
    <w:rsid w:val="00A61B01"/>
    <w:rsid w:val="00A646D2"/>
    <w:rsid w:val="00A653BC"/>
    <w:rsid w:val="00A7062B"/>
    <w:rsid w:val="00A7609A"/>
    <w:rsid w:val="00A76DD3"/>
    <w:rsid w:val="00A76FE3"/>
    <w:rsid w:val="00A7725C"/>
    <w:rsid w:val="00A7778E"/>
    <w:rsid w:val="00A77912"/>
    <w:rsid w:val="00A816E0"/>
    <w:rsid w:val="00A8273E"/>
    <w:rsid w:val="00A84541"/>
    <w:rsid w:val="00A84DBF"/>
    <w:rsid w:val="00A85D68"/>
    <w:rsid w:val="00A86DDD"/>
    <w:rsid w:val="00A9054A"/>
    <w:rsid w:val="00A910AE"/>
    <w:rsid w:val="00A9159E"/>
    <w:rsid w:val="00A925FE"/>
    <w:rsid w:val="00A94372"/>
    <w:rsid w:val="00A95C8F"/>
    <w:rsid w:val="00A95F0F"/>
    <w:rsid w:val="00A9640F"/>
    <w:rsid w:val="00A96433"/>
    <w:rsid w:val="00A964F3"/>
    <w:rsid w:val="00A9652A"/>
    <w:rsid w:val="00AA0609"/>
    <w:rsid w:val="00AA141A"/>
    <w:rsid w:val="00AA39E2"/>
    <w:rsid w:val="00AA3CF0"/>
    <w:rsid w:val="00AA5BA8"/>
    <w:rsid w:val="00AA5CF6"/>
    <w:rsid w:val="00AA6313"/>
    <w:rsid w:val="00AA6732"/>
    <w:rsid w:val="00AA7AC8"/>
    <w:rsid w:val="00AB07D9"/>
    <w:rsid w:val="00AB2342"/>
    <w:rsid w:val="00AB24CA"/>
    <w:rsid w:val="00AB2850"/>
    <w:rsid w:val="00AB29E8"/>
    <w:rsid w:val="00AB59A0"/>
    <w:rsid w:val="00AB689A"/>
    <w:rsid w:val="00AB7026"/>
    <w:rsid w:val="00AB722A"/>
    <w:rsid w:val="00AB7590"/>
    <w:rsid w:val="00AC1F37"/>
    <w:rsid w:val="00AC22E5"/>
    <w:rsid w:val="00AC23C8"/>
    <w:rsid w:val="00AC251C"/>
    <w:rsid w:val="00AC3BBD"/>
    <w:rsid w:val="00AC6629"/>
    <w:rsid w:val="00AC6D95"/>
    <w:rsid w:val="00AD0464"/>
    <w:rsid w:val="00AD07C8"/>
    <w:rsid w:val="00AD0A0A"/>
    <w:rsid w:val="00AD0C8D"/>
    <w:rsid w:val="00AD1E8C"/>
    <w:rsid w:val="00AD4333"/>
    <w:rsid w:val="00AD7BFE"/>
    <w:rsid w:val="00AE075E"/>
    <w:rsid w:val="00AE2719"/>
    <w:rsid w:val="00AE37AF"/>
    <w:rsid w:val="00AE664F"/>
    <w:rsid w:val="00AE72BF"/>
    <w:rsid w:val="00AF13B3"/>
    <w:rsid w:val="00AF228A"/>
    <w:rsid w:val="00AF4946"/>
    <w:rsid w:val="00AF4B3B"/>
    <w:rsid w:val="00AF59F0"/>
    <w:rsid w:val="00AF6693"/>
    <w:rsid w:val="00AF705D"/>
    <w:rsid w:val="00AF7446"/>
    <w:rsid w:val="00B032FD"/>
    <w:rsid w:val="00B0513D"/>
    <w:rsid w:val="00B0600B"/>
    <w:rsid w:val="00B06DF2"/>
    <w:rsid w:val="00B1085C"/>
    <w:rsid w:val="00B11054"/>
    <w:rsid w:val="00B11EA4"/>
    <w:rsid w:val="00B12D29"/>
    <w:rsid w:val="00B12DDD"/>
    <w:rsid w:val="00B14CF1"/>
    <w:rsid w:val="00B150F4"/>
    <w:rsid w:val="00B1667B"/>
    <w:rsid w:val="00B17B54"/>
    <w:rsid w:val="00B17D7B"/>
    <w:rsid w:val="00B20111"/>
    <w:rsid w:val="00B2302D"/>
    <w:rsid w:val="00B246ED"/>
    <w:rsid w:val="00B24989"/>
    <w:rsid w:val="00B24CB2"/>
    <w:rsid w:val="00B2587B"/>
    <w:rsid w:val="00B265DA"/>
    <w:rsid w:val="00B270C0"/>
    <w:rsid w:val="00B27436"/>
    <w:rsid w:val="00B3331B"/>
    <w:rsid w:val="00B3479E"/>
    <w:rsid w:val="00B34925"/>
    <w:rsid w:val="00B35142"/>
    <w:rsid w:val="00B358E7"/>
    <w:rsid w:val="00B42040"/>
    <w:rsid w:val="00B426DC"/>
    <w:rsid w:val="00B44A9B"/>
    <w:rsid w:val="00B45F85"/>
    <w:rsid w:val="00B52025"/>
    <w:rsid w:val="00B53036"/>
    <w:rsid w:val="00B556AB"/>
    <w:rsid w:val="00B56F2B"/>
    <w:rsid w:val="00B57C61"/>
    <w:rsid w:val="00B6063C"/>
    <w:rsid w:val="00B61F2C"/>
    <w:rsid w:val="00B62540"/>
    <w:rsid w:val="00B63E54"/>
    <w:rsid w:val="00B64354"/>
    <w:rsid w:val="00B6586E"/>
    <w:rsid w:val="00B6744D"/>
    <w:rsid w:val="00B675EA"/>
    <w:rsid w:val="00B70209"/>
    <w:rsid w:val="00B7075D"/>
    <w:rsid w:val="00B70767"/>
    <w:rsid w:val="00B712FB"/>
    <w:rsid w:val="00B7235D"/>
    <w:rsid w:val="00B811FA"/>
    <w:rsid w:val="00B8140A"/>
    <w:rsid w:val="00B81DD7"/>
    <w:rsid w:val="00B82AC3"/>
    <w:rsid w:val="00B83785"/>
    <w:rsid w:val="00B85FA0"/>
    <w:rsid w:val="00B87C03"/>
    <w:rsid w:val="00B90822"/>
    <w:rsid w:val="00B92550"/>
    <w:rsid w:val="00B928F5"/>
    <w:rsid w:val="00B92AFF"/>
    <w:rsid w:val="00B92B72"/>
    <w:rsid w:val="00B92DEB"/>
    <w:rsid w:val="00B94E63"/>
    <w:rsid w:val="00B96B1A"/>
    <w:rsid w:val="00B97DD4"/>
    <w:rsid w:val="00BA030F"/>
    <w:rsid w:val="00BA0587"/>
    <w:rsid w:val="00BA0C3C"/>
    <w:rsid w:val="00BA0C53"/>
    <w:rsid w:val="00BA1C7D"/>
    <w:rsid w:val="00BA33BE"/>
    <w:rsid w:val="00BA3FC3"/>
    <w:rsid w:val="00BA42F3"/>
    <w:rsid w:val="00BA4447"/>
    <w:rsid w:val="00BA7B37"/>
    <w:rsid w:val="00BB006F"/>
    <w:rsid w:val="00BB2A42"/>
    <w:rsid w:val="00BB401F"/>
    <w:rsid w:val="00BB542C"/>
    <w:rsid w:val="00BC11D7"/>
    <w:rsid w:val="00BC1703"/>
    <w:rsid w:val="00BC4669"/>
    <w:rsid w:val="00BC6BD4"/>
    <w:rsid w:val="00BD0F2D"/>
    <w:rsid w:val="00BD1034"/>
    <w:rsid w:val="00BD21C8"/>
    <w:rsid w:val="00BD2B67"/>
    <w:rsid w:val="00BD4C07"/>
    <w:rsid w:val="00BD5232"/>
    <w:rsid w:val="00BD6187"/>
    <w:rsid w:val="00BE1D8B"/>
    <w:rsid w:val="00BE3BE9"/>
    <w:rsid w:val="00BE3C4D"/>
    <w:rsid w:val="00BE3EEE"/>
    <w:rsid w:val="00BE6C3E"/>
    <w:rsid w:val="00BF0A97"/>
    <w:rsid w:val="00BF264A"/>
    <w:rsid w:val="00BF2877"/>
    <w:rsid w:val="00BF31F3"/>
    <w:rsid w:val="00BF3E41"/>
    <w:rsid w:val="00BF4007"/>
    <w:rsid w:val="00BF45AB"/>
    <w:rsid w:val="00BF49C8"/>
    <w:rsid w:val="00BF59C1"/>
    <w:rsid w:val="00BF5C8C"/>
    <w:rsid w:val="00BF62B8"/>
    <w:rsid w:val="00BF793E"/>
    <w:rsid w:val="00C006D9"/>
    <w:rsid w:val="00C016E5"/>
    <w:rsid w:val="00C02194"/>
    <w:rsid w:val="00C0238D"/>
    <w:rsid w:val="00C0634C"/>
    <w:rsid w:val="00C06627"/>
    <w:rsid w:val="00C07064"/>
    <w:rsid w:val="00C07236"/>
    <w:rsid w:val="00C10E0A"/>
    <w:rsid w:val="00C11611"/>
    <w:rsid w:val="00C11AF7"/>
    <w:rsid w:val="00C11CC4"/>
    <w:rsid w:val="00C11FF7"/>
    <w:rsid w:val="00C126A8"/>
    <w:rsid w:val="00C12A8A"/>
    <w:rsid w:val="00C13018"/>
    <w:rsid w:val="00C138AD"/>
    <w:rsid w:val="00C1498C"/>
    <w:rsid w:val="00C158C3"/>
    <w:rsid w:val="00C16331"/>
    <w:rsid w:val="00C165A7"/>
    <w:rsid w:val="00C16E9C"/>
    <w:rsid w:val="00C20F44"/>
    <w:rsid w:val="00C21851"/>
    <w:rsid w:val="00C22AE3"/>
    <w:rsid w:val="00C22AEE"/>
    <w:rsid w:val="00C22D63"/>
    <w:rsid w:val="00C23275"/>
    <w:rsid w:val="00C23339"/>
    <w:rsid w:val="00C2382B"/>
    <w:rsid w:val="00C238C8"/>
    <w:rsid w:val="00C2489D"/>
    <w:rsid w:val="00C2580F"/>
    <w:rsid w:val="00C25C17"/>
    <w:rsid w:val="00C278C8"/>
    <w:rsid w:val="00C27D2C"/>
    <w:rsid w:val="00C3089D"/>
    <w:rsid w:val="00C34AD7"/>
    <w:rsid w:val="00C35257"/>
    <w:rsid w:val="00C36430"/>
    <w:rsid w:val="00C3695A"/>
    <w:rsid w:val="00C36C0A"/>
    <w:rsid w:val="00C375B1"/>
    <w:rsid w:val="00C37A49"/>
    <w:rsid w:val="00C414F3"/>
    <w:rsid w:val="00C41CD4"/>
    <w:rsid w:val="00C42813"/>
    <w:rsid w:val="00C42ECE"/>
    <w:rsid w:val="00C434CC"/>
    <w:rsid w:val="00C45195"/>
    <w:rsid w:val="00C46D9B"/>
    <w:rsid w:val="00C50520"/>
    <w:rsid w:val="00C52742"/>
    <w:rsid w:val="00C530C7"/>
    <w:rsid w:val="00C539BA"/>
    <w:rsid w:val="00C577E9"/>
    <w:rsid w:val="00C57EC5"/>
    <w:rsid w:val="00C60059"/>
    <w:rsid w:val="00C63EE4"/>
    <w:rsid w:val="00C65C31"/>
    <w:rsid w:val="00C65E72"/>
    <w:rsid w:val="00C66638"/>
    <w:rsid w:val="00C6669C"/>
    <w:rsid w:val="00C6695A"/>
    <w:rsid w:val="00C713C6"/>
    <w:rsid w:val="00C72116"/>
    <w:rsid w:val="00C72D71"/>
    <w:rsid w:val="00C73AA3"/>
    <w:rsid w:val="00C73F9E"/>
    <w:rsid w:val="00C74AFE"/>
    <w:rsid w:val="00C74B29"/>
    <w:rsid w:val="00C768C1"/>
    <w:rsid w:val="00C775EB"/>
    <w:rsid w:val="00C8310E"/>
    <w:rsid w:val="00C83D25"/>
    <w:rsid w:val="00C848DB"/>
    <w:rsid w:val="00C8547B"/>
    <w:rsid w:val="00C859C6"/>
    <w:rsid w:val="00C86D8D"/>
    <w:rsid w:val="00C87368"/>
    <w:rsid w:val="00C90EFD"/>
    <w:rsid w:val="00C913A7"/>
    <w:rsid w:val="00C9238C"/>
    <w:rsid w:val="00C933F5"/>
    <w:rsid w:val="00C937A5"/>
    <w:rsid w:val="00C95B67"/>
    <w:rsid w:val="00C978CA"/>
    <w:rsid w:val="00C97F27"/>
    <w:rsid w:val="00CA071E"/>
    <w:rsid w:val="00CA0E00"/>
    <w:rsid w:val="00CA1C09"/>
    <w:rsid w:val="00CA294B"/>
    <w:rsid w:val="00CA5EB1"/>
    <w:rsid w:val="00CA5EE0"/>
    <w:rsid w:val="00CA6B93"/>
    <w:rsid w:val="00CA6F04"/>
    <w:rsid w:val="00CA78D5"/>
    <w:rsid w:val="00CB04A3"/>
    <w:rsid w:val="00CB0591"/>
    <w:rsid w:val="00CB0CEE"/>
    <w:rsid w:val="00CB47F0"/>
    <w:rsid w:val="00CB67B0"/>
    <w:rsid w:val="00CB7DB1"/>
    <w:rsid w:val="00CC00D9"/>
    <w:rsid w:val="00CC08EF"/>
    <w:rsid w:val="00CC15D4"/>
    <w:rsid w:val="00CC1A57"/>
    <w:rsid w:val="00CC31AF"/>
    <w:rsid w:val="00CC4117"/>
    <w:rsid w:val="00CC472A"/>
    <w:rsid w:val="00CC5C27"/>
    <w:rsid w:val="00CC7F0B"/>
    <w:rsid w:val="00CD1087"/>
    <w:rsid w:val="00CD15D7"/>
    <w:rsid w:val="00CD2DCE"/>
    <w:rsid w:val="00CD30E4"/>
    <w:rsid w:val="00CD42E6"/>
    <w:rsid w:val="00CD4EF6"/>
    <w:rsid w:val="00CD5A84"/>
    <w:rsid w:val="00CE12D5"/>
    <w:rsid w:val="00CE3D83"/>
    <w:rsid w:val="00CE461F"/>
    <w:rsid w:val="00CE5EBA"/>
    <w:rsid w:val="00CE6AE9"/>
    <w:rsid w:val="00CE7183"/>
    <w:rsid w:val="00CE7896"/>
    <w:rsid w:val="00CF12BE"/>
    <w:rsid w:val="00CF1697"/>
    <w:rsid w:val="00CF1A89"/>
    <w:rsid w:val="00CF1C89"/>
    <w:rsid w:val="00CF2B79"/>
    <w:rsid w:val="00CF53C2"/>
    <w:rsid w:val="00CF57E0"/>
    <w:rsid w:val="00CF6FE8"/>
    <w:rsid w:val="00D01039"/>
    <w:rsid w:val="00D027CA"/>
    <w:rsid w:val="00D027CC"/>
    <w:rsid w:val="00D0339A"/>
    <w:rsid w:val="00D067C9"/>
    <w:rsid w:val="00D06854"/>
    <w:rsid w:val="00D06D3D"/>
    <w:rsid w:val="00D10361"/>
    <w:rsid w:val="00D108B5"/>
    <w:rsid w:val="00D139FB"/>
    <w:rsid w:val="00D156C7"/>
    <w:rsid w:val="00D2091E"/>
    <w:rsid w:val="00D20E8B"/>
    <w:rsid w:val="00D219F4"/>
    <w:rsid w:val="00D22E61"/>
    <w:rsid w:val="00D22F2A"/>
    <w:rsid w:val="00D24560"/>
    <w:rsid w:val="00D24F90"/>
    <w:rsid w:val="00D25125"/>
    <w:rsid w:val="00D26C91"/>
    <w:rsid w:val="00D3019F"/>
    <w:rsid w:val="00D304BB"/>
    <w:rsid w:val="00D308F6"/>
    <w:rsid w:val="00D31D0D"/>
    <w:rsid w:val="00D33A43"/>
    <w:rsid w:val="00D34CEF"/>
    <w:rsid w:val="00D35A5B"/>
    <w:rsid w:val="00D360F9"/>
    <w:rsid w:val="00D374C4"/>
    <w:rsid w:val="00D40A46"/>
    <w:rsid w:val="00D41408"/>
    <w:rsid w:val="00D415CA"/>
    <w:rsid w:val="00D421AF"/>
    <w:rsid w:val="00D42519"/>
    <w:rsid w:val="00D42F9A"/>
    <w:rsid w:val="00D4317F"/>
    <w:rsid w:val="00D437B5"/>
    <w:rsid w:val="00D459CE"/>
    <w:rsid w:val="00D466A8"/>
    <w:rsid w:val="00D525EA"/>
    <w:rsid w:val="00D530BC"/>
    <w:rsid w:val="00D53F94"/>
    <w:rsid w:val="00D548D4"/>
    <w:rsid w:val="00D6018C"/>
    <w:rsid w:val="00D616A6"/>
    <w:rsid w:val="00D62247"/>
    <w:rsid w:val="00D6555F"/>
    <w:rsid w:val="00D656D1"/>
    <w:rsid w:val="00D65B61"/>
    <w:rsid w:val="00D67728"/>
    <w:rsid w:val="00D7056F"/>
    <w:rsid w:val="00D70ECC"/>
    <w:rsid w:val="00D71806"/>
    <w:rsid w:val="00D73C13"/>
    <w:rsid w:val="00D74817"/>
    <w:rsid w:val="00D77898"/>
    <w:rsid w:val="00D77C39"/>
    <w:rsid w:val="00D825B6"/>
    <w:rsid w:val="00D8262B"/>
    <w:rsid w:val="00D82D06"/>
    <w:rsid w:val="00D83A69"/>
    <w:rsid w:val="00D84495"/>
    <w:rsid w:val="00D84C03"/>
    <w:rsid w:val="00D85A3F"/>
    <w:rsid w:val="00D86014"/>
    <w:rsid w:val="00D94053"/>
    <w:rsid w:val="00D94E96"/>
    <w:rsid w:val="00D954D1"/>
    <w:rsid w:val="00D9590D"/>
    <w:rsid w:val="00D95926"/>
    <w:rsid w:val="00DA06C5"/>
    <w:rsid w:val="00DA0D21"/>
    <w:rsid w:val="00DA3AE5"/>
    <w:rsid w:val="00DA4295"/>
    <w:rsid w:val="00DA7D19"/>
    <w:rsid w:val="00DB12F5"/>
    <w:rsid w:val="00DB150A"/>
    <w:rsid w:val="00DB16E7"/>
    <w:rsid w:val="00DB4528"/>
    <w:rsid w:val="00DB4AB8"/>
    <w:rsid w:val="00DB587F"/>
    <w:rsid w:val="00DB5C61"/>
    <w:rsid w:val="00DC14AF"/>
    <w:rsid w:val="00DC18E7"/>
    <w:rsid w:val="00DC1AA0"/>
    <w:rsid w:val="00DC1EE8"/>
    <w:rsid w:val="00DC310B"/>
    <w:rsid w:val="00DC34FA"/>
    <w:rsid w:val="00DC3BD6"/>
    <w:rsid w:val="00DC3D8A"/>
    <w:rsid w:val="00DC4714"/>
    <w:rsid w:val="00DC5796"/>
    <w:rsid w:val="00DC5A57"/>
    <w:rsid w:val="00DC63DC"/>
    <w:rsid w:val="00DC68FF"/>
    <w:rsid w:val="00DC7136"/>
    <w:rsid w:val="00DC7215"/>
    <w:rsid w:val="00DD0A34"/>
    <w:rsid w:val="00DD0DE2"/>
    <w:rsid w:val="00DD0E4C"/>
    <w:rsid w:val="00DD14C1"/>
    <w:rsid w:val="00DD4166"/>
    <w:rsid w:val="00DD4FB8"/>
    <w:rsid w:val="00DD52FF"/>
    <w:rsid w:val="00DE087D"/>
    <w:rsid w:val="00DE124A"/>
    <w:rsid w:val="00DE2162"/>
    <w:rsid w:val="00DE3E9C"/>
    <w:rsid w:val="00DE5F4C"/>
    <w:rsid w:val="00DE6C21"/>
    <w:rsid w:val="00DE7D1C"/>
    <w:rsid w:val="00DF0552"/>
    <w:rsid w:val="00DF0630"/>
    <w:rsid w:val="00DF06A2"/>
    <w:rsid w:val="00DF1805"/>
    <w:rsid w:val="00DF1DF0"/>
    <w:rsid w:val="00DF1DF4"/>
    <w:rsid w:val="00DF2E95"/>
    <w:rsid w:val="00DF38E5"/>
    <w:rsid w:val="00DF5059"/>
    <w:rsid w:val="00DF6FB6"/>
    <w:rsid w:val="00DF71E9"/>
    <w:rsid w:val="00E00877"/>
    <w:rsid w:val="00E01DCD"/>
    <w:rsid w:val="00E02A36"/>
    <w:rsid w:val="00E037E4"/>
    <w:rsid w:val="00E04813"/>
    <w:rsid w:val="00E054C1"/>
    <w:rsid w:val="00E05E4E"/>
    <w:rsid w:val="00E10500"/>
    <w:rsid w:val="00E11121"/>
    <w:rsid w:val="00E11CF4"/>
    <w:rsid w:val="00E1239B"/>
    <w:rsid w:val="00E12FC6"/>
    <w:rsid w:val="00E156B8"/>
    <w:rsid w:val="00E166D0"/>
    <w:rsid w:val="00E16822"/>
    <w:rsid w:val="00E16A74"/>
    <w:rsid w:val="00E16F29"/>
    <w:rsid w:val="00E2129D"/>
    <w:rsid w:val="00E21B9C"/>
    <w:rsid w:val="00E23C86"/>
    <w:rsid w:val="00E27137"/>
    <w:rsid w:val="00E27951"/>
    <w:rsid w:val="00E31471"/>
    <w:rsid w:val="00E3226D"/>
    <w:rsid w:val="00E32E3E"/>
    <w:rsid w:val="00E32F36"/>
    <w:rsid w:val="00E3308B"/>
    <w:rsid w:val="00E33300"/>
    <w:rsid w:val="00E3346B"/>
    <w:rsid w:val="00E33A48"/>
    <w:rsid w:val="00E346A9"/>
    <w:rsid w:val="00E34FC6"/>
    <w:rsid w:val="00E35D6E"/>
    <w:rsid w:val="00E35DDE"/>
    <w:rsid w:val="00E36268"/>
    <w:rsid w:val="00E3658B"/>
    <w:rsid w:val="00E36ECF"/>
    <w:rsid w:val="00E40E51"/>
    <w:rsid w:val="00E42870"/>
    <w:rsid w:val="00E42E04"/>
    <w:rsid w:val="00E430B5"/>
    <w:rsid w:val="00E434E7"/>
    <w:rsid w:val="00E43FFE"/>
    <w:rsid w:val="00E44D70"/>
    <w:rsid w:val="00E44D9D"/>
    <w:rsid w:val="00E46191"/>
    <w:rsid w:val="00E466F9"/>
    <w:rsid w:val="00E46B2E"/>
    <w:rsid w:val="00E50B46"/>
    <w:rsid w:val="00E514F9"/>
    <w:rsid w:val="00E5319C"/>
    <w:rsid w:val="00E53B6D"/>
    <w:rsid w:val="00E54BBD"/>
    <w:rsid w:val="00E56671"/>
    <w:rsid w:val="00E566F9"/>
    <w:rsid w:val="00E56FF9"/>
    <w:rsid w:val="00E607C5"/>
    <w:rsid w:val="00E60A8B"/>
    <w:rsid w:val="00E6294E"/>
    <w:rsid w:val="00E63A90"/>
    <w:rsid w:val="00E64633"/>
    <w:rsid w:val="00E649A0"/>
    <w:rsid w:val="00E651FE"/>
    <w:rsid w:val="00E678BD"/>
    <w:rsid w:val="00E67F20"/>
    <w:rsid w:val="00E70A82"/>
    <w:rsid w:val="00E70ECD"/>
    <w:rsid w:val="00E72F57"/>
    <w:rsid w:val="00E75021"/>
    <w:rsid w:val="00E7721A"/>
    <w:rsid w:val="00E80115"/>
    <w:rsid w:val="00E811E2"/>
    <w:rsid w:val="00E828C7"/>
    <w:rsid w:val="00E837CD"/>
    <w:rsid w:val="00E8475D"/>
    <w:rsid w:val="00E85232"/>
    <w:rsid w:val="00E855BA"/>
    <w:rsid w:val="00E85643"/>
    <w:rsid w:val="00E86106"/>
    <w:rsid w:val="00E8624A"/>
    <w:rsid w:val="00E86C58"/>
    <w:rsid w:val="00E86C7F"/>
    <w:rsid w:val="00E87B68"/>
    <w:rsid w:val="00E91014"/>
    <w:rsid w:val="00E91BF2"/>
    <w:rsid w:val="00E91E10"/>
    <w:rsid w:val="00E92806"/>
    <w:rsid w:val="00E9301C"/>
    <w:rsid w:val="00E9346F"/>
    <w:rsid w:val="00E95A0A"/>
    <w:rsid w:val="00E9723B"/>
    <w:rsid w:val="00EA0ACB"/>
    <w:rsid w:val="00EA2562"/>
    <w:rsid w:val="00EA3A2F"/>
    <w:rsid w:val="00EA417F"/>
    <w:rsid w:val="00EA4545"/>
    <w:rsid w:val="00EA4B1E"/>
    <w:rsid w:val="00EA7797"/>
    <w:rsid w:val="00EA7B62"/>
    <w:rsid w:val="00EB01E1"/>
    <w:rsid w:val="00EB0733"/>
    <w:rsid w:val="00EB29B6"/>
    <w:rsid w:val="00EB3303"/>
    <w:rsid w:val="00EB44D6"/>
    <w:rsid w:val="00EB5F91"/>
    <w:rsid w:val="00EB7142"/>
    <w:rsid w:val="00EB75F8"/>
    <w:rsid w:val="00EC0B8C"/>
    <w:rsid w:val="00EC122E"/>
    <w:rsid w:val="00EC21F3"/>
    <w:rsid w:val="00EC3EA6"/>
    <w:rsid w:val="00EC489D"/>
    <w:rsid w:val="00EC5697"/>
    <w:rsid w:val="00EC66A9"/>
    <w:rsid w:val="00ED0693"/>
    <w:rsid w:val="00ED1028"/>
    <w:rsid w:val="00ED1D65"/>
    <w:rsid w:val="00ED2B09"/>
    <w:rsid w:val="00ED336F"/>
    <w:rsid w:val="00ED4B34"/>
    <w:rsid w:val="00ED535B"/>
    <w:rsid w:val="00ED53A1"/>
    <w:rsid w:val="00ED5506"/>
    <w:rsid w:val="00ED597F"/>
    <w:rsid w:val="00ED5EE4"/>
    <w:rsid w:val="00ED6B3D"/>
    <w:rsid w:val="00ED6F0D"/>
    <w:rsid w:val="00EE0ACA"/>
    <w:rsid w:val="00EE21C7"/>
    <w:rsid w:val="00EE2630"/>
    <w:rsid w:val="00EE2654"/>
    <w:rsid w:val="00EE2B8D"/>
    <w:rsid w:val="00EE46AB"/>
    <w:rsid w:val="00EE510E"/>
    <w:rsid w:val="00EE5791"/>
    <w:rsid w:val="00EF06FE"/>
    <w:rsid w:val="00EF364D"/>
    <w:rsid w:val="00EF3BDC"/>
    <w:rsid w:val="00EF640E"/>
    <w:rsid w:val="00F01353"/>
    <w:rsid w:val="00F015CE"/>
    <w:rsid w:val="00F026CD"/>
    <w:rsid w:val="00F02B34"/>
    <w:rsid w:val="00F02BDE"/>
    <w:rsid w:val="00F02E14"/>
    <w:rsid w:val="00F04A69"/>
    <w:rsid w:val="00F054F7"/>
    <w:rsid w:val="00F06665"/>
    <w:rsid w:val="00F06EBA"/>
    <w:rsid w:val="00F07D4A"/>
    <w:rsid w:val="00F1018B"/>
    <w:rsid w:val="00F1254B"/>
    <w:rsid w:val="00F14D50"/>
    <w:rsid w:val="00F15B9F"/>
    <w:rsid w:val="00F15C60"/>
    <w:rsid w:val="00F17D84"/>
    <w:rsid w:val="00F22B7F"/>
    <w:rsid w:val="00F23229"/>
    <w:rsid w:val="00F233D7"/>
    <w:rsid w:val="00F23AAD"/>
    <w:rsid w:val="00F25533"/>
    <w:rsid w:val="00F26746"/>
    <w:rsid w:val="00F273C6"/>
    <w:rsid w:val="00F2748D"/>
    <w:rsid w:val="00F27B2B"/>
    <w:rsid w:val="00F3184D"/>
    <w:rsid w:val="00F31933"/>
    <w:rsid w:val="00F31D9A"/>
    <w:rsid w:val="00F32E65"/>
    <w:rsid w:val="00F32FA4"/>
    <w:rsid w:val="00F33BA3"/>
    <w:rsid w:val="00F3425D"/>
    <w:rsid w:val="00F34557"/>
    <w:rsid w:val="00F345C5"/>
    <w:rsid w:val="00F3634C"/>
    <w:rsid w:val="00F36D7E"/>
    <w:rsid w:val="00F37C4E"/>
    <w:rsid w:val="00F4046C"/>
    <w:rsid w:val="00F4147E"/>
    <w:rsid w:val="00F42F66"/>
    <w:rsid w:val="00F45D25"/>
    <w:rsid w:val="00F46BCE"/>
    <w:rsid w:val="00F46C73"/>
    <w:rsid w:val="00F50A3B"/>
    <w:rsid w:val="00F51001"/>
    <w:rsid w:val="00F5189F"/>
    <w:rsid w:val="00F51C7C"/>
    <w:rsid w:val="00F52FD6"/>
    <w:rsid w:val="00F54614"/>
    <w:rsid w:val="00F5474C"/>
    <w:rsid w:val="00F5521A"/>
    <w:rsid w:val="00F55275"/>
    <w:rsid w:val="00F552E5"/>
    <w:rsid w:val="00F562AB"/>
    <w:rsid w:val="00F615B8"/>
    <w:rsid w:val="00F61651"/>
    <w:rsid w:val="00F626B5"/>
    <w:rsid w:val="00F6332D"/>
    <w:rsid w:val="00F731DA"/>
    <w:rsid w:val="00F73262"/>
    <w:rsid w:val="00F75787"/>
    <w:rsid w:val="00F7669A"/>
    <w:rsid w:val="00F77005"/>
    <w:rsid w:val="00F778BC"/>
    <w:rsid w:val="00F816E7"/>
    <w:rsid w:val="00F81795"/>
    <w:rsid w:val="00F81E14"/>
    <w:rsid w:val="00F82841"/>
    <w:rsid w:val="00F828EB"/>
    <w:rsid w:val="00F82F8A"/>
    <w:rsid w:val="00F83301"/>
    <w:rsid w:val="00F84A1F"/>
    <w:rsid w:val="00F87D0F"/>
    <w:rsid w:val="00F909C2"/>
    <w:rsid w:val="00F92C0D"/>
    <w:rsid w:val="00F937A4"/>
    <w:rsid w:val="00FA0719"/>
    <w:rsid w:val="00FA0BC4"/>
    <w:rsid w:val="00FA25CA"/>
    <w:rsid w:val="00FA25CC"/>
    <w:rsid w:val="00FA2D96"/>
    <w:rsid w:val="00FA501E"/>
    <w:rsid w:val="00FA5D58"/>
    <w:rsid w:val="00FA6AF3"/>
    <w:rsid w:val="00FA71CE"/>
    <w:rsid w:val="00FA7679"/>
    <w:rsid w:val="00FB04F7"/>
    <w:rsid w:val="00FB0599"/>
    <w:rsid w:val="00FB2C48"/>
    <w:rsid w:val="00FB3186"/>
    <w:rsid w:val="00FB4FD7"/>
    <w:rsid w:val="00FB538B"/>
    <w:rsid w:val="00FB7502"/>
    <w:rsid w:val="00FB7560"/>
    <w:rsid w:val="00FB7E77"/>
    <w:rsid w:val="00FC02E7"/>
    <w:rsid w:val="00FC0B0D"/>
    <w:rsid w:val="00FC1209"/>
    <w:rsid w:val="00FC1268"/>
    <w:rsid w:val="00FC2653"/>
    <w:rsid w:val="00FC268F"/>
    <w:rsid w:val="00FC296A"/>
    <w:rsid w:val="00FC2984"/>
    <w:rsid w:val="00FC3557"/>
    <w:rsid w:val="00FC3782"/>
    <w:rsid w:val="00FC3F61"/>
    <w:rsid w:val="00FC4B76"/>
    <w:rsid w:val="00FC61AD"/>
    <w:rsid w:val="00FC6A66"/>
    <w:rsid w:val="00FC7B39"/>
    <w:rsid w:val="00FD0B5F"/>
    <w:rsid w:val="00FD2272"/>
    <w:rsid w:val="00FD34C2"/>
    <w:rsid w:val="00FD4311"/>
    <w:rsid w:val="00FD524E"/>
    <w:rsid w:val="00FD56DB"/>
    <w:rsid w:val="00FD760D"/>
    <w:rsid w:val="00FE25D7"/>
    <w:rsid w:val="00FE2CF5"/>
    <w:rsid w:val="00FE498E"/>
    <w:rsid w:val="00FE49B5"/>
    <w:rsid w:val="00FE51CB"/>
    <w:rsid w:val="00FE53D7"/>
    <w:rsid w:val="00FE6DA7"/>
    <w:rsid w:val="00FE6FC3"/>
    <w:rsid w:val="00FE7917"/>
    <w:rsid w:val="00FF09E7"/>
    <w:rsid w:val="00FF0F63"/>
    <w:rsid w:val="00FF29C2"/>
    <w:rsid w:val="00FF3E7B"/>
    <w:rsid w:val="00FF4069"/>
    <w:rsid w:val="00FF41BE"/>
    <w:rsid w:val="00FF4DEA"/>
    <w:rsid w:val="00FF782A"/>
    <w:rsid w:val="01DA8E31"/>
    <w:rsid w:val="092ADC29"/>
    <w:rsid w:val="0CBB41E7"/>
    <w:rsid w:val="13ED53DD"/>
    <w:rsid w:val="14149F28"/>
    <w:rsid w:val="1452A8B2"/>
    <w:rsid w:val="1491FF6B"/>
    <w:rsid w:val="14D93947"/>
    <w:rsid w:val="1C0EF0A2"/>
    <w:rsid w:val="1D88D04C"/>
    <w:rsid w:val="1F84B3F8"/>
    <w:rsid w:val="209EC383"/>
    <w:rsid w:val="236C2EC0"/>
    <w:rsid w:val="25F4AFF8"/>
    <w:rsid w:val="263C3E38"/>
    <w:rsid w:val="265FF8E7"/>
    <w:rsid w:val="27DC625F"/>
    <w:rsid w:val="28008E19"/>
    <w:rsid w:val="282D3CE1"/>
    <w:rsid w:val="28ED8BB6"/>
    <w:rsid w:val="309D6CC7"/>
    <w:rsid w:val="34FC689B"/>
    <w:rsid w:val="3FF6A8FE"/>
    <w:rsid w:val="402C00B6"/>
    <w:rsid w:val="4494BE89"/>
    <w:rsid w:val="44CBAAEA"/>
    <w:rsid w:val="4509425A"/>
    <w:rsid w:val="47781BD4"/>
    <w:rsid w:val="489AE246"/>
    <w:rsid w:val="4959C8B4"/>
    <w:rsid w:val="4A00D563"/>
    <w:rsid w:val="4E2BAFF2"/>
    <w:rsid w:val="51C85BBF"/>
    <w:rsid w:val="57942663"/>
    <w:rsid w:val="5A66E037"/>
    <w:rsid w:val="5E9442C2"/>
    <w:rsid w:val="5EF8833D"/>
    <w:rsid w:val="611E47A8"/>
    <w:rsid w:val="615B376A"/>
    <w:rsid w:val="61C21143"/>
    <w:rsid w:val="6303FF10"/>
    <w:rsid w:val="6333063E"/>
    <w:rsid w:val="642E8AC8"/>
    <w:rsid w:val="65FFF2FA"/>
    <w:rsid w:val="68EF2422"/>
    <w:rsid w:val="6CCF16CC"/>
    <w:rsid w:val="724DA9F1"/>
    <w:rsid w:val="734C06C3"/>
    <w:rsid w:val="75F6D8E2"/>
    <w:rsid w:val="76B149EC"/>
    <w:rsid w:val="77A11E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9F0D3"/>
  <w15:docId w15:val="{A9F2C6F7-93BB-4261-AEF5-BD28F858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160C91"/>
    <w:pPr>
      <w:spacing w:after="60" w:line="240" w:lineRule="exact"/>
    </w:pPr>
    <w:rPr>
      <w:rFonts w:ascii="BundesSans Office" w:hAnsi="BundesSans Office"/>
      <w:sz w:val="18"/>
      <w:szCs w:val="18"/>
      <w:lang w:val="en-GB"/>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rsid w:val="005B2335"/>
    <w:rPr>
      <w:rFonts w:ascii="Tahoma" w:hAnsi="Tahoma" w:cs="Tahoma"/>
      <w:sz w:val="16"/>
      <w:szCs w:val="16"/>
    </w:rPr>
  </w:style>
  <w:style w:type="paragraph" w:styleId="AufzhlungFS" w:customStyle="1">
    <w:name w:val="Aufzählung FS"/>
    <w:basedOn w:val="letzterAufzhlungspunktFS"/>
    <w:rsid w:val="005B2335"/>
    <w:pPr>
      <w:spacing w:after="40"/>
    </w:pPr>
  </w:style>
  <w:style w:type="paragraph" w:styleId="berschrift3ohneAbstand" w:customStyle="1">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styleId="TitelFS" w:customStyle="1">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styleId="FooterChar" w:customStyle="1">
    <w:name w:val="Footer Char"/>
    <w:basedOn w:val="DefaultParagraphFont"/>
    <w:link w:val="Footer"/>
    <w:uiPriority w:val="99"/>
    <w:rsid w:val="00630603"/>
    <w:rPr>
      <w:rFonts w:ascii="Garamond" w:hAnsi="Garamond"/>
    </w:rPr>
  </w:style>
  <w:style w:type="paragraph" w:styleId="UntertitelFS" w:customStyle="1">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styleId="TiteldesFactsheetsZchn" w:customStyle="1">
    <w:name w:val="Titel des Factsheets Zchn"/>
    <w:basedOn w:val="DefaultParagraphFont"/>
    <w:link w:val="TitelFS"/>
    <w:rsid w:val="005B2335"/>
    <w:rPr>
      <w:rFonts w:ascii="Arial" w:hAnsi="Arial" w:cs="Arial"/>
      <w:b/>
      <w:bCs/>
      <w:spacing w:val="10"/>
      <w:sz w:val="42"/>
      <w:szCs w:val="42"/>
    </w:rPr>
  </w:style>
  <w:style w:type="character" w:styleId="UntertitelFSZchn" w:customStyle="1">
    <w:name w:val="Untertitel FS Zchn"/>
    <w:basedOn w:val="DefaultParagraphFont"/>
    <w:link w:val="UntertitelFS"/>
    <w:rsid w:val="005B2335"/>
    <w:rPr>
      <w:rFonts w:ascii="Arial" w:hAnsi="Arial" w:cs="Arial"/>
      <w:b/>
      <w:bCs/>
      <w:color w:val="333333"/>
      <w:spacing w:val="10"/>
      <w:sz w:val="30"/>
      <w:szCs w:val="30"/>
    </w:rPr>
  </w:style>
  <w:style w:type="paragraph" w:styleId="TextFS" w:customStyle="1">
    <w:name w:val="Text FS"/>
    <w:basedOn w:val="Normal"/>
    <w:link w:val="TextFSZchn"/>
    <w:qFormat/>
    <w:rsid w:val="001272A7"/>
    <w:pPr>
      <w:spacing w:after="120"/>
    </w:pPr>
  </w:style>
  <w:style w:type="paragraph" w:styleId="letzterAbsatzFS" w:customStyle="1">
    <w:name w:val="letzter Absatz FS"/>
    <w:basedOn w:val="Normal"/>
    <w:link w:val="letzterAbsatzFSZchn"/>
    <w:qFormat/>
    <w:rsid w:val="001272A7"/>
  </w:style>
  <w:style w:type="character" w:styleId="TextFSZchn" w:customStyle="1">
    <w:name w:val="Text FS Zchn"/>
    <w:basedOn w:val="DefaultParagraphFont"/>
    <w:link w:val="TextFS"/>
    <w:rsid w:val="001272A7"/>
    <w:rPr>
      <w:rFonts w:ascii="Garamond" w:hAnsi="Garamond"/>
    </w:rPr>
  </w:style>
  <w:style w:type="character" w:styleId="letzterAbsatzFSZchn" w:customStyle="1">
    <w:name w:val="letzter Absatz FS Zchn"/>
    <w:basedOn w:val="DefaultParagraphFont"/>
    <w:link w:val="letzterAbsatzFS"/>
    <w:rsid w:val="001272A7"/>
    <w:rPr>
      <w:rFonts w:ascii="Garamond" w:hAnsi="Garamond"/>
    </w:rPr>
  </w:style>
  <w:style w:type="paragraph" w:styleId="ZwischenberschriftFS" w:customStyle="1">
    <w:name w:val="Zwischenüberschrift FS"/>
    <w:basedOn w:val="letzterAbsatzFS"/>
    <w:link w:val="ZwischenberschriftFSZchn"/>
    <w:qFormat/>
    <w:rsid w:val="00CE7183"/>
    <w:pPr>
      <w:spacing w:after="120" w:line="240" w:lineRule="auto"/>
    </w:pPr>
    <w:rPr>
      <w:b/>
    </w:rPr>
  </w:style>
  <w:style w:type="paragraph" w:styleId="KontaktberschriftFS" w:customStyle="1">
    <w:name w:val="Kontakt Überschrift FS"/>
    <w:basedOn w:val="Normal"/>
    <w:link w:val="KontaktberschriftFSZchn"/>
    <w:qFormat/>
    <w:rsid w:val="004F3884"/>
    <w:pPr>
      <w:spacing w:line="240" w:lineRule="auto"/>
    </w:pPr>
    <w:rPr>
      <w:rFonts w:ascii="Arial" w:hAnsi="Arial" w:cs="Arial"/>
      <w:b/>
      <w:bCs/>
    </w:rPr>
  </w:style>
  <w:style w:type="character" w:styleId="ZwischenberschriftFSZchn" w:customStyle="1">
    <w:name w:val="Zwischenüberschrift FS Zchn"/>
    <w:basedOn w:val="letzterAbsatzFSZchn"/>
    <w:link w:val="ZwischenberschriftFS"/>
    <w:rsid w:val="00CE7183"/>
    <w:rPr>
      <w:rFonts w:ascii="Garamond" w:hAnsi="Garamond"/>
      <w:b/>
    </w:rPr>
  </w:style>
  <w:style w:type="paragraph" w:styleId="KontaktFS" w:customStyle="1">
    <w:name w:val="Kontakt FS"/>
    <w:basedOn w:val="Normal"/>
    <w:link w:val="KontaktFSZchn"/>
    <w:qFormat/>
    <w:rsid w:val="004F3884"/>
    <w:pPr>
      <w:tabs>
        <w:tab w:val="left" w:pos="274"/>
      </w:tabs>
    </w:pPr>
  </w:style>
  <w:style w:type="character" w:styleId="KontaktberschriftFSZchn" w:customStyle="1">
    <w:name w:val="Kontakt Überschrift FS Zchn"/>
    <w:basedOn w:val="DefaultParagraphFont"/>
    <w:link w:val="KontaktberschriftFS"/>
    <w:rsid w:val="004F3884"/>
    <w:rPr>
      <w:rFonts w:ascii="Arial" w:hAnsi="Arial" w:cs="Arial"/>
      <w:b/>
      <w:bCs/>
    </w:rPr>
  </w:style>
  <w:style w:type="paragraph" w:styleId="letzterAufzhlungspunktFS" w:customStyle="1">
    <w:name w:val="letzter Aufzählungspunkt FS"/>
    <w:basedOn w:val="Normal"/>
    <w:link w:val="letzterAufzhlungspunktFSZchn"/>
    <w:qFormat/>
    <w:rsid w:val="007F698D"/>
    <w:pPr>
      <w:numPr>
        <w:numId w:val="1"/>
      </w:numPr>
    </w:pPr>
  </w:style>
  <w:style w:type="character" w:styleId="KontaktFSZchn" w:customStyle="1">
    <w:name w:val="Kontakt FS Zchn"/>
    <w:basedOn w:val="DefaultParagraphFont"/>
    <w:link w:val="KontaktFS"/>
    <w:rsid w:val="004F3884"/>
    <w:rPr>
      <w:rFonts w:ascii="Garamond" w:hAnsi="Garamond"/>
    </w:rPr>
  </w:style>
  <w:style w:type="character" w:styleId="letzterAufzhlungspunktFSZchn" w:customStyle="1">
    <w:name w:val="letzter Aufzählungspunkt FS Zchn"/>
    <w:basedOn w:val="DefaultParagraphFont"/>
    <w:link w:val="letzterAufzhlungspunktFS"/>
    <w:rsid w:val="007F698D"/>
    <w:rPr>
      <w:rFonts w:ascii="BundesSans Office" w:hAnsi="BundesSans Office"/>
      <w:sz w:val="18"/>
      <w:szCs w:val="18"/>
      <w:lang w:val="en-GB"/>
    </w:rPr>
  </w:style>
  <w:style w:type="paragraph" w:styleId="Zwischenberschrift" w:customStyle="1">
    <w:name w:val="Zwischenüberschrift"/>
    <w:basedOn w:val="Normal"/>
    <w:rsid w:val="009E2B8F"/>
    <w:pPr>
      <w:spacing w:after="120"/>
    </w:pPr>
    <w:rPr>
      <w:rFonts w:ascii="Arial" w:hAnsi="Arial" w:cs="Arial"/>
      <w:b/>
      <w:bCs/>
    </w:rPr>
  </w:style>
  <w:style w:type="character" w:styleId="HinweisFS" w:customStyle="1">
    <w:name w:val="Hinweis FS"/>
    <w:basedOn w:val="DefaultParagraphFont"/>
    <w:rsid w:val="004C49D4"/>
    <w:rPr>
      <w:color w:val="FF0000"/>
      <w:sz w:val="28"/>
    </w:rPr>
  </w:style>
  <w:style w:type="table" w:styleId="TableGrid">
    <w:name w:val="Table Grid"/>
    <w:basedOn w:val="TableNormal"/>
    <w:rsid w:val="000039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iagramm-Fotobeschreibung" w:customStyle="1">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styleId="italic" w:customStyle="1">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hAnsi="Calibri" w:eastAsiaTheme="minorHAnsi" w:cstheme="minorBidi"/>
      <w:sz w:val="22"/>
      <w:szCs w:val="21"/>
      <w:lang w:val="en-US" w:eastAsia="en-US"/>
    </w:rPr>
  </w:style>
  <w:style w:type="character" w:styleId="PlainTextChar" w:customStyle="1">
    <w:name w:val="Plain Text Char"/>
    <w:basedOn w:val="DefaultParagraphFont"/>
    <w:link w:val="PlainText"/>
    <w:uiPriority w:val="99"/>
    <w:rsid w:val="005843AD"/>
    <w:rPr>
      <w:rFonts w:ascii="Calibri" w:hAnsi="Calibri" w:eastAsiaTheme="minorHAnsi" w:cstheme="minorBidi"/>
      <w:sz w:val="22"/>
      <w:szCs w:val="21"/>
      <w:lang w:val="en-US" w:eastAsia="en-US"/>
    </w:rPr>
  </w:style>
  <w:style w:type="paragraph" w:styleId="ListParagraph">
    <w:name w:val="List Paragraph"/>
    <w:aliases w:val="Number list Paragraph,List Paragraph (numbered (a)),Bullets,Medium Grid 1 - Accent 22,Dot pt,F5 List Paragraph,List Paragraph Char Char Char,Indicator Text,Numbered Para 1,List Paragraph1,List Paragraph2,Normal numbered,List Paragraph11,H"/>
    <w:basedOn w:val="Normal"/>
    <w:link w:val="ListParagraphChar"/>
    <w:uiPriority w:val="34"/>
    <w:qFormat/>
    <w:rsid w:val="00CA78D5"/>
    <w:pPr>
      <w:numPr>
        <w:numId w:val="2"/>
      </w:numPr>
      <w:spacing w:before="120" w:after="120" w:line="260" w:lineRule="exact"/>
      <w:contextualSpacing/>
    </w:pPr>
    <w:rPr>
      <w:spacing w:val="1"/>
    </w:rPr>
  </w:style>
  <w:style w:type="paragraph" w:styleId="Photocredits" w:customStyle="1">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styleId="Imprint" w:customStyle="1">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styleId="BundesSansfrImpressum" w:customStyle="1">
    <w:name w:val="BundesSans für Impressum"/>
    <w:uiPriority w:val="99"/>
    <w:rsid w:val="002E77FA"/>
    <w:rPr>
      <w:rFonts w:ascii="BundesSans Office" w:hAnsi="BundesSans Office" w:cs="BundesSans Regular"/>
      <w:color w:val="000000"/>
    </w:rPr>
  </w:style>
  <w:style w:type="paragraph" w:styleId="Headline" w:customStyle="1">
    <w:name w:val="Headline"/>
    <w:rsid w:val="00CA78D5"/>
    <w:pPr>
      <w:framePr w:hSpace="180" w:wrap="around" w:hAnchor="text" w:vAnchor="text" w:x="-1129" w:y="1"/>
      <w:spacing w:after="160" w:line="580" w:lineRule="exact"/>
      <w:suppressOverlap/>
    </w:pPr>
    <w:rPr>
      <w:rFonts w:ascii="BundesSerif Office" w:hAnsi="BundesSerif Office" w:cs="Arial"/>
      <w:b/>
      <w:bCs/>
      <w:color w:val="414141"/>
      <w:spacing w:val="-2"/>
      <w:sz w:val="48"/>
      <w:szCs w:val="42"/>
      <w:lang w:val="en-GB"/>
    </w:rPr>
  </w:style>
  <w:style w:type="paragraph" w:styleId="Subheadline" w:customStyle="1">
    <w:name w:val="Sub headline"/>
    <w:rsid w:val="00CA78D5"/>
    <w:pPr>
      <w:framePr w:hSpace="180" w:wrap="around" w:hAnchor="text" w:vAnchor="text" w:x="-1129" w:y="1"/>
      <w:spacing w:line="380" w:lineRule="exact"/>
      <w:suppressOverlap/>
    </w:pPr>
    <w:rPr>
      <w:rFonts w:ascii="BundesSans Office" w:hAnsi="BundesSans Office" w:cs="Arial"/>
      <w:b/>
      <w:color w:val="828282"/>
      <w:spacing w:val="-2"/>
      <w:sz w:val="28"/>
      <w:szCs w:val="30"/>
      <w:lang w:val="en-GB"/>
    </w:rPr>
  </w:style>
  <w:style w:type="paragraph" w:styleId="Photodescription" w:customStyle="1">
    <w:name w:val="Photo description"/>
    <w:rsid w:val="00CA78D5"/>
    <w:pPr>
      <w:spacing w:after="85"/>
      <w:ind w:left="11" w:right="454"/>
    </w:pPr>
    <w:rPr>
      <w:rFonts w:ascii="BundesSerif Office" w:hAnsi="BundesSerif Office"/>
      <w:i/>
      <w:iCs/>
      <w:color w:val="646464"/>
      <w:sz w:val="16"/>
      <w:szCs w:val="16"/>
      <w:lang w:val="en-GB"/>
    </w:rPr>
  </w:style>
  <w:style w:type="paragraph" w:styleId="Bulletlevel1" w:customStyle="1">
    <w:name w:val="Bullet level 1"/>
    <w:rsid w:val="00CA78D5"/>
    <w:pPr>
      <w:numPr>
        <w:numId w:val="4"/>
      </w:numPr>
      <w:spacing w:after="60"/>
      <w:ind w:left="284" w:hanging="284"/>
    </w:pPr>
    <w:rPr>
      <w:rFonts w:ascii="BundesSans Office" w:hAnsi="BundesSans Office"/>
      <w:spacing w:val="1"/>
      <w:sz w:val="18"/>
      <w:szCs w:val="18"/>
      <w:lang w:val="en-GB"/>
    </w:rPr>
  </w:style>
  <w:style w:type="paragraph" w:styleId="Bulletlevel2" w:customStyle="1">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styleId="Bulletlevel3" w:customStyle="1">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styleId="abcListlevel1" w:customStyle="1">
    <w:name w:val="a.b.c. List level 1"/>
    <w:rsid w:val="00CA78D5"/>
    <w:pPr>
      <w:numPr>
        <w:numId w:val="7"/>
      </w:numPr>
      <w:spacing w:after="60"/>
      <w:ind w:left="284" w:hanging="284"/>
    </w:pPr>
    <w:rPr>
      <w:rFonts w:ascii="BundesSans Office" w:hAnsi="BundesSans Office"/>
      <w:spacing w:val="1"/>
      <w:sz w:val="18"/>
      <w:szCs w:val="18"/>
      <w:lang w:val="en-GB"/>
    </w:rPr>
  </w:style>
  <w:style w:type="paragraph" w:styleId="abcListlevel2" w:customStyle="1">
    <w:name w:val="a.b.c. List level 2"/>
    <w:rsid w:val="00CA78D5"/>
    <w:pPr>
      <w:numPr>
        <w:numId w:val="8"/>
      </w:numPr>
      <w:spacing w:after="60"/>
      <w:ind w:left="567" w:hanging="283"/>
    </w:pPr>
    <w:rPr>
      <w:rFonts w:ascii="BundesSans Office" w:hAnsi="BundesSans Office"/>
      <w:spacing w:val="1"/>
      <w:sz w:val="18"/>
      <w:szCs w:val="18"/>
      <w:lang w:val="en-GB"/>
    </w:rPr>
  </w:style>
  <w:style w:type="paragraph" w:styleId="abcListlevel3" w:customStyle="1">
    <w:name w:val="a.b.c. List level 3"/>
    <w:rsid w:val="00CA78D5"/>
    <w:pPr>
      <w:numPr>
        <w:numId w:val="3"/>
      </w:numPr>
      <w:spacing w:after="60"/>
      <w:ind w:left="851" w:hanging="284"/>
    </w:pPr>
    <w:rPr>
      <w:rFonts w:ascii="BundesSans Office" w:hAnsi="BundesSans Office"/>
      <w:spacing w:val="1"/>
      <w:sz w:val="18"/>
      <w:szCs w:val="18"/>
      <w:lang w:val="en-GB"/>
    </w:rPr>
  </w:style>
  <w:style w:type="paragraph" w:styleId="Tableheadline" w:customStyle="1">
    <w:name w:val="Table headline"/>
    <w:basedOn w:val="Normal"/>
    <w:rsid w:val="00DD0A34"/>
    <w:pPr>
      <w:spacing w:line="240" w:lineRule="auto"/>
    </w:pPr>
    <w:rPr>
      <w:b/>
      <w:color w:val="FFFFFF" w:themeColor="background1"/>
      <w:spacing w:val="1"/>
      <w:sz w:val="16"/>
      <w:szCs w:val="16"/>
    </w:rPr>
  </w:style>
  <w:style w:type="paragraph" w:styleId="Tablecontent" w:customStyle="1">
    <w:name w:val="Table content"/>
    <w:basedOn w:val="Normal"/>
    <w:rsid w:val="00CA78D5"/>
    <w:pPr>
      <w:spacing w:line="240" w:lineRule="auto"/>
    </w:pPr>
    <w:rPr>
      <w:color w:val="595959" w:themeColor="text1" w:themeTint="A6"/>
      <w:spacing w:val="1"/>
      <w:sz w:val="16"/>
      <w:szCs w:val="16"/>
    </w:rPr>
  </w:style>
  <w:style w:type="paragraph" w:styleId="berschrift1ohneAbstanddavor" w:customStyle="1">
    <w:name w:val="Überschrift 1 ohne Abstand davor"/>
    <w:basedOn w:val="Heading1"/>
    <w:rsid w:val="00CA78D5"/>
    <w:pPr>
      <w:spacing w:before="0"/>
    </w:pPr>
  </w:style>
  <w:style w:type="paragraph" w:styleId="Projectdescriptiontitle" w:customStyle="1">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styleId="Projectdescriptioncontent" w:customStyle="1">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styleId="Highlight1-inTable" w:customStyle="1">
    <w:name w:val="Highlight 1 -  in Table"/>
    <w:basedOn w:val="Normal"/>
    <w:rsid w:val="00DD0A34"/>
    <w:pPr>
      <w:spacing w:before="120" w:after="120" w:line="260" w:lineRule="exact"/>
      <w:ind w:left="284" w:right="284"/>
    </w:pPr>
    <w:rPr>
      <w:color w:val="FFFFFF" w:themeColor="background1"/>
      <w:spacing w:val="1"/>
    </w:rPr>
  </w:style>
  <w:style w:type="paragraph" w:styleId="Tablecontentright" w:customStyle="1">
    <w:name w:val="Table content right"/>
    <w:basedOn w:val="Tablecontent"/>
    <w:rsid w:val="00CA78D5"/>
    <w:pPr>
      <w:jc w:val="right"/>
    </w:pPr>
  </w:style>
  <w:style w:type="paragraph" w:styleId="Tablesum" w:customStyle="1">
    <w:name w:val="Table sum"/>
    <w:basedOn w:val="Normal"/>
    <w:rsid w:val="00CA78D5"/>
    <w:pPr>
      <w:spacing w:line="240" w:lineRule="auto"/>
    </w:pPr>
    <w:rPr>
      <w:b/>
      <w:spacing w:val="1"/>
      <w:sz w:val="16"/>
      <w:szCs w:val="16"/>
    </w:rPr>
  </w:style>
  <w:style w:type="paragraph" w:styleId="Tablesumright" w:customStyle="1">
    <w:name w:val="Table sum right"/>
    <w:basedOn w:val="Tablesum"/>
    <w:rsid w:val="00CA78D5"/>
    <w:pPr>
      <w:jc w:val="right"/>
    </w:pPr>
  </w:style>
  <w:style w:type="paragraph" w:styleId="Highlight2-lineaboveandbelow" w:customStyle="1">
    <w:name w:val="Highlight 2 - line above and below"/>
    <w:basedOn w:val="Normal"/>
    <w:rsid w:val="00CA78D5"/>
    <w:pPr>
      <w:pBdr>
        <w:top w:val="single" w:color="74B917" w:themeColor="accent1" w:sz="6" w:space="5"/>
        <w:bottom w:val="single" w:color="74B917" w:themeColor="accent1" w:sz="6" w:space="8"/>
      </w:pBdr>
      <w:spacing w:before="360" w:after="360" w:line="260" w:lineRule="exact"/>
      <w:ind w:left="284" w:right="284"/>
    </w:pPr>
    <w:rPr>
      <w:color w:val="595959" w:themeColor="text1" w:themeTint="A6"/>
      <w:spacing w:val="1"/>
    </w:rPr>
  </w:style>
  <w:style w:type="paragraph" w:styleId="Tablenheadlineright" w:customStyle="1">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styleId="HeaderChar" w:customStyle="1">
    <w:name w:val="Header Char"/>
    <w:basedOn w:val="DefaultParagraphFont"/>
    <w:link w:val="Header"/>
    <w:rsid w:val="00CA78D5"/>
    <w:rPr>
      <w:rFonts w:ascii="Garamond" w:hAnsi="Garamond"/>
      <w:lang w:val="en-GB"/>
    </w:rPr>
  </w:style>
  <w:style w:type="paragraph" w:styleId="Comments" w:customStyle="1">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styleId="Roleofpartners" w:customStyle="1">
    <w:name w:val="Role of partners"/>
    <w:rsid w:val="00CA78D5"/>
    <w:rPr>
      <w:rFonts w:ascii="BundesSans Office" w:hAnsi="BundesSans Office" w:cstheme="minorHAnsi"/>
      <w:b/>
      <w:spacing w:val="10"/>
      <w:sz w:val="12"/>
      <w:szCs w:val="12"/>
      <w:lang w:val="en-GB"/>
    </w:rPr>
  </w:style>
  <w:style w:type="paragraph" w:styleId="ContactHeadline" w:customStyle="1">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styleId="Contactcontent" w:customStyle="1">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styleId="Pagenumberleft" w:customStyle="1">
    <w:name w:val="Page number left"/>
    <w:rsid w:val="00CA78D5"/>
    <w:rPr>
      <w:rFonts w:ascii="BundesSerif Office" w:hAnsi="BundesSerif Office"/>
      <w:b/>
      <w:sz w:val="18"/>
      <w:lang w:val="en-GB"/>
    </w:rPr>
  </w:style>
  <w:style w:type="paragraph" w:styleId="Pagenumberright" w:customStyle="1">
    <w:name w:val="Page number right"/>
    <w:rsid w:val="00CA78D5"/>
    <w:pPr>
      <w:jc w:val="right"/>
    </w:pPr>
    <w:rPr>
      <w:rFonts w:ascii="BundesSerif Office" w:hAnsi="BundesSerif Office"/>
      <w:b/>
      <w:sz w:val="18"/>
      <w:lang w:val="en-GB"/>
    </w:rPr>
  </w:style>
  <w:style w:type="paragraph" w:styleId="FormatvorlageBundesSansOffice2PtFettHintergrund1Zeilenabstand" w:customStyle="1">
    <w:name w:val="Formatvorlage BundesSans Office 2 Pt. Fett Hintergrund 1 Zeilenabstand:..."/>
    <w:basedOn w:val="Normal"/>
    <w:rsid w:val="00CA78D5"/>
    <w:pPr>
      <w:spacing w:line="240" w:lineRule="auto"/>
    </w:pPr>
    <w:rPr>
      <w:b/>
      <w:bCs/>
      <w:color w:val="808080" w:themeColor="background1" w:themeShade="80"/>
      <w:sz w:val="4"/>
    </w:rPr>
  </w:style>
  <w:style w:type="paragraph" w:styleId="FormatvorlageBundesSansOffice2PtFettText1Zeilenabstandeinfa" w:customStyle="1">
    <w:name w:val="Formatvorlage BundesSans Office 2 Pt. Fett Text 1 Zeilenabstand:  einfa..."/>
    <w:basedOn w:val="Normal"/>
    <w:rsid w:val="00CA78D5"/>
    <w:pPr>
      <w:spacing w:line="240" w:lineRule="auto"/>
    </w:pPr>
    <w:rPr>
      <w:b/>
      <w:bCs/>
      <w:color w:val="000000" w:themeColor="text1"/>
      <w:sz w:val="4"/>
    </w:rPr>
  </w:style>
  <w:style w:type="paragraph" w:styleId="FormatvorlageSubheadlineNichtFett" w:customStyle="1">
    <w:name w:val="Formatvorlage Sub headline + Nicht Fett"/>
    <w:basedOn w:val="Normal"/>
    <w:rsid w:val="00C775EB"/>
    <w:pPr>
      <w:framePr w:hSpace="180" w:wrap="around" w:hAnchor="text" w:vAnchor="text" w:x="-1129" w:y="1"/>
      <w:spacing w:line="380" w:lineRule="exact"/>
      <w:suppressOverlap/>
    </w:pPr>
    <w:rPr>
      <w:rFonts w:cs="Arial"/>
      <w:color w:val="828282"/>
      <w:spacing w:val="-2"/>
      <w:sz w:val="28"/>
      <w:szCs w:val="30"/>
      <w:lang w:val="de-DE"/>
    </w:rPr>
  </w:style>
  <w:style w:type="paragraph" w:styleId="Komentare" w:customStyle="1">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rsid w:val="00224FE5"/>
    <w:rPr>
      <w:sz w:val="16"/>
      <w:szCs w:val="16"/>
    </w:rPr>
  </w:style>
  <w:style w:type="paragraph" w:styleId="CommentText">
    <w:name w:val="annotation text"/>
    <w:basedOn w:val="Normal"/>
    <w:link w:val="CommentTextChar"/>
    <w:rsid w:val="00224FE5"/>
    <w:pPr>
      <w:spacing w:line="240" w:lineRule="auto"/>
    </w:pPr>
    <w:rPr>
      <w:sz w:val="20"/>
      <w:szCs w:val="20"/>
    </w:rPr>
  </w:style>
  <w:style w:type="character" w:styleId="CommentTextChar" w:customStyle="1">
    <w:name w:val="Comment Text Char"/>
    <w:basedOn w:val="DefaultParagraphFont"/>
    <w:link w:val="CommentText"/>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styleId="CommentSubjectChar" w:customStyle="1">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A2B07"/>
    <w:rPr>
      <w:color w:val="605E5C"/>
      <w:shd w:val="clear" w:color="auto" w:fill="E1DFDD"/>
    </w:rPr>
  </w:style>
  <w:style w:type="character" w:styleId="ListParagraphChar" w:customStyle="1">
    <w:name w:val="List Paragraph Char"/>
    <w:aliases w:val="Number list Paragraph Char,List Paragraph (numbered (a)) Char,Bullets Char,Medium Grid 1 - Accent 22 Char,Dot pt Char,F5 List Paragraph Char,List Paragraph Char Char Char Char,Indicator Text Char,Numbered Para 1 Char,H Char"/>
    <w:link w:val="ListParagraph"/>
    <w:uiPriority w:val="34"/>
    <w:qFormat/>
    <w:locked/>
    <w:rsid w:val="00F27B2B"/>
    <w:rPr>
      <w:rFonts w:ascii="BundesSans Office" w:hAnsi="BundesSans Office"/>
      <w:spacing w:val="1"/>
      <w:sz w:val="18"/>
      <w:szCs w:val="18"/>
      <w:lang w:val="en-GB"/>
    </w:rPr>
  </w:style>
  <w:style w:type="paragraph" w:styleId="NormalWeb">
    <w:name w:val="Normal (Web)"/>
    <w:basedOn w:val="Normal"/>
    <w:uiPriority w:val="99"/>
    <w:semiHidden/>
    <w:unhideWhenUsed/>
    <w:rsid w:val="00294B6A"/>
    <w:pPr>
      <w:spacing w:before="100" w:beforeAutospacing="1" w:after="100" w:afterAutospacing="1" w:line="240" w:lineRule="auto"/>
    </w:pPr>
    <w:rPr>
      <w:rFonts w:ascii="Times New Roman" w:hAnsi="Times New Roman"/>
      <w:sz w:val="24"/>
      <w:szCs w:val="24"/>
      <w:lang w:val="en-US" w:eastAsia="en-US"/>
    </w:rPr>
  </w:style>
  <w:style w:type="character" w:styleId="normaltextrun" w:customStyle="1">
    <w:name w:val="normaltextrun"/>
    <w:basedOn w:val="DefaultParagraphFont"/>
    <w:rsid w:val="000C1782"/>
  </w:style>
  <w:style w:type="character" w:styleId="eop" w:customStyle="1">
    <w:name w:val="eop"/>
    <w:basedOn w:val="DefaultParagraphFont"/>
    <w:rsid w:val="00AB7026"/>
  </w:style>
  <w:style w:type="paragraph" w:styleId="paragraph" w:customStyle="1">
    <w:name w:val="paragraph"/>
    <w:basedOn w:val="Normal"/>
    <w:rsid w:val="00EA7B62"/>
    <w:pPr>
      <w:spacing w:before="100" w:beforeAutospacing="1" w:after="100" w:afterAutospacing="1" w:line="240" w:lineRule="auto"/>
    </w:pPr>
    <w:rPr>
      <w:rFonts w:ascii="Times New Roman" w:hAnsi="Times New Roman"/>
      <w:sz w:val="24"/>
      <w:szCs w:val="24"/>
      <w:lang w:val="en-US" w:eastAsia="en-US"/>
    </w:rPr>
  </w:style>
  <w:style w:type="character" w:styleId="superscript" w:customStyle="1">
    <w:name w:val="superscript"/>
    <w:basedOn w:val="DefaultParagraphFont"/>
    <w:rsid w:val="00253DCF"/>
  </w:style>
  <w:style w:type="character" w:styleId="hwtze" w:customStyle="1">
    <w:name w:val="hwtze"/>
    <w:basedOn w:val="DefaultParagraphFont"/>
    <w:rsid w:val="000E76A6"/>
  </w:style>
  <w:style w:type="character" w:styleId="rynqvb" w:customStyle="1">
    <w:name w:val="rynqvb"/>
    <w:basedOn w:val="DefaultParagraphFont"/>
    <w:rsid w:val="000E76A6"/>
  </w:style>
  <w:style w:type="paragraph" w:styleId="1Einrckung" w:customStyle="1">
    <w:name w:val="1. Einrückung"/>
    <w:basedOn w:val="Normal"/>
    <w:link w:val="1EinrckungZchn"/>
    <w:qFormat/>
    <w:rsid w:val="00F22B7F"/>
    <w:pPr>
      <w:tabs>
        <w:tab w:val="left" w:pos="567"/>
      </w:tabs>
      <w:spacing w:after="240" w:line="240" w:lineRule="auto"/>
      <w:ind w:left="567" w:hanging="567"/>
    </w:pPr>
    <w:rPr>
      <w:rFonts w:ascii="Arial" w:hAnsi="Arial" w:eastAsiaTheme="minorHAnsi" w:cstheme="minorBidi"/>
      <w:sz w:val="22"/>
      <w:szCs w:val="22"/>
      <w:lang w:eastAsia="en-US"/>
    </w:rPr>
  </w:style>
  <w:style w:type="paragraph" w:styleId="Standard1" w:customStyle="1">
    <w:name w:val="Standard 1"/>
    <w:basedOn w:val="Normal"/>
    <w:link w:val="Standard1Zchn"/>
    <w:qFormat/>
    <w:rsid w:val="00F22B7F"/>
    <w:pPr>
      <w:spacing w:before="240" w:after="240" w:line="240" w:lineRule="auto"/>
    </w:pPr>
    <w:rPr>
      <w:rFonts w:ascii="Arial" w:hAnsi="Arial" w:eastAsiaTheme="minorHAnsi" w:cstheme="minorBidi"/>
      <w:sz w:val="22"/>
      <w:szCs w:val="22"/>
      <w:lang w:val="de-DE" w:eastAsia="en-US"/>
    </w:rPr>
  </w:style>
  <w:style w:type="character" w:styleId="Standard1Zchn" w:customStyle="1">
    <w:name w:val="Standard 1 Zchn"/>
    <w:basedOn w:val="DefaultParagraphFont"/>
    <w:link w:val="Standard1"/>
    <w:rsid w:val="00F22B7F"/>
    <w:rPr>
      <w:rFonts w:ascii="Arial" w:hAnsi="Arial" w:eastAsiaTheme="minorHAnsi" w:cstheme="minorBidi"/>
      <w:sz w:val="22"/>
      <w:szCs w:val="22"/>
      <w:lang w:eastAsia="en-US"/>
    </w:rPr>
  </w:style>
  <w:style w:type="paragraph" w:styleId="Aufzhlung" w:customStyle="1">
    <w:name w:val="Aufzählung"/>
    <w:basedOn w:val="ListParagraph"/>
    <w:link w:val="AufzhlungZchn"/>
    <w:qFormat/>
    <w:rsid w:val="00F22B7F"/>
    <w:pPr>
      <w:numPr>
        <w:ilvl w:val="1"/>
        <w:numId w:val="11"/>
      </w:numPr>
      <w:spacing w:before="0" w:after="0" w:line="240" w:lineRule="auto"/>
    </w:pPr>
    <w:rPr>
      <w:rFonts w:ascii="Arial" w:hAnsi="Arial" w:eastAsiaTheme="minorHAnsi" w:cstheme="minorBidi"/>
      <w:spacing w:val="0"/>
      <w:sz w:val="22"/>
      <w:szCs w:val="22"/>
      <w:lang w:val="de-DE" w:eastAsia="en-US"/>
    </w:rPr>
  </w:style>
  <w:style w:type="character" w:styleId="AufzhlungZchn" w:customStyle="1">
    <w:name w:val="Aufzählung Zchn"/>
    <w:basedOn w:val="DefaultParagraphFont"/>
    <w:link w:val="Aufzhlung"/>
    <w:rsid w:val="00F22B7F"/>
    <w:rPr>
      <w:rFonts w:ascii="Arial" w:hAnsi="Arial" w:eastAsiaTheme="minorHAnsi" w:cstheme="minorBidi"/>
      <w:sz w:val="22"/>
      <w:szCs w:val="22"/>
      <w:lang w:eastAsia="en-US"/>
    </w:rPr>
  </w:style>
  <w:style w:type="character" w:styleId="1EinrckungZchn" w:customStyle="1">
    <w:name w:val="1. Einrückung Zchn"/>
    <w:basedOn w:val="DefaultParagraphFont"/>
    <w:link w:val="1Einrckung"/>
    <w:rsid w:val="00F22B7F"/>
    <w:rPr>
      <w:rFonts w:ascii="Arial" w:hAnsi="Arial" w:eastAsia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00931">
      <w:bodyDiv w:val="1"/>
      <w:marLeft w:val="0"/>
      <w:marRight w:val="0"/>
      <w:marTop w:val="0"/>
      <w:marBottom w:val="0"/>
      <w:divBdr>
        <w:top w:val="none" w:sz="0" w:space="0" w:color="auto"/>
        <w:left w:val="none" w:sz="0" w:space="0" w:color="auto"/>
        <w:bottom w:val="none" w:sz="0" w:space="0" w:color="auto"/>
        <w:right w:val="none" w:sz="0" w:space="0" w:color="auto"/>
      </w:divBdr>
      <w:divsChild>
        <w:div w:id="1413702317">
          <w:marLeft w:val="0"/>
          <w:marRight w:val="0"/>
          <w:marTop w:val="0"/>
          <w:marBottom w:val="0"/>
          <w:divBdr>
            <w:top w:val="none" w:sz="0" w:space="0" w:color="auto"/>
            <w:left w:val="none" w:sz="0" w:space="0" w:color="auto"/>
            <w:bottom w:val="none" w:sz="0" w:space="0" w:color="auto"/>
            <w:right w:val="none" w:sz="0" w:space="0" w:color="auto"/>
          </w:divBdr>
        </w:div>
      </w:divsChild>
    </w:div>
    <w:div w:id="453839530">
      <w:bodyDiv w:val="1"/>
      <w:marLeft w:val="0"/>
      <w:marRight w:val="0"/>
      <w:marTop w:val="0"/>
      <w:marBottom w:val="0"/>
      <w:divBdr>
        <w:top w:val="none" w:sz="0" w:space="0" w:color="auto"/>
        <w:left w:val="none" w:sz="0" w:space="0" w:color="auto"/>
        <w:bottom w:val="none" w:sz="0" w:space="0" w:color="auto"/>
        <w:right w:val="none" w:sz="0" w:space="0" w:color="auto"/>
      </w:divBdr>
      <w:divsChild>
        <w:div w:id="246813895">
          <w:marLeft w:val="0"/>
          <w:marRight w:val="0"/>
          <w:marTop w:val="0"/>
          <w:marBottom w:val="0"/>
          <w:divBdr>
            <w:top w:val="none" w:sz="0" w:space="0" w:color="auto"/>
            <w:left w:val="none" w:sz="0" w:space="0" w:color="auto"/>
            <w:bottom w:val="none" w:sz="0" w:space="0" w:color="auto"/>
            <w:right w:val="none" w:sz="0" w:space="0" w:color="auto"/>
          </w:divBdr>
        </w:div>
      </w:divsChild>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80216203">
      <w:bodyDiv w:val="1"/>
      <w:marLeft w:val="0"/>
      <w:marRight w:val="0"/>
      <w:marTop w:val="0"/>
      <w:marBottom w:val="0"/>
      <w:divBdr>
        <w:top w:val="none" w:sz="0" w:space="0" w:color="auto"/>
        <w:left w:val="none" w:sz="0" w:space="0" w:color="auto"/>
        <w:bottom w:val="none" w:sz="0" w:space="0" w:color="auto"/>
        <w:right w:val="none" w:sz="0" w:space="0" w:color="auto"/>
      </w:divBdr>
      <w:divsChild>
        <w:div w:id="1294480322">
          <w:marLeft w:val="0"/>
          <w:marRight w:val="0"/>
          <w:marTop w:val="0"/>
          <w:marBottom w:val="0"/>
          <w:divBdr>
            <w:top w:val="none" w:sz="0" w:space="0" w:color="auto"/>
            <w:left w:val="none" w:sz="0" w:space="0" w:color="auto"/>
            <w:bottom w:val="none" w:sz="0" w:space="0" w:color="auto"/>
            <w:right w:val="none" w:sz="0" w:space="0" w:color="auto"/>
          </w:divBdr>
        </w:div>
      </w:divsChild>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024669996">
      <w:bodyDiv w:val="1"/>
      <w:marLeft w:val="0"/>
      <w:marRight w:val="0"/>
      <w:marTop w:val="0"/>
      <w:marBottom w:val="0"/>
      <w:divBdr>
        <w:top w:val="none" w:sz="0" w:space="0" w:color="auto"/>
        <w:left w:val="none" w:sz="0" w:space="0" w:color="auto"/>
        <w:bottom w:val="none" w:sz="0" w:space="0" w:color="auto"/>
        <w:right w:val="none" w:sz="0" w:space="0" w:color="auto"/>
      </w:divBdr>
      <w:divsChild>
        <w:div w:id="2073312829">
          <w:marLeft w:val="0"/>
          <w:marRight w:val="0"/>
          <w:marTop w:val="0"/>
          <w:marBottom w:val="0"/>
          <w:divBdr>
            <w:top w:val="none" w:sz="0" w:space="0" w:color="auto"/>
            <w:left w:val="none" w:sz="0" w:space="0" w:color="auto"/>
            <w:bottom w:val="none" w:sz="0" w:space="0" w:color="auto"/>
            <w:right w:val="none" w:sz="0" w:space="0" w:color="auto"/>
          </w:divBdr>
          <w:divsChild>
            <w:div w:id="1910993751">
              <w:marLeft w:val="0"/>
              <w:marRight w:val="0"/>
              <w:marTop w:val="0"/>
              <w:marBottom w:val="0"/>
              <w:divBdr>
                <w:top w:val="none" w:sz="0" w:space="0" w:color="auto"/>
                <w:left w:val="none" w:sz="0" w:space="0" w:color="auto"/>
                <w:bottom w:val="none" w:sz="0" w:space="0" w:color="auto"/>
                <w:right w:val="none" w:sz="0" w:space="0" w:color="auto"/>
              </w:divBdr>
              <w:divsChild>
                <w:div w:id="128475362">
                  <w:marLeft w:val="0"/>
                  <w:marRight w:val="0"/>
                  <w:marTop w:val="0"/>
                  <w:marBottom w:val="0"/>
                  <w:divBdr>
                    <w:top w:val="none" w:sz="0" w:space="0" w:color="auto"/>
                    <w:left w:val="none" w:sz="0" w:space="0" w:color="auto"/>
                    <w:bottom w:val="none" w:sz="0" w:space="0" w:color="auto"/>
                    <w:right w:val="none" w:sz="0" w:space="0" w:color="auto"/>
                  </w:divBdr>
                  <w:divsChild>
                    <w:div w:id="1890605716">
                      <w:marLeft w:val="0"/>
                      <w:marRight w:val="0"/>
                      <w:marTop w:val="0"/>
                      <w:marBottom w:val="0"/>
                      <w:divBdr>
                        <w:top w:val="none" w:sz="0" w:space="0" w:color="auto"/>
                        <w:left w:val="none" w:sz="0" w:space="0" w:color="auto"/>
                        <w:bottom w:val="none" w:sz="0" w:space="0" w:color="auto"/>
                        <w:right w:val="none" w:sz="0" w:space="0" w:color="auto"/>
                      </w:divBdr>
                      <w:divsChild>
                        <w:div w:id="1883326335">
                          <w:marLeft w:val="0"/>
                          <w:marRight w:val="0"/>
                          <w:marTop w:val="0"/>
                          <w:marBottom w:val="0"/>
                          <w:divBdr>
                            <w:top w:val="none" w:sz="0" w:space="0" w:color="auto"/>
                            <w:left w:val="none" w:sz="0" w:space="0" w:color="auto"/>
                            <w:bottom w:val="none" w:sz="0" w:space="0" w:color="auto"/>
                            <w:right w:val="none" w:sz="0" w:space="0" w:color="auto"/>
                          </w:divBdr>
                          <w:divsChild>
                            <w:div w:id="744038405">
                              <w:marLeft w:val="0"/>
                              <w:marRight w:val="0"/>
                              <w:marTop w:val="0"/>
                              <w:marBottom w:val="0"/>
                              <w:divBdr>
                                <w:top w:val="none" w:sz="0" w:space="0" w:color="auto"/>
                                <w:left w:val="none" w:sz="0" w:space="0" w:color="auto"/>
                                <w:bottom w:val="none" w:sz="0" w:space="0" w:color="auto"/>
                                <w:right w:val="none" w:sz="0" w:space="0" w:color="auto"/>
                              </w:divBdr>
                              <w:divsChild>
                                <w:div w:id="1908297861">
                                  <w:marLeft w:val="0"/>
                                  <w:marRight w:val="0"/>
                                  <w:marTop w:val="0"/>
                                  <w:marBottom w:val="0"/>
                                  <w:divBdr>
                                    <w:top w:val="none" w:sz="0" w:space="0" w:color="auto"/>
                                    <w:left w:val="none" w:sz="0" w:space="0" w:color="auto"/>
                                    <w:bottom w:val="none" w:sz="0" w:space="0" w:color="auto"/>
                                    <w:right w:val="none" w:sz="0" w:space="0" w:color="auto"/>
                                  </w:divBdr>
                                  <w:divsChild>
                                    <w:div w:id="487551430">
                                      <w:marLeft w:val="0"/>
                                      <w:marRight w:val="0"/>
                                      <w:marTop w:val="0"/>
                                      <w:marBottom w:val="0"/>
                                      <w:divBdr>
                                        <w:top w:val="none" w:sz="0" w:space="0" w:color="auto"/>
                                        <w:left w:val="none" w:sz="0" w:space="0" w:color="auto"/>
                                        <w:bottom w:val="none" w:sz="0" w:space="0" w:color="auto"/>
                                        <w:right w:val="none" w:sz="0" w:space="0" w:color="auto"/>
                                      </w:divBdr>
                                      <w:divsChild>
                                        <w:div w:id="1535269144">
                                          <w:marLeft w:val="0"/>
                                          <w:marRight w:val="0"/>
                                          <w:marTop w:val="0"/>
                                          <w:marBottom w:val="0"/>
                                          <w:divBdr>
                                            <w:top w:val="none" w:sz="0" w:space="0" w:color="auto"/>
                                            <w:left w:val="none" w:sz="0" w:space="0" w:color="auto"/>
                                            <w:bottom w:val="none" w:sz="0" w:space="0" w:color="auto"/>
                                            <w:right w:val="none" w:sz="0" w:space="0" w:color="auto"/>
                                          </w:divBdr>
                                          <w:divsChild>
                                            <w:div w:id="840851005">
                                              <w:marLeft w:val="0"/>
                                              <w:marRight w:val="0"/>
                                              <w:marTop w:val="0"/>
                                              <w:marBottom w:val="0"/>
                                              <w:divBdr>
                                                <w:top w:val="none" w:sz="0" w:space="0" w:color="auto"/>
                                                <w:left w:val="none" w:sz="0" w:space="0" w:color="auto"/>
                                                <w:bottom w:val="none" w:sz="0" w:space="0" w:color="auto"/>
                                                <w:right w:val="none" w:sz="0" w:space="0" w:color="auto"/>
                                              </w:divBdr>
                                              <w:divsChild>
                                                <w:div w:id="1478953028">
                                                  <w:marLeft w:val="0"/>
                                                  <w:marRight w:val="0"/>
                                                  <w:marTop w:val="0"/>
                                                  <w:marBottom w:val="0"/>
                                                  <w:divBdr>
                                                    <w:top w:val="none" w:sz="0" w:space="0" w:color="auto"/>
                                                    <w:left w:val="none" w:sz="0" w:space="0" w:color="auto"/>
                                                    <w:bottom w:val="none" w:sz="0" w:space="0" w:color="auto"/>
                                                    <w:right w:val="none" w:sz="0" w:space="0" w:color="auto"/>
                                                  </w:divBdr>
                                                  <w:divsChild>
                                                    <w:div w:id="1749814121">
                                                      <w:marLeft w:val="0"/>
                                                      <w:marRight w:val="0"/>
                                                      <w:marTop w:val="0"/>
                                                      <w:marBottom w:val="0"/>
                                                      <w:divBdr>
                                                        <w:top w:val="none" w:sz="0" w:space="0" w:color="auto"/>
                                                        <w:left w:val="none" w:sz="0" w:space="0" w:color="auto"/>
                                                        <w:bottom w:val="none" w:sz="0" w:space="0" w:color="auto"/>
                                                        <w:right w:val="none" w:sz="0" w:space="0" w:color="auto"/>
                                                      </w:divBdr>
                                                      <w:divsChild>
                                                        <w:div w:id="1235820198">
                                                          <w:marLeft w:val="0"/>
                                                          <w:marRight w:val="0"/>
                                                          <w:marTop w:val="0"/>
                                                          <w:marBottom w:val="0"/>
                                                          <w:divBdr>
                                                            <w:top w:val="none" w:sz="0" w:space="0" w:color="auto"/>
                                                            <w:left w:val="none" w:sz="0" w:space="0" w:color="auto"/>
                                                            <w:bottom w:val="none" w:sz="0" w:space="0" w:color="auto"/>
                                                            <w:right w:val="none" w:sz="0" w:space="0" w:color="auto"/>
                                                          </w:divBdr>
                                                          <w:divsChild>
                                                            <w:div w:id="957681657">
                                                              <w:marLeft w:val="0"/>
                                                              <w:marRight w:val="0"/>
                                                              <w:marTop w:val="0"/>
                                                              <w:marBottom w:val="0"/>
                                                              <w:divBdr>
                                                                <w:top w:val="none" w:sz="0" w:space="0" w:color="auto"/>
                                                                <w:left w:val="none" w:sz="0" w:space="0" w:color="auto"/>
                                                                <w:bottom w:val="none" w:sz="0" w:space="0" w:color="auto"/>
                                                                <w:right w:val="none" w:sz="0" w:space="0" w:color="auto"/>
                                                              </w:divBdr>
                                                              <w:divsChild>
                                                                <w:div w:id="1166631624">
                                                                  <w:marLeft w:val="0"/>
                                                                  <w:marRight w:val="0"/>
                                                                  <w:marTop w:val="0"/>
                                                                  <w:marBottom w:val="0"/>
                                                                  <w:divBdr>
                                                                    <w:top w:val="none" w:sz="0" w:space="0" w:color="auto"/>
                                                                    <w:left w:val="none" w:sz="0" w:space="0" w:color="auto"/>
                                                                    <w:bottom w:val="none" w:sz="0" w:space="0" w:color="auto"/>
                                                                    <w:right w:val="none" w:sz="0" w:space="0" w:color="auto"/>
                                                                  </w:divBdr>
                                                                  <w:divsChild>
                                                                    <w:div w:id="1163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5155135">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Question-from-bidder-PoS-VN@giz.de" TargetMode="External" Id="rId13" /><Relationship Type="http://schemas.openxmlformats.org/officeDocument/2006/relationships/hyperlink" Target="mailto:Question-from-bidder-PoS-VN@giz.de" TargetMode="External" Id="rId18" /><Relationship Type="http://schemas.openxmlformats.org/officeDocument/2006/relationships/customXml" Target="../customXml/item3.xml" Id="rId3" /><Relationship Type="http://schemas.openxmlformats.org/officeDocument/2006/relationships/hyperlink" Target="https://commission.europa.eu/funding-tenders/procedures-guidelines-tenders/information-contractors-and-beneficiaries/exchange-rate-inforeuro_en" TargetMode="External" Id="rId21" /><Relationship Type="http://schemas.openxmlformats.org/officeDocument/2006/relationships/settings" Target="settings.xml" Id="rId7" /><Relationship Type="http://schemas.openxmlformats.org/officeDocument/2006/relationships/hyperlink" Target="http://www.giz.de/viet-nam" TargetMode="External" Id="rId12" /><Relationship Type="http://schemas.openxmlformats.org/officeDocument/2006/relationships/hyperlink" Target="http://www.giz.de/viet-nam" TargetMode="External" Id="rId17" /><Relationship Type="http://schemas.openxmlformats.org/officeDocument/2006/relationships/customXml" Target="../customXml/item2.xml" Id="rId2" /><Relationship Type="http://schemas.openxmlformats.org/officeDocument/2006/relationships/image" Target="media/image2.jpeg" Id="rId16" /><Relationship Type="http://schemas.openxmlformats.org/officeDocument/2006/relationships/hyperlink" Target="mailto:VN_PoS_Quotation@giz.d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commission.europa.eu/funding-tenders/procedures-guidelines-tenders/information-contractors-and-beneficiaries/exchange-rate-inforeuro_en"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Question-from-bidder-PoS-VN@giz.d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Question-from-bidder-PoS-VN@giz.de" TargetMode="External" Id="rId14" /><Relationship Type="http://schemas.openxmlformats.org/officeDocument/2006/relationships/header" Target="header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C3723998C9914FAC2DD18B03A12458" ma:contentTypeVersion="18" ma:contentTypeDescription="Ein neues Dokument erstellen." ma:contentTypeScope="" ma:versionID="8104be03fba105551589f6966daf66c8">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7a4201fc6f49788c1af297957480f30e"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6370d33-e821-46d9-a4f1-a17cee89e111" xsi:nil="true"/>
    <lcf76f155ced4ddcb4097134ff3c332f xmlns="66370d33-e821-46d9-a4f1-a17cee89e1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EE8C-2B6A-4872-B1AD-6D417015E634}">
  <ds:schemaRefs>
    <ds:schemaRef ds:uri="http://schemas.microsoft.com/sharepoint/v3/contenttype/forms"/>
  </ds:schemaRefs>
</ds:datastoreItem>
</file>

<file path=customXml/itemProps2.xml><?xml version="1.0" encoding="utf-8"?>
<ds:datastoreItem xmlns:ds="http://schemas.openxmlformats.org/officeDocument/2006/customXml" ds:itemID="{68193DD1-6388-4FBA-8C2F-F4A6D460BFE0}"/>
</file>

<file path=customXml/itemProps3.xml><?xml version="1.0" encoding="utf-8"?>
<ds:datastoreItem xmlns:ds="http://schemas.openxmlformats.org/officeDocument/2006/customXml" ds:itemID="{4B0AC03B-A581-4DDB-9932-A12E07F87757}">
  <ds:schemaRefs>
    <ds:schemaRef ds:uri="http://schemas.microsoft.com/office/2006/metadata/properties"/>
    <ds:schemaRef ds:uri="http://schemas.microsoft.com/office/infopath/2007/PartnerControls"/>
    <ds:schemaRef ds:uri="3b4ddbec-3349-4c85-93f9-32bd5c8d2b43"/>
    <ds:schemaRef ds:uri="d48a697e-fd98-49a0-85bc-f2587ce56d60"/>
  </ds:schemaRefs>
</ds:datastoreItem>
</file>

<file path=customXml/itemProps4.xml><?xml version="1.0" encoding="utf-8"?>
<ds:datastoreItem xmlns:ds="http://schemas.openxmlformats.org/officeDocument/2006/customXml" ds:itemID="{492F7698-0F3F-4D39-8FE4-A76E19265E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giz-bmz-aa-en-factsheet-vorlage-mit-eldz-allg-2013-4seiter</ap:Template>
  <ap:Application>Microsoft Word for the web</ap:Application>
  <ap:DocSecurity>0</ap:DocSecurity>
  <ap:ScaleCrop>false</ap:ScaleCrop>
  <ap:Company>giz</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Bui Van, Anh GIZ VN</cp:lastModifiedBy>
  <cp:revision>19</cp:revision>
  <cp:lastPrinted>2023-02-04T05:01:00Z</cp:lastPrinted>
  <dcterms:created xsi:type="dcterms:W3CDTF">2026-06-16T07:04:00Z</dcterms:created>
  <dcterms:modified xsi:type="dcterms:W3CDTF">2026-07-01T03:09:43Z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elatedOrganisations">
    <vt:lpwstr>7936;#Asia, Latin America, Caribbean|2d94441d-9abf-4727-a00c-b2afe375d43a</vt:lpwstr>
  </property>
  <property fmtid="{D5CDD505-2E9C-101B-9397-08002B2CF9AE}" pid="4" name="RelatedRegions">
    <vt:lpwstr>340;#East Asia|546325dd-8498-4a00-878a-3073c81d46e8;#15931;#Vietnam|f031cdfc-bd28-419c-adf5-b2bd20190164</vt:lpwstr>
  </property>
  <property fmtid="{D5CDD505-2E9C-101B-9397-08002B2CF9AE}" pid="5" name="RelatedSectorNetworks">
    <vt:lpwstr/>
  </property>
  <property fmtid="{D5CDD505-2E9C-101B-9397-08002B2CF9AE}" pid="6" name="RelatedTopics">
    <vt:lpwstr/>
  </property>
  <property fmtid="{D5CDD505-2E9C-101B-9397-08002B2CF9AE}" pid="7" name="RelatedAdditionalKeywords">
    <vt:lpwstr/>
  </property>
  <property fmtid="{D5CDD505-2E9C-101B-9397-08002B2CF9AE}" pid="8" name="_dlc_DocIdItemGuid">
    <vt:lpwstr>f9d2708e-70ee-4cf5-b37b-edc938f82c8d</vt:lpwstr>
  </property>
  <property fmtid="{D5CDD505-2E9C-101B-9397-08002B2CF9AE}" pid="9" name="Order">
    <vt:r8>86200</vt:r8>
  </property>
  <property fmtid="{D5CDD505-2E9C-101B-9397-08002B2CF9AE}" pid="10" name="ge9523c06b1442f3bdc9511e856f55d6">
    <vt:lpwstr>Asia, Latin America, Caribbean|2d94441d-9abf-4727-a00c-b2afe375d43a</vt:lpwstr>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m7206992d5d245c29b1b9bf055481b7d">
    <vt:lpwstr>East Asia|546325dd-8498-4a00-878a-3073c81d46e8;Vietnam|f031cdfc-bd28-419c-adf5-b2bd20190164</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MediaServiceImageTags">
    <vt:lpwstr/>
  </property>
  <property fmtid="{D5CDD505-2E9C-101B-9397-08002B2CF9AE}" pid="19" name="ContentTypeId">
    <vt:lpwstr>0x010100A9C3723998C9914FAC2DD18B03A12458</vt:lpwstr>
  </property>
</Properties>
</file>